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rPr>
          <w:b/>
          <w:color w:val="C0C0C0"/>
          <w:spacing w:val="60"/>
          <w:sz w:val="140"/>
          <w:szCs w:val="140"/>
        </w:rPr>
        <w:drawing>
          <wp:anchor distT="0" distB="0" distL="114300" distR="114300" simplePos="0" relativeHeight="251659264" behindDoc="0" locked="0" layoutInCell="1" allowOverlap="1">
            <wp:simplePos x="0" y="0"/>
            <wp:positionH relativeFrom="column">
              <wp:posOffset>457200</wp:posOffset>
            </wp:positionH>
            <wp:positionV relativeFrom="paragraph">
              <wp:posOffset>99060</wp:posOffset>
            </wp:positionV>
            <wp:extent cx="4229100" cy="885825"/>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4" cstate="print">
                      <a:clrChange>
                        <a:clrFrom>
                          <a:srgbClr val="FFFFFF"/>
                        </a:clrFrom>
                        <a:clrTo>
                          <a:srgbClr val="FFFFFF">
                            <a:alpha val="0"/>
                          </a:srgbClr>
                        </a:clrTo>
                      </a:clrChange>
                      <a:biLevel thresh="50000"/>
                      <a:grayscl/>
                      <a:extLst>
                        <a:ext uri="{28A0092B-C50C-407E-A947-70E740481C1C}">
                          <a14:useLocalDpi xmlns:a14="http://schemas.microsoft.com/office/drawing/2010/main" val="0"/>
                        </a:ext>
                      </a:extLst>
                    </a:blip>
                    <a:srcRect/>
                    <a:stretch>
                      <a:fillRect/>
                    </a:stretch>
                  </pic:blipFill>
                  <pic:spPr>
                    <a:xfrm>
                      <a:off x="0" y="0"/>
                      <a:ext cx="4229100" cy="885825"/>
                    </a:xfrm>
                    <a:prstGeom prst="rect">
                      <a:avLst/>
                    </a:prstGeom>
                    <a:noFill/>
                    <a:ln>
                      <a:noFill/>
                    </a:ln>
                  </pic:spPr>
                </pic:pic>
              </a:graphicData>
            </a:graphic>
          </wp:anchor>
        </w:drawing>
      </w:r>
    </w:p>
    <w:p>
      <w:pPr>
        <w:spacing w:line="1260" w:lineRule="exact"/>
        <w:ind w:firstLine="1349" w:firstLineChars="102"/>
        <w:rPr>
          <w:rFonts w:ascii="Arial Black" w:hAnsi="Arial Black" w:eastAsia="黑体"/>
          <w:b/>
          <w:color w:val="999999"/>
          <w:spacing w:val="21"/>
          <w:w w:val="85"/>
          <w:position w:val="-10"/>
          <w:sz w:val="150"/>
          <w:szCs w:val="150"/>
        </w:rPr>
      </w:pPr>
      <w:r>
        <w:rPr>
          <w:rFonts w:ascii="Arial Black" w:hAnsi="Arial Black" w:eastAsia="黑体"/>
          <w:b/>
          <w:color w:val="999999"/>
          <w:spacing w:val="21"/>
          <w:w w:val="85"/>
          <w:position w:val="-10"/>
          <w:sz w:val="150"/>
          <w:szCs w:val="150"/>
        </w:rPr>
        <w:t>Z S T U</w:t>
      </w:r>
    </w:p>
    <w:p>
      <w:pPr>
        <w:spacing w:line="400" w:lineRule="exact"/>
        <w:ind w:firstLine="883" w:firstLineChars="200"/>
        <w:rPr>
          <w:rFonts w:ascii="黑体" w:hAnsi="Impact" w:eastAsia="黑体"/>
          <w:b/>
          <w:color w:val="000000"/>
          <w:sz w:val="44"/>
          <w:szCs w:val="44"/>
        </w:rPr>
      </w:pPr>
      <w:r>
        <w:rPr>
          <w:rFonts w:hint="eastAsia" w:ascii="黑体" w:hAnsi="Impact" w:eastAsia="黑体"/>
          <w:b/>
          <w:color w:val="000000"/>
          <w:sz w:val="44"/>
          <w:szCs w:val="44"/>
        </w:rPr>
        <w:t>Zhejiang Sci-Tech University</w:t>
      </w:r>
    </w:p>
    <w:p>
      <w:pPr>
        <w:spacing w:line="400" w:lineRule="exact"/>
        <w:rPr>
          <w:rFonts w:ascii="黑体" w:hAnsi="宋体" w:eastAsia="黑体"/>
          <w:b/>
          <w:color w:val="000000"/>
          <w:sz w:val="44"/>
          <w:szCs w:val="44"/>
        </w:rPr>
      </w:pPr>
    </w:p>
    <w:p>
      <w:pPr>
        <w:ind w:firstLine="3433" w:firstLineChars="900"/>
        <w:jc w:val="left"/>
        <w:rPr>
          <w:rFonts w:hint="eastAsia" w:eastAsia="黑体"/>
          <w:b/>
          <w:i/>
          <w:color w:val="000000"/>
          <w:szCs w:val="21"/>
          <w:lang w:eastAsia="zh-CN"/>
        </w:rPr>
      </w:pPr>
      <w:r>
        <w:rPr>
          <w:rFonts w:hint="eastAsia" w:ascii="黑体" w:hAnsi="微软雅黑" w:eastAsia="黑体"/>
          <w:b/>
          <w:sz w:val="38"/>
          <w:szCs w:val="38"/>
          <w:lang w:val="en-US" w:eastAsia="zh-CN"/>
        </w:rPr>
        <w:t>美术鉴赏</w:t>
      </w:r>
    </w:p>
    <w:p>
      <w:pPr>
        <w:jc w:val="center"/>
      </w:pPr>
      <w:r>
        <w:drawing>
          <wp:inline distT="0" distB="0" distL="0" distR="0">
            <wp:extent cx="1504950" cy="1257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504950" cy="1257300"/>
                    </a:xfrm>
                    <a:prstGeom prst="rect">
                      <a:avLst/>
                    </a:prstGeom>
                    <a:noFill/>
                    <a:ln>
                      <a:noFill/>
                    </a:ln>
                  </pic:spPr>
                </pic:pic>
              </a:graphicData>
            </a:graphic>
          </wp:inline>
        </w:drawing>
      </w:r>
    </w:p>
    <w:p>
      <w:pPr>
        <w:jc w:val="center"/>
      </w:pPr>
    </w:p>
    <w:p>
      <w:pPr>
        <w:rPr>
          <w:b/>
        </w:rPr>
      </w:pPr>
    </w:p>
    <w:p>
      <w:pPr>
        <w:rPr>
          <w:rFonts w:hint="eastAsia" w:ascii="宋体" w:hAnsi="宋体"/>
          <w:b/>
          <w:sz w:val="28"/>
          <w:szCs w:val="28"/>
        </w:rPr>
      </w:pPr>
    </w:p>
    <w:p>
      <w:pPr>
        <w:rPr>
          <w:rFonts w:hint="eastAsia" w:ascii="宋体" w:hAnsi="宋体"/>
          <w:b/>
          <w:sz w:val="28"/>
          <w:szCs w:val="28"/>
        </w:rPr>
      </w:pPr>
    </w:p>
    <w:p>
      <w:pPr>
        <w:ind w:left="2247" w:leftChars="133" w:hanging="1968" w:hangingChars="700"/>
        <w:rPr>
          <w:rFonts w:hint="eastAsia" w:ascii="宋体" w:hAnsi="宋体"/>
          <w:b/>
          <w:sz w:val="28"/>
          <w:szCs w:val="28"/>
          <w:u w:val="thick"/>
        </w:rPr>
      </w:pPr>
      <w:r>
        <w:rPr>
          <w:rFonts w:hint="eastAsia" w:ascii="宋体" w:hAnsi="宋体"/>
          <w:b/>
          <w:sz w:val="28"/>
          <w:szCs w:val="28"/>
        </w:rPr>
        <w:t>题目:</w:t>
      </w:r>
      <w:r>
        <w:rPr>
          <w:rFonts w:hint="eastAsia" w:ascii="宋体" w:hAnsi="宋体"/>
          <w:b/>
          <w:sz w:val="28"/>
          <w:szCs w:val="28"/>
          <w:u w:val="none"/>
          <w:lang w:val="en-US" w:eastAsia="zh-CN"/>
        </w:rPr>
        <w:t xml:space="preserve">        </w:t>
      </w:r>
      <w:r>
        <w:rPr>
          <w:rFonts w:hint="eastAsia" w:ascii="宋体" w:hAnsi="宋体"/>
          <w:b/>
          <w:sz w:val="28"/>
          <w:szCs w:val="28"/>
          <w:u w:val="none"/>
        </w:rPr>
        <w:t>中国磐安的物质文化与精神文化融合</w:t>
      </w:r>
    </w:p>
    <w:p>
      <w:pPr>
        <w:ind w:left="2234" w:leftChars="1064" w:firstLine="1124" w:firstLineChars="400"/>
        <w:rPr>
          <w:rFonts w:hint="eastAsia" w:ascii="宋体" w:hAnsi="宋体" w:eastAsiaTheme="minorEastAsia"/>
          <w:b/>
          <w:bCs w:val="0"/>
          <w:sz w:val="28"/>
          <w:szCs w:val="28"/>
          <w:u w:val="none"/>
          <w:lang w:val="en-US" w:eastAsia="zh-CN"/>
        </w:rPr>
      </w:pPr>
      <w:r>
        <w:rPr>
          <w:rFonts w:hint="eastAsia" w:ascii="宋体" w:hAnsi="宋体"/>
          <w:b/>
          <w:bCs w:val="0"/>
          <w:sz w:val="28"/>
          <w:szCs w:val="28"/>
          <w:u w:val="none"/>
        </w:rPr>
        <w:t>——以雕塑、建筑和工艺品为例</w:t>
      </w:r>
      <w:r>
        <w:rPr>
          <w:rFonts w:hint="eastAsia" w:ascii="宋体" w:hAnsi="宋体"/>
          <w:b/>
          <w:bCs w:val="0"/>
          <w:sz w:val="28"/>
          <w:szCs w:val="28"/>
          <w:u w:val="none"/>
          <w:lang w:val="en-US" w:eastAsia="zh-CN"/>
        </w:rPr>
        <w:t xml:space="preserve"> </w:t>
      </w:r>
    </w:p>
    <w:p>
      <w:pPr>
        <w:pStyle w:val="2"/>
        <w:keepNext w:val="0"/>
        <w:keepLines w:val="0"/>
        <w:widowControl/>
        <w:suppressLineNumbers w:val="0"/>
        <w:spacing w:before="0" w:beforeAutospacing="0" w:after="0" w:afterAutospacing="0"/>
        <w:ind w:left="0" w:right="0" w:firstLine="0"/>
        <w:jc w:val="center"/>
        <w:rPr>
          <w:rFonts w:hint="eastAsia" w:ascii="黑体" w:hAnsi="黑体" w:eastAsia="黑体" w:cs="黑体"/>
          <w:b w:val="0"/>
          <w:bCs w:val="0"/>
          <w:sz w:val="28"/>
          <w:szCs w:val="28"/>
        </w:rPr>
      </w:pPr>
    </w:p>
    <w:tbl>
      <w:tblPr>
        <w:tblStyle w:val="3"/>
        <w:tblpPr w:leftFromText="180" w:rightFromText="180" w:vertAnchor="text" w:horzAnchor="page" w:tblpX="2429" w:tblpY="1921"/>
        <w:tblW w:w="7439"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440"/>
        <w:gridCol w:w="2186"/>
        <w:gridCol w:w="381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36" w:hRule="atLeast"/>
        </w:trPr>
        <w:tc>
          <w:tcPr>
            <w:tcW w:w="1440" w:type="dxa"/>
            <w:vAlign w:val="center"/>
          </w:tcPr>
          <w:p>
            <w:pPr>
              <w:widowControl/>
              <w:jc w:val="center"/>
              <w:rPr>
                <w:rFonts w:ascii="宋体" w:cs="宋体"/>
                <w:b/>
                <w:bCs/>
                <w:kern w:val="0"/>
                <w:sz w:val="24"/>
                <w:szCs w:val="24"/>
              </w:rPr>
            </w:pPr>
            <w:r>
              <w:rPr>
                <w:rFonts w:hint="eastAsia" w:ascii="宋体" w:hAnsi="宋体" w:cs="宋体"/>
                <w:b/>
                <w:bCs/>
                <w:kern w:val="0"/>
                <w:sz w:val="24"/>
                <w:szCs w:val="24"/>
              </w:rPr>
              <w:t>姓名</w:t>
            </w:r>
          </w:p>
        </w:tc>
        <w:tc>
          <w:tcPr>
            <w:tcW w:w="2186" w:type="dxa"/>
            <w:vAlign w:val="center"/>
          </w:tcPr>
          <w:p>
            <w:pPr>
              <w:widowControl/>
              <w:jc w:val="center"/>
              <w:rPr>
                <w:rFonts w:ascii="宋体" w:cs="宋体"/>
                <w:b/>
                <w:bCs/>
                <w:kern w:val="0"/>
                <w:sz w:val="24"/>
                <w:szCs w:val="24"/>
              </w:rPr>
            </w:pPr>
            <w:r>
              <w:rPr>
                <w:rFonts w:hint="eastAsia" w:ascii="宋体" w:hAnsi="宋体" w:cs="宋体"/>
                <w:b/>
                <w:bCs/>
                <w:kern w:val="0"/>
                <w:sz w:val="24"/>
                <w:szCs w:val="24"/>
              </w:rPr>
              <w:t>学号</w:t>
            </w:r>
          </w:p>
        </w:tc>
        <w:tc>
          <w:tcPr>
            <w:tcW w:w="3813" w:type="dxa"/>
            <w:vAlign w:val="center"/>
          </w:tcPr>
          <w:p>
            <w:pPr>
              <w:widowControl/>
              <w:jc w:val="center"/>
              <w:rPr>
                <w:rFonts w:ascii="宋体" w:cs="宋体"/>
                <w:b/>
                <w:bCs/>
                <w:kern w:val="0"/>
                <w:sz w:val="24"/>
                <w:szCs w:val="24"/>
              </w:rPr>
            </w:pPr>
            <w:r>
              <w:rPr>
                <w:rFonts w:hint="eastAsia" w:ascii="宋体" w:hAnsi="宋体" w:cs="宋体"/>
                <w:b/>
                <w:bCs/>
                <w:kern w:val="0"/>
                <w:sz w:val="24"/>
                <w:szCs w:val="24"/>
              </w:rPr>
              <w:t>班级</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50" w:hRule="atLeast"/>
        </w:trPr>
        <w:tc>
          <w:tcPr>
            <w:tcW w:w="1440" w:type="dxa"/>
            <w:vAlign w:val="center"/>
          </w:tcPr>
          <w:p>
            <w:pPr>
              <w:widowControl/>
              <w:jc w:val="center"/>
              <w:rPr>
                <w:rFonts w:ascii="宋体" w:hAnsi="宋体" w:eastAsia="宋体" w:cs="宋体"/>
                <w:kern w:val="0"/>
                <w:szCs w:val="21"/>
              </w:rPr>
            </w:pPr>
            <w:r>
              <w:rPr>
                <w:rFonts w:hint="eastAsia" w:ascii="宋体" w:hAnsi="宋体" w:eastAsia="宋体" w:cs="宋体"/>
                <w:kern w:val="0"/>
                <w:szCs w:val="21"/>
              </w:rPr>
              <w:t>陈昊天</w:t>
            </w:r>
          </w:p>
        </w:tc>
        <w:tc>
          <w:tcPr>
            <w:tcW w:w="2186" w:type="dxa"/>
            <w:vAlign w:val="center"/>
          </w:tcPr>
          <w:p>
            <w:pPr>
              <w:widowControl/>
              <w:jc w:val="center"/>
              <w:rPr>
                <w:rFonts w:ascii="宋体" w:hAnsi="宋体" w:eastAsia="宋体" w:cs="宋体"/>
                <w:kern w:val="0"/>
                <w:szCs w:val="21"/>
              </w:rPr>
            </w:pPr>
            <w:r>
              <w:rPr>
                <w:rFonts w:hint="eastAsia" w:ascii="宋体" w:hAnsi="宋体" w:eastAsia="宋体" w:cs="宋体"/>
                <w:kern w:val="0"/>
                <w:szCs w:val="21"/>
              </w:rPr>
              <w:t>2021329600006</w:t>
            </w:r>
          </w:p>
        </w:tc>
        <w:tc>
          <w:tcPr>
            <w:tcW w:w="3813" w:type="dxa"/>
            <w:vAlign w:val="center"/>
          </w:tcPr>
          <w:p>
            <w:pPr>
              <w:widowControl/>
              <w:jc w:val="center"/>
              <w:rPr>
                <w:rFonts w:hint="default" w:ascii="宋体" w:hAnsi="宋体" w:eastAsia="宋体" w:cs="宋体"/>
                <w:kern w:val="0"/>
                <w:szCs w:val="21"/>
                <w:lang w:val="en-US" w:eastAsia="zh-CN"/>
              </w:rPr>
            </w:pPr>
            <w:r>
              <w:rPr>
                <w:rFonts w:hint="eastAsia" w:ascii="宋体" w:hAnsi="宋体" w:eastAsia="宋体" w:cs="宋体"/>
                <w:kern w:val="0"/>
                <w:szCs w:val="21"/>
                <w:lang w:val="en-US" w:eastAsia="zh-CN"/>
              </w:rPr>
              <w:t>计算机科学与技术21（4）班</w:t>
            </w:r>
          </w:p>
        </w:tc>
      </w:tr>
    </w:tbl>
    <w:p>
      <w:pPr>
        <w:rPr>
          <w:rFonts w:hint="eastAsia" w:ascii="黑体" w:hAnsi="黑体" w:eastAsia="黑体" w:cs="黑体"/>
          <w:b w:val="0"/>
          <w:bCs w:val="0"/>
          <w:sz w:val="28"/>
          <w:szCs w:val="28"/>
        </w:rPr>
      </w:pPr>
      <w:r>
        <w:rPr>
          <w:rFonts w:hint="eastAsia" w:ascii="黑体" w:hAnsi="黑体" w:eastAsia="黑体" w:cs="黑体"/>
          <w:b w:val="0"/>
          <w:bCs w:val="0"/>
          <w:sz w:val="28"/>
          <w:szCs w:val="28"/>
        </w:rPr>
        <w:br w:type="page"/>
      </w:r>
    </w:p>
    <w:p>
      <w:pPr>
        <w:rPr>
          <w:rFonts w:hint="eastAsia"/>
        </w:rPr>
      </w:pPr>
    </w:p>
    <w:p>
      <w:pPr>
        <w:pStyle w:val="2"/>
        <w:keepNext w:val="0"/>
        <w:keepLines w:val="0"/>
        <w:widowControl/>
        <w:suppressLineNumbers w:val="0"/>
        <w:spacing w:before="0" w:beforeAutospacing="0" w:after="0" w:afterAutospacing="0"/>
        <w:ind w:left="0" w:right="0" w:firstLine="0"/>
        <w:jc w:val="center"/>
        <w:rPr>
          <w:rFonts w:hint="eastAsia" w:ascii="黑体" w:hAnsi="黑体" w:eastAsia="黑体" w:cs="黑体"/>
          <w:b w:val="0"/>
          <w:bCs w:val="0"/>
          <w:sz w:val="28"/>
          <w:szCs w:val="28"/>
        </w:rPr>
      </w:pPr>
      <w:r>
        <w:rPr>
          <w:rFonts w:hint="eastAsia" w:ascii="黑体" w:hAnsi="黑体" w:eastAsia="黑体" w:cs="黑体"/>
          <w:b w:val="0"/>
          <w:bCs w:val="0"/>
          <w:sz w:val="28"/>
          <w:szCs w:val="28"/>
        </w:rPr>
        <w:t>中国磐安的物质文化与精神文化融合</w:t>
      </w:r>
    </w:p>
    <w:p>
      <w:pPr>
        <w:pStyle w:val="2"/>
        <w:keepNext w:val="0"/>
        <w:keepLines w:val="0"/>
        <w:widowControl/>
        <w:suppressLineNumbers w:val="0"/>
        <w:spacing w:before="0" w:beforeAutospacing="0" w:after="0" w:afterAutospacing="0"/>
        <w:ind w:left="0" w:right="0" w:firstLine="0"/>
        <w:jc w:val="center"/>
        <w:rPr>
          <w:rFonts w:hint="eastAsia" w:ascii="宋体" w:hAnsi="宋体" w:eastAsia="宋体" w:cs="宋体"/>
          <w:lang w:val="en-US" w:eastAsia="zh-CN"/>
        </w:rPr>
      </w:pPr>
      <w:r>
        <w:rPr>
          <w:rFonts w:hint="eastAsia" w:ascii="黑体" w:hAnsi="黑体" w:eastAsia="黑体" w:cs="黑体"/>
          <w:b w:val="0"/>
          <w:bCs w:val="0"/>
          <w:sz w:val="28"/>
          <w:szCs w:val="28"/>
        </w:rPr>
        <w:t>——以雕塑、建筑和工艺品为例</w:t>
      </w:r>
    </w:p>
    <w:p>
      <w:pPr>
        <w:ind w:firstLine="420" w:firstLineChars="200"/>
        <w:jc w:val="left"/>
        <w:rPr>
          <w:rFonts w:hint="eastAsia" w:ascii="宋体" w:hAnsi="宋体" w:eastAsia="宋体" w:cs="宋体"/>
          <w:lang w:val="en-US" w:eastAsia="zh-CN"/>
        </w:rPr>
      </w:pPr>
      <w:r>
        <w:rPr>
          <w:rFonts w:hint="eastAsia" w:ascii="黑体" w:hAnsi="黑体" w:eastAsia="黑体" w:cs="黑体"/>
          <w:b w:val="0"/>
          <w:bCs w:val="0"/>
          <w:sz w:val="21"/>
          <w:szCs w:val="21"/>
          <w:lang w:val="en-US" w:eastAsia="zh-CN"/>
        </w:rPr>
        <w:t>摘  要:</w:t>
      </w:r>
      <w:r>
        <w:rPr>
          <w:rFonts w:hint="eastAsia" w:ascii="楷体" w:hAnsi="楷体" w:eastAsia="楷体" w:cs="楷体"/>
          <w:sz w:val="21"/>
          <w:szCs w:val="21"/>
        </w:rPr>
        <w:t>本文以中国浙江省磐安县的雕塑、建筑和工艺品为例，探讨了物质文化与精神文化的融合。首先，阐述了“物质文化”和“精神文化”的概念，并探讨了它们在中国文化中的关系。然后，重点研究了磐安的雕塑、建筑和工艺品，分别探讨了它们的物质文化因素和精神文化内涵。最后，总结了磐安物质文化和精神文化的融合，探讨了它们的价值，并展望了未来的发展。</w:t>
      </w:r>
    </w:p>
    <w:p>
      <w:pPr>
        <w:ind w:firstLine="420" w:firstLineChars="200"/>
        <w:rPr>
          <w:rFonts w:hint="eastAsia" w:ascii="宋体" w:hAnsi="宋体" w:eastAsia="宋体" w:cs="宋体"/>
          <w:lang w:val="en-US" w:eastAsia="zh-CN"/>
        </w:rPr>
      </w:pPr>
      <w:r>
        <w:rPr>
          <w:rFonts w:hint="eastAsia" w:ascii="黑体" w:hAnsi="黑体" w:eastAsia="黑体" w:cs="黑体"/>
          <w:b w:val="0"/>
          <w:bCs w:val="0"/>
          <w:sz w:val="21"/>
          <w:szCs w:val="21"/>
          <w:lang w:val="en-US" w:eastAsia="zh-CN"/>
        </w:rPr>
        <w:t>关键词:</w:t>
      </w:r>
      <w:r>
        <w:rPr>
          <w:rFonts w:hint="eastAsia" w:ascii="楷体" w:hAnsi="楷体" w:eastAsia="楷体" w:cs="楷体"/>
          <w:lang w:val="en-US" w:eastAsia="zh-CN"/>
        </w:rPr>
        <w:t>物质文化  精神文化  磐安  雕塑  建筑  工艺品</w:t>
      </w:r>
    </w:p>
    <w:p>
      <w:pPr>
        <w:rPr>
          <w:rFonts w:hint="eastAsia"/>
        </w:rPr>
      </w:pPr>
    </w:p>
    <w:p>
      <w:pPr>
        <w:rPr>
          <w:rFonts w:hint="eastAsia" w:ascii="黑体" w:hAnsi="黑体" w:eastAsia="黑体" w:cs="黑体"/>
          <w:sz w:val="24"/>
          <w:szCs w:val="24"/>
        </w:rPr>
      </w:pPr>
      <w:r>
        <w:rPr>
          <w:rFonts w:hint="eastAsia" w:ascii="黑体" w:hAnsi="黑体" w:eastAsia="黑体" w:cs="黑体"/>
          <w:sz w:val="24"/>
          <w:szCs w:val="24"/>
        </w:rPr>
        <w:t>I. 引言</w:t>
      </w:r>
    </w:p>
    <w:p>
      <w:pPr>
        <w:rPr>
          <w:rFonts w:hint="eastAsia"/>
        </w:rPr>
      </w:pPr>
    </w:p>
    <w:p>
      <w:pPr>
        <w:rPr>
          <w:rFonts w:hint="eastAsia"/>
        </w:rPr>
      </w:pPr>
      <w:r>
        <w:rPr>
          <w:rFonts w:hint="eastAsia"/>
        </w:rPr>
        <w:t>A. 背景介绍</w:t>
      </w:r>
    </w:p>
    <w:p>
      <w:pPr>
        <w:rPr>
          <w:rFonts w:hint="eastAsia"/>
        </w:rPr>
      </w:pPr>
    </w:p>
    <w:p>
      <w:pPr>
        <w:rPr>
          <w:rFonts w:hint="eastAsia"/>
        </w:rPr>
      </w:pPr>
      <w:r>
        <w:rPr>
          <w:rFonts w:hint="eastAsia"/>
        </w:rPr>
        <w:t>“物质文化”和“精神文化”是文化研究中的两个重要概念，它们相互作用、相互影响，共同构成了一个文化体系。在中国文化中，物质文化和精神文化的融合一直是一个重要的话题。作为中国文化传统的代表之一，磐安以其独特的文化资源和地理环境，形成了独特的物质文化和精神文化融合的特色，成为了学术界研究的热点。</w:t>
      </w:r>
    </w:p>
    <w:p>
      <w:pPr>
        <w:rPr>
          <w:rFonts w:hint="eastAsia"/>
        </w:rPr>
      </w:pPr>
    </w:p>
    <w:p>
      <w:pPr>
        <w:rPr>
          <w:rFonts w:hint="eastAsia"/>
        </w:rPr>
      </w:pPr>
      <w:r>
        <w:rPr>
          <w:rFonts w:hint="eastAsia"/>
        </w:rPr>
        <w:t>B. 研究意义</w:t>
      </w:r>
    </w:p>
    <w:p>
      <w:pPr>
        <w:rPr>
          <w:rFonts w:hint="eastAsia"/>
        </w:rPr>
      </w:pPr>
    </w:p>
    <w:p>
      <w:pPr>
        <w:rPr>
          <w:rFonts w:hint="eastAsia"/>
        </w:rPr>
      </w:pPr>
      <w:r>
        <w:rPr>
          <w:rFonts w:hint="eastAsia"/>
        </w:rPr>
        <w:t>通过探讨磐安的物质文化和精神文化融合，可以更加深入地了解中国文化的传承和发展。同时，这也有助于我们更好地认识中国文化在现代社会中的地位和价值。此外，研究磐安的物质文化和精神文化的融合，也可以为其他地区的文化研究提供借鉴和启示。</w:t>
      </w:r>
    </w:p>
    <w:p>
      <w:pPr>
        <w:rPr>
          <w:rFonts w:hint="eastAsia"/>
        </w:rPr>
      </w:pPr>
    </w:p>
    <w:p>
      <w:pPr>
        <w:rPr>
          <w:rFonts w:hint="eastAsia"/>
        </w:rPr>
      </w:pPr>
      <w:r>
        <w:rPr>
          <w:rFonts w:hint="eastAsia"/>
        </w:rPr>
        <w:t>C. 论文结构</w:t>
      </w:r>
    </w:p>
    <w:p>
      <w:pPr>
        <w:rPr>
          <w:rFonts w:hint="eastAsia"/>
        </w:rPr>
      </w:pPr>
    </w:p>
    <w:p>
      <w:pPr>
        <w:rPr>
          <w:rFonts w:hint="eastAsia"/>
        </w:rPr>
      </w:pPr>
      <w:r>
        <w:rPr>
          <w:rFonts w:hint="eastAsia"/>
        </w:rPr>
        <w:t>本文将从观赏性美术和实用性美术两个方面入手，探讨磐安的物质文化和精神文化融合。具体而言，本文将分别介绍磐安的雕塑、建筑和工艺品，通过对这些事物的观察和分析，探讨磐安物质文化和精神文化的融合，以及它们在文化传承和发展中的价值和意义。最后，本文将进行总结和展望，对磐安物质文化和精神文化的未来发展进行分析和探讨。</w:t>
      </w:r>
    </w:p>
    <w:p>
      <w:pPr>
        <w:rPr>
          <w:rFonts w:hint="eastAsia"/>
        </w:rPr>
      </w:pPr>
    </w:p>
    <w:p>
      <w:pPr>
        <w:rPr>
          <w:rFonts w:hint="eastAsia" w:ascii="黑体" w:hAnsi="黑体" w:eastAsia="黑体" w:cs="黑体"/>
          <w:sz w:val="24"/>
          <w:szCs w:val="24"/>
        </w:rPr>
      </w:pPr>
      <w:r>
        <w:rPr>
          <w:rFonts w:hint="eastAsia" w:ascii="黑体" w:hAnsi="黑体" w:eastAsia="黑体" w:cs="黑体"/>
          <w:sz w:val="24"/>
          <w:szCs w:val="24"/>
        </w:rPr>
        <w:t>II. 物质文化与精神文化的融合</w:t>
      </w:r>
    </w:p>
    <w:p>
      <w:pPr>
        <w:rPr>
          <w:rFonts w:hint="eastAsia"/>
        </w:rPr>
      </w:pPr>
    </w:p>
    <w:p>
      <w:pPr>
        <w:rPr>
          <w:rFonts w:hint="eastAsia"/>
        </w:rPr>
      </w:pPr>
      <w:r>
        <w:rPr>
          <w:rFonts w:hint="eastAsia"/>
        </w:rPr>
        <w:t>A. “物质文化”和“精神文化”的概念解释</w:t>
      </w:r>
    </w:p>
    <w:p>
      <w:pPr>
        <w:rPr>
          <w:rFonts w:hint="eastAsia"/>
        </w:rPr>
      </w:pPr>
    </w:p>
    <w:p>
      <w:pPr>
        <w:rPr>
          <w:rFonts w:hint="eastAsia"/>
        </w:rPr>
      </w:pPr>
      <w:r>
        <w:rPr>
          <w:rFonts w:hint="eastAsia"/>
        </w:rPr>
        <w:t>物质文化是指人们在生产和生活中创造出来的物质财富，包括物品、器具、建筑和艺术品等。精神文化是指人类在社会实践中创造的思想、艺术、道德、宗教等非物质文化的精神财富。</w:t>
      </w:r>
    </w:p>
    <w:p>
      <w:pPr>
        <w:rPr>
          <w:rFonts w:hint="eastAsia"/>
        </w:rPr>
      </w:pPr>
    </w:p>
    <w:p>
      <w:pPr>
        <w:rPr>
          <w:rFonts w:hint="eastAsia"/>
        </w:rPr>
      </w:pPr>
      <w:r>
        <w:rPr>
          <w:rFonts w:hint="eastAsia"/>
        </w:rPr>
        <w:t>B. 中国文化中物质文化与精神文化的关系</w:t>
      </w:r>
    </w:p>
    <w:p>
      <w:pPr>
        <w:rPr>
          <w:rFonts w:hint="eastAsia"/>
        </w:rPr>
      </w:pPr>
    </w:p>
    <w:p>
      <w:pPr>
        <w:rPr>
          <w:rFonts w:hint="eastAsia"/>
        </w:rPr>
      </w:pPr>
      <w:r>
        <w:rPr>
          <w:rFonts w:hint="eastAsia"/>
        </w:rPr>
        <w:t>在中国文化中，物质文化与精神文化一直是相互渗透、相互影响的关系。物质文化是精神文化的表现形式，而精神文化则是物质文化的灵魂。物质文化与精神文化的融合，既体现了中国文化的实用性和审美性，也体现了中国文化的历史文化传承和文化价值。</w:t>
      </w:r>
    </w:p>
    <w:p>
      <w:pPr>
        <w:rPr>
          <w:rFonts w:hint="eastAsia"/>
        </w:rPr>
      </w:pPr>
    </w:p>
    <w:p>
      <w:pPr>
        <w:rPr>
          <w:rFonts w:hint="eastAsia"/>
        </w:rPr>
      </w:pPr>
      <w:r>
        <w:rPr>
          <w:rFonts w:hint="eastAsia"/>
        </w:rPr>
        <w:t>C. 磐安物质文化与精神文化的融合</w:t>
      </w:r>
    </w:p>
    <w:p>
      <w:pPr>
        <w:rPr>
          <w:rFonts w:hint="eastAsia"/>
        </w:rPr>
      </w:pPr>
    </w:p>
    <w:p>
      <w:pPr>
        <w:rPr>
          <w:rFonts w:hint="eastAsia"/>
        </w:rPr>
      </w:pPr>
      <w:r>
        <w:rPr>
          <w:rFonts w:hint="eastAsia"/>
        </w:rPr>
        <w:t>磐安是一个具有悠久历史的文化古镇，这里的物质文化和精神文化融合得非常明显。在磐安，雕塑、建筑和工艺品等物质文化作品，都体现了深厚的精神文化内涵。例如，磐安的雕塑作品大多表现了人们对祖先、历史和文化的崇尚和尊重，磐安的建筑体现了人们对自然和人性的和谐追求，磐安的工艺品则传承了磐安特有的手工艺术和文化符号。这些物质文化作品不仅仅具有实用和观赏的价值，更重要的是它们蕴含的深层次的精神内涵，这些内涵在一定程度上反映了中国文化的独特魅力和价值。</w:t>
      </w:r>
    </w:p>
    <w:p>
      <w:pPr>
        <w:rPr>
          <w:rFonts w:hint="eastAsia"/>
        </w:rPr>
      </w:pPr>
    </w:p>
    <w:p>
      <w:pPr>
        <w:rPr>
          <w:rFonts w:hint="eastAsia" w:ascii="黑体" w:hAnsi="黑体" w:eastAsia="黑体" w:cs="黑体"/>
          <w:sz w:val="24"/>
          <w:szCs w:val="24"/>
        </w:rPr>
      </w:pPr>
      <w:r>
        <w:rPr>
          <w:rFonts w:hint="eastAsia" w:ascii="黑体" w:hAnsi="黑体" w:eastAsia="黑体" w:cs="黑体"/>
          <w:sz w:val="24"/>
          <w:szCs w:val="24"/>
        </w:rPr>
        <w:t>III. 磐安的雕塑艺术</w:t>
      </w:r>
    </w:p>
    <w:p>
      <w:pPr>
        <w:rPr>
          <w:rFonts w:hint="eastAsia"/>
        </w:rPr>
      </w:pPr>
    </w:p>
    <w:p>
      <w:pPr>
        <w:rPr>
          <w:rFonts w:hint="eastAsia"/>
        </w:rPr>
      </w:pPr>
      <w:r>
        <w:rPr>
          <w:rFonts w:hint="eastAsia"/>
        </w:rPr>
        <w:t>A. 磐安雕塑概述</w:t>
      </w:r>
    </w:p>
    <w:p>
      <w:pPr>
        <w:rPr>
          <w:rFonts w:hint="eastAsia"/>
        </w:rPr>
      </w:pPr>
    </w:p>
    <w:p>
      <w:pPr>
        <w:rPr>
          <w:rFonts w:hint="eastAsia"/>
        </w:rPr>
      </w:pPr>
      <w:r>
        <w:rPr>
          <w:rFonts w:hint="eastAsia"/>
        </w:rPr>
        <w:t>磐安是一个历史悠久、文化底蕴深厚的古镇，其雕塑艺术有着独特的特点。磐安的雕塑作品大多采用当地的原材料进行制作，如石头、木材等。这些雕塑不仅具有很高的观赏性和装饰性，还具有很强的实用性和适应性，能够适应当地气候和地形的特点。磐安的雕塑作品还注重色彩搭配和雕刻装饰，以及对自然环境的融合和利用。</w:t>
      </w:r>
    </w:p>
    <w:p>
      <w:pPr>
        <w:rPr>
          <w:rFonts w:hint="eastAsia"/>
        </w:rPr>
      </w:pPr>
    </w:p>
    <w:p>
      <w:pPr>
        <w:rPr>
          <w:rFonts w:hint="eastAsia"/>
        </w:rPr>
      </w:pPr>
      <w:r>
        <w:rPr>
          <w:rFonts w:hint="eastAsia"/>
        </w:rPr>
        <w:t>B. 雕塑的物质文化因素</w:t>
      </w:r>
    </w:p>
    <w:p>
      <w:pPr>
        <w:rPr>
          <w:rFonts w:hint="eastAsia"/>
        </w:rPr>
      </w:pPr>
    </w:p>
    <w:p>
      <w:pPr>
        <w:rPr>
          <w:rFonts w:hint="eastAsia"/>
        </w:rPr>
      </w:pPr>
      <w:r>
        <w:rPr>
          <w:rFonts w:hint="eastAsia"/>
        </w:rPr>
        <w:t>磐安的雕塑作品大多采用当地的原材料进行制作，如石头、木材等。这些材料的使用，不仅体现了磐安地区的物质文化特点，还体现了当地人对自然环境的利用和保护。例如，乌石村的孔氏家庙门前的两尊石狮子，分别代表文武之道，雕刻精美，富有特色，是磐安雕塑的代表作品之一。</w:t>
      </w:r>
    </w:p>
    <w:p>
      <w:pPr>
        <w:rPr>
          <w:rFonts w:hint="eastAsia"/>
        </w:rPr>
      </w:pPr>
    </w:p>
    <w:p>
      <w:pPr>
        <w:rPr>
          <w:rFonts w:hint="eastAsia"/>
        </w:rPr>
      </w:pPr>
      <w:r>
        <w:rPr>
          <w:rFonts w:hint="eastAsia"/>
        </w:rPr>
        <w:t>C. 雕塑的精神文化内涵</w:t>
      </w:r>
    </w:p>
    <w:p>
      <w:pPr>
        <w:rPr>
          <w:rFonts w:hint="eastAsia"/>
        </w:rPr>
      </w:pPr>
    </w:p>
    <w:p>
      <w:pPr>
        <w:rPr>
          <w:rFonts w:hint="eastAsia"/>
        </w:rPr>
      </w:pPr>
      <w:r>
        <w:rPr>
          <w:rFonts w:hint="eastAsia"/>
        </w:rPr>
        <w:t>磐安的雕塑作品不仅注重雕塑的实用性和装饰性，更注重雕塑的精神内涵和文化价值。例如，方山村文化特色馆门口的方山村徽雕塑，是一个由三个方形组成的图案，象征着方山村的三个特点：方正、方便、方富。榉溪村文化特色馆门口的榉溪村徽雕塑，是一个由两个榉树叶子组成的图案，象征着榉溪村的生态环境和文化气息。这些雕塑作品不仅是磐安文化的重要组成部分，也是磐安人民的文化信仰和精神追求的体现。</w:t>
      </w:r>
    </w:p>
    <w:p>
      <w:pPr>
        <w:rPr>
          <w:rFonts w:hint="eastAsia"/>
        </w:rPr>
      </w:pPr>
    </w:p>
    <w:p>
      <w:pPr>
        <w:rPr>
          <w:rFonts w:hint="eastAsia"/>
        </w:rPr>
      </w:pPr>
      <w:r>
        <w:rPr>
          <w:rFonts w:hint="eastAsia"/>
        </w:rPr>
        <w:t>D. 个人心得体会</w:t>
      </w:r>
    </w:p>
    <w:p>
      <w:pPr>
        <w:rPr>
          <w:rFonts w:hint="eastAsia"/>
        </w:rPr>
      </w:pPr>
    </w:p>
    <w:p>
      <w:pPr>
        <w:rPr>
          <w:rFonts w:hint="eastAsia"/>
        </w:rPr>
      </w:pPr>
      <w:r>
        <w:rPr>
          <w:rFonts w:hint="eastAsia"/>
        </w:rPr>
        <w:t>作为一个雕塑艺术爱好者，我深深地被磐安的雕塑艺术所吸引。磐安的雕塑作品不仅具有很高的艺术价值，更体现了当地人民的文化信仰和精神追求。每一件作品都有着深刻的内涵和寓意，让人们不仅可以欣赏美丽的雕塑，更可以领略到磐安文化的博大精深。例如，乌石村的孔氏家庙门前的两尊石狮子，不仅代表着文武之道的精神内涵，更体现了磐安人民对文化传承和传统信仰的尊重和珍视。</w:t>
      </w:r>
    </w:p>
    <w:p>
      <w:pPr>
        <w:rPr>
          <w:rFonts w:hint="eastAsia"/>
        </w:rPr>
      </w:pPr>
    </w:p>
    <w:p>
      <w:pPr>
        <w:rPr>
          <w:rFonts w:hint="eastAsia" w:ascii="黑体" w:hAnsi="黑体" w:eastAsia="黑体" w:cs="黑体"/>
          <w:sz w:val="24"/>
          <w:szCs w:val="24"/>
        </w:rPr>
      </w:pPr>
      <w:r>
        <w:rPr>
          <w:rFonts w:hint="eastAsia" w:ascii="黑体" w:hAnsi="黑体" w:eastAsia="黑体" w:cs="黑体"/>
          <w:sz w:val="24"/>
          <w:szCs w:val="24"/>
        </w:rPr>
        <w:t>IV. 磐安的建筑艺术</w:t>
      </w:r>
    </w:p>
    <w:p>
      <w:pPr>
        <w:rPr>
          <w:rFonts w:hint="eastAsia"/>
        </w:rPr>
      </w:pPr>
    </w:p>
    <w:p>
      <w:pPr>
        <w:rPr>
          <w:rFonts w:hint="eastAsia"/>
        </w:rPr>
      </w:pPr>
      <w:r>
        <w:rPr>
          <w:rFonts w:hint="eastAsia"/>
        </w:rPr>
        <w:t>A. 磐安建筑特点介绍</w:t>
      </w:r>
    </w:p>
    <w:p>
      <w:pPr>
        <w:rPr>
          <w:rFonts w:hint="eastAsia"/>
        </w:rPr>
      </w:pPr>
    </w:p>
    <w:p>
      <w:pPr>
        <w:rPr>
          <w:rFonts w:hint="eastAsia"/>
        </w:rPr>
      </w:pPr>
      <w:r>
        <w:rPr>
          <w:rFonts w:hint="eastAsia"/>
        </w:rPr>
        <w:t>磐安是一个历史悠久、文化底蕴深厚的古镇，其建筑艺术也有着独特的特点。磐安的建筑通常采用传统的斗拱结构和榫卯连接技术，以木材为主要材料，形成了独特的“檐派”建筑风格。这种建筑风格不仅具有很高的观赏性和装饰性，还具有很强的实用性和适应性，能够适应当地气候和地形的特点。磐安的建筑作品还注重色彩搭配和雕刻装饰，以及对自然环境的融合和利用。</w:t>
      </w:r>
    </w:p>
    <w:p>
      <w:pPr>
        <w:rPr>
          <w:rFonts w:hint="eastAsia"/>
        </w:rPr>
      </w:pPr>
    </w:p>
    <w:p>
      <w:pPr>
        <w:rPr>
          <w:rFonts w:hint="eastAsia"/>
        </w:rPr>
      </w:pPr>
      <w:r>
        <w:rPr>
          <w:rFonts w:hint="eastAsia"/>
        </w:rPr>
        <w:t>B. 建筑的物质文化因素</w:t>
      </w:r>
    </w:p>
    <w:p>
      <w:pPr>
        <w:rPr>
          <w:rFonts w:hint="eastAsia"/>
        </w:rPr>
      </w:pPr>
    </w:p>
    <w:p>
      <w:pPr>
        <w:rPr>
          <w:rFonts w:hint="eastAsia"/>
        </w:rPr>
      </w:pPr>
      <w:r>
        <w:rPr>
          <w:rFonts w:hint="eastAsia"/>
        </w:rPr>
        <w:t>磐安的建筑作品大多采用当地的原材料进行制作，如石头、木材等。这些材料的使用，不仅体现了磐安地区的物质文化特点，还体现了当地人对自然环境的利用和保护。例如，乌石村是一座千年古村落，村内的房屋都是用火山黑石垒砌而成，形成了独特的“燕窝”式建筑群，这些石头不仅具有很高的实用价值和装饰价值，还体现了当地人对自然资源的利用和保护。</w:t>
      </w:r>
    </w:p>
    <w:p>
      <w:pPr>
        <w:rPr>
          <w:rFonts w:hint="eastAsia"/>
        </w:rPr>
      </w:pPr>
    </w:p>
    <w:p>
      <w:pPr>
        <w:rPr>
          <w:rFonts w:hint="eastAsia"/>
        </w:rPr>
      </w:pPr>
      <w:r>
        <w:rPr>
          <w:rFonts w:hint="eastAsia"/>
        </w:rPr>
        <w:t>C. 建筑的精神文化内涵</w:t>
      </w:r>
    </w:p>
    <w:p>
      <w:pPr>
        <w:rPr>
          <w:rFonts w:hint="eastAsia"/>
        </w:rPr>
      </w:pPr>
    </w:p>
    <w:p>
      <w:pPr>
        <w:rPr>
          <w:rFonts w:hint="eastAsia"/>
        </w:rPr>
      </w:pPr>
      <w:r>
        <w:rPr>
          <w:rFonts w:hint="eastAsia"/>
        </w:rPr>
        <w:t>磐安的建筑作品不仅注重建筑的实用性和装饰性，更注重建筑的精神内涵和文化价值。例如，孔氏家庙是一座保存完整的孔氏家庙之一，是孔子后裔孔氏家族的祭祀场所，建于明代，具有很高的历史和文化价值。宫灯馆展示了磐安宫灯的制作工艺和各种风格的宫灯，是一座集非遗传承、文化展示、旅游体验为一体的文化特色馆。此外，炼火馆展示了磐安炼火的历史和文化，炼火是一项具有神秘地域文化色彩的民俗活动，起源于先民对火的崇拜，是古代“祓除”习俗的遗存。</w:t>
      </w:r>
    </w:p>
    <w:p>
      <w:pPr>
        <w:rPr>
          <w:rFonts w:hint="eastAsia"/>
        </w:rPr>
      </w:pPr>
    </w:p>
    <w:p>
      <w:pPr>
        <w:rPr>
          <w:rFonts w:hint="eastAsia"/>
        </w:rPr>
      </w:pPr>
      <w:r>
        <w:rPr>
          <w:rFonts w:hint="eastAsia"/>
        </w:rPr>
        <w:t>D. 个人心得体会</w:t>
      </w:r>
    </w:p>
    <w:p>
      <w:pPr>
        <w:rPr>
          <w:rFonts w:hint="eastAsia"/>
        </w:rPr>
      </w:pPr>
    </w:p>
    <w:p>
      <w:pPr>
        <w:rPr>
          <w:rFonts w:hint="eastAsia"/>
        </w:rPr>
      </w:pPr>
      <w:r>
        <w:rPr>
          <w:rFonts w:hint="eastAsia"/>
        </w:rPr>
        <w:t>作为一个建筑爱好者，我非常欣赏磐安的建筑艺术。在磐安的建筑作品中，我最喜欢的是乌石村的“燕窝”式建筑群。这些建筑群是用火山黑石垒砌而成，形成了独特的建筑风格，不仅具有很高的实用价值和装饰价值，还体现了当地人对自然资源的利用和保护。此外，我也非常喜欢宫灯馆，这座文化特色馆展示了磐安宫灯的制作工艺和各种风格的宫灯，非常有趣。在参观宫灯馆的过程中，我不仅了解了磐安的非遗文化，还了解了磐安的历史和文化。</w:t>
      </w:r>
    </w:p>
    <w:p>
      <w:pPr>
        <w:rPr>
          <w:rFonts w:hint="eastAsia"/>
        </w:rPr>
      </w:pPr>
    </w:p>
    <w:p>
      <w:pPr>
        <w:rPr>
          <w:rFonts w:hint="eastAsia" w:ascii="黑体" w:hAnsi="黑体" w:eastAsia="黑体" w:cs="黑体"/>
          <w:sz w:val="24"/>
          <w:szCs w:val="24"/>
        </w:rPr>
      </w:pPr>
      <w:r>
        <w:rPr>
          <w:rFonts w:hint="eastAsia" w:ascii="黑体" w:hAnsi="黑体" w:eastAsia="黑体" w:cs="黑体"/>
          <w:sz w:val="24"/>
          <w:szCs w:val="24"/>
        </w:rPr>
        <w:t>V. 磐安的工艺品</w:t>
      </w:r>
    </w:p>
    <w:p>
      <w:pPr>
        <w:rPr>
          <w:rFonts w:hint="eastAsia"/>
        </w:rPr>
      </w:pPr>
    </w:p>
    <w:p>
      <w:pPr>
        <w:rPr>
          <w:rFonts w:hint="eastAsia"/>
        </w:rPr>
      </w:pPr>
      <w:r>
        <w:rPr>
          <w:rFonts w:hint="eastAsia"/>
        </w:rPr>
        <w:t>A. 磐安工艺品概述</w:t>
      </w:r>
    </w:p>
    <w:p>
      <w:pPr>
        <w:rPr>
          <w:rFonts w:hint="eastAsia"/>
        </w:rPr>
      </w:pPr>
    </w:p>
    <w:p>
      <w:pPr>
        <w:rPr>
          <w:rFonts w:hint="eastAsia"/>
        </w:rPr>
      </w:pPr>
      <w:r>
        <w:rPr>
          <w:rFonts w:hint="eastAsia"/>
        </w:rPr>
        <w:t>磐安是一个非遗大县，拥有着众多独具特色的工艺品。这些工艺品大多是由当地的手工艺人用传统的工艺技术和材料制作而成。这些工艺品不仅具有很高的实用性和艺术价值，更体现了磐安人民的文化信仰和精神追求。例如，根书、木版年画、扑灰画、纸马等工艺品是磐安工艺品的代表作品之一。</w:t>
      </w:r>
    </w:p>
    <w:p>
      <w:pPr>
        <w:rPr>
          <w:rFonts w:hint="eastAsia"/>
        </w:rPr>
      </w:pPr>
    </w:p>
    <w:p>
      <w:pPr>
        <w:rPr>
          <w:rFonts w:hint="eastAsia"/>
        </w:rPr>
      </w:pPr>
      <w:r>
        <w:rPr>
          <w:rFonts w:hint="eastAsia"/>
        </w:rPr>
        <w:t>B. 工艺品的物质文化因素</w:t>
      </w:r>
    </w:p>
    <w:p>
      <w:pPr>
        <w:rPr>
          <w:rFonts w:hint="eastAsia"/>
        </w:rPr>
      </w:pPr>
    </w:p>
    <w:p>
      <w:pPr>
        <w:rPr>
          <w:rFonts w:hint="eastAsia"/>
        </w:rPr>
      </w:pPr>
      <w:r>
        <w:rPr>
          <w:rFonts w:hint="eastAsia"/>
        </w:rPr>
        <w:t>磐安的工艺品大多采用当地的原材料进行制作，如木材、纸张、石头等。这些材料的使用，不仅体现了磐安地区的物质文化特点，还体现了当地人对自然环境的利用和保护。例如，木版年画是用木板雕刻出图案，再用颜料印刷在纸上的民间画，有“中国版画之乡”之称，是磐安工艺品的代表作品之一。</w:t>
      </w:r>
    </w:p>
    <w:p>
      <w:pPr>
        <w:rPr>
          <w:rFonts w:hint="eastAsia"/>
        </w:rPr>
      </w:pPr>
    </w:p>
    <w:p>
      <w:pPr>
        <w:rPr>
          <w:rFonts w:hint="eastAsia"/>
        </w:rPr>
      </w:pPr>
      <w:r>
        <w:rPr>
          <w:rFonts w:hint="eastAsia"/>
        </w:rPr>
        <w:t>C. 工艺品的精神文化内涵</w:t>
      </w:r>
    </w:p>
    <w:p>
      <w:pPr>
        <w:rPr>
          <w:rFonts w:hint="eastAsia"/>
        </w:rPr>
      </w:pPr>
    </w:p>
    <w:p>
      <w:pPr>
        <w:rPr>
          <w:rFonts w:hint="eastAsia"/>
        </w:rPr>
      </w:pPr>
      <w:r>
        <w:rPr>
          <w:rFonts w:hint="eastAsia"/>
        </w:rPr>
        <w:t>磐安的工艺品不仅注重工艺品的实用性和艺术价值，更注重工艺品的精神内涵和文化价值。例如，根书是用树根雕刻出各种字体的书法作品，有“活字典”之称，体现了磐安人民对文化传承和书法艺术的尊重和珍视。扑灰画是用烧红的铁棍在墙上扑灰制作的壁画，有“中国最大的壁画”之称，是磐安人民对传统文化和历史的表达和传承。</w:t>
      </w:r>
    </w:p>
    <w:p>
      <w:pPr>
        <w:rPr>
          <w:rFonts w:hint="eastAsia"/>
        </w:rPr>
      </w:pPr>
    </w:p>
    <w:p>
      <w:pPr>
        <w:rPr>
          <w:rFonts w:hint="eastAsia"/>
        </w:rPr>
      </w:pPr>
      <w:r>
        <w:rPr>
          <w:rFonts w:hint="eastAsia"/>
        </w:rPr>
        <w:t>D. 个人心得体会</w:t>
      </w:r>
    </w:p>
    <w:p>
      <w:pPr>
        <w:rPr>
          <w:rFonts w:hint="eastAsia"/>
        </w:rPr>
      </w:pPr>
    </w:p>
    <w:p>
      <w:pPr>
        <w:rPr>
          <w:rFonts w:hint="eastAsia"/>
        </w:rPr>
      </w:pPr>
      <w:r>
        <w:rPr>
          <w:rFonts w:hint="eastAsia"/>
        </w:rPr>
        <w:t>作为一个工艺品爱好者，我深深地被磐安的工艺品所吸引。其中，我最喜欢的是纸马。纸马是用纸张剪裁、粘贴、涂色等手法制作的马形玩具，有“中国最古老的玩具”之称。它不仅具有很高的艺术价值，更具有很深的文化内涵。在制作纸马的过程中，我不仅学习了手工艺制作的技巧和方法，更深入了解了磐安地区的文化传统和历史渊源。这让我更加珍视和热爱传统文化，也更加欣赏和喜欢磐安的工艺品。</w:t>
      </w:r>
    </w:p>
    <w:p>
      <w:pPr>
        <w:rPr>
          <w:rFonts w:hint="eastAsia"/>
        </w:rPr>
      </w:pPr>
    </w:p>
    <w:p>
      <w:pPr>
        <w:rPr>
          <w:rFonts w:hint="eastAsia" w:ascii="黑体" w:hAnsi="黑体" w:eastAsia="黑体" w:cs="黑体"/>
          <w:sz w:val="24"/>
          <w:szCs w:val="24"/>
        </w:rPr>
      </w:pPr>
      <w:r>
        <w:rPr>
          <w:rFonts w:hint="eastAsia" w:ascii="黑体" w:hAnsi="黑体" w:eastAsia="黑体" w:cs="黑体"/>
          <w:sz w:val="24"/>
          <w:szCs w:val="24"/>
        </w:rPr>
        <w:t>VI. 结论</w:t>
      </w:r>
    </w:p>
    <w:p>
      <w:pPr>
        <w:rPr>
          <w:rFonts w:hint="eastAsia"/>
        </w:rPr>
      </w:pPr>
    </w:p>
    <w:p>
      <w:pPr>
        <w:rPr>
          <w:rFonts w:hint="eastAsia"/>
        </w:rPr>
      </w:pPr>
      <w:r>
        <w:rPr>
          <w:rFonts w:hint="eastAsia"/>
        </w:rPr>
        <w:t>A. 总结磐安物质文化和精神文化的融合</w:t>
      </w:r>
    </w:p>
    <w:p>
      <w:pPr>
        <w:rPr>
          <w:rFonts w:hint="eastAsia"/>
        </w:rPr>
      </w:pPr>
    </w:p>
    <w:p>
      <w:pPr>
        <w:rPr>
          <w:rFonts w:hint="eastAsia"/>
        </w:rPr>
      </w:pPr>
      <w:r>
        <w:rPr>
          <w:rFonts w:hint="eastAsia"/>
        </w:rPr>
        <w:t>磐安拥有着众多独具特色的文化遗产，包括雕塑、建筑和工艺品等。这些文化遗产不仅具有很高的实用性和艺术价值，更体现了磐安人民的文化信仰和精神追求。在这些文化遗产中，物质文化和精神文化融合得非常完美，使得这些文化遗产具有了更高的文化内涵和价值。</w:t>
      </w:r>
    </w:p>
    <w:p>
      <w:pPr>
        <w:rPr>
          <w:rFonts w:hint="eastAsia"/>
        </w:rPr>
      </w:pPr>
    </w:p>
    <w:p>
      <w:pPr>
        <w:rPr>
          <w:rFonts w:hint="eastAsia"/>
        </w:rPr>
      </w:pPr>
      <w:r>
        <w:rPr>
          <w:rFonts w:hint="eastAsia"/>
        </w:rPr>
        <w:t>B. 讨论磐安物质文化和精神文化的价值</w:t>
      </w:r>
    </w:p>
    <w:p>
      <w:pPr>
        <w:rPr>
          <w:rFonts w:hint="eastAsia"/>
        </w:rPr>
      </w:pPr>
    </w:p>
    <w:p>
      <w:pPr>
        <w:rPr>
          <w:rFonts w:hint="eastAsia"/>
        </w:rPr>
      </w:pPr>
      <w:r>
        <w:rPr>
          <w:rFonts w:hint="eastAsia"/>
        </w:rPr>
        <w:t>磐安的物质文化和精神文化是相互依存、相互促进的。磐安的雕塑、建筑和工艺品是当地人民智慧的结晶，不仅提供了人们的实际需求，同时也体现了当地人的文化信仰和精神追求。这些文化遗产不仅具有很高的实用价值，更具有很高的文化和艺术价值。这些文化遗产的制作和传承，有助于保护和传承当地的文化遗产，也有助于增强人们对文化传统的认识和理解。</w:t>
      </w:r>
    </w:p>
    <w:p>
      <w:pPr>
        <w:rPr>
          <w:rFonts w:hint="eastAsia"/>
        </w:rPr>
      </w:pPr>
    </w:p>
    <w:p>
      <w:pPr>
        <w:rPr>
          <w:rFonts w:hint="eastAsia"/>
        </w:rPr>
      </w:pPr>
      <w:r>
        <w:rPr>
          <w:rFonts w:hint="eastAsia"/>
        </w:rPr>
        <w:t>C. 展望磐安物质文化和精神文化的未来发展</w:t>
      </w:r>
    </w:p>
    <w:p>
      <w:pPr>
        <w:rPr>
          <w:rFonts w:hint="eastAsia"/>
        </w:rPr>
      </w:pPr>
    </w:p>
    <w:p>
      <w:pPr>
        <w:rPr>
          <w:rFonts w:hint="eastAsia"/>
        </w:rPr>
      </w:pPr>
      <w:r>
        <w:rPr>
          <w:rFonts w:hint="eastAsia"/>
        </w:rPr>
        <w:t>随着社会的发展和变化，磐安的物质文化和精神文化也在不断地发展和变化。未来，我们应该更加注重保护和传承磐安的雕塑、建筑和工艺品的文化内涵和价值，同时也应该注重创新和发展这些文化遗产的制作技术和艺术形式，使之更好地适应现代社会的需求和发展。我们也应该加强对这些文化遗产的宣传和推广，让更多的人了解和认识磐安的文化遗产，从而更好地传承和发扬中华民族的优秀传统文化。</w:t>
      </w:r>
    </w:p>
    <w:p>
      <w:pPr>
        <w:rPr>
          <w:rFonts w:hint="eastAsia"/>
        </w:rPr>
      </w:pPr>
    </w:p>
    <w:p>
      <w:pPr>
        <w:rPr>
          <w:rFonts w:hint="eastAsia" w:ascii="黑体" w:hAnsi="黑体" w:eastAsia="黑体" w:cs="黑体"/>
          <w:sz w:val="24"/>
          <w:szCs w:val="24"/>
        </w:rPr>
      </w:pPr>
      <w:r>
        <w:rPr>
          <w:rFonts w:hint="eastAsia" w:ascii="黑体" w:hAnsi="黑体" w:eastAsia="黑体" w:cs="黑体"/>
          <w:sz w:val="24"/>
          <w:szCs w:val="24"/>
        </w:rPr>
        <w:t>VII. 参考文献</w:t>
      </w:r>
    </w:p>
    <w:p>
      <w:pPr>
        <w:rPr>
          <w:rFonts w:hint="eastAsia"/>
        </w:rPr>
      </w:pPr>
    </w:p>
    <w:p>
      <w:pPr>
        <w:rPr>
          <w:rFonts w:hint="eastAsia"/>
        </w:rPr>
      </w:pPr>
      <w:r>
        <w:rPr>
          <w:rFonts w:hint="eastAsia"/>
        </w:rPr>
        <w:t>[1]任世坤. 城市雕塑创作与地域文化的结合[J]. 中国文艺家, 2018, 000(010):P.276-276.</w:t>
      </w:r>
    </w:p>
    <w:p>
      <w:pPr>
        <w:rPr>
          <w:rFonts w:hint="eastAsia"/>
        </w:rPr>
      </w:pPr>
      <w:r>
        <w:rPr>
          <w:rFonts w:hint="eastAsia"/>
        </w:rPr>
        <w:t>[</w:t>
      </w:r>
      <w:r>
        <w:rPr>
          <w:rFonts w:hint="eastAsia"/>
          <w:lang w:val="en-US" w:eastAsia="zh-CN"/>
        </w:rPr>
        <w:t>2</w:t>
      </w:r>
      <w:r>
        <w:rPr>
          <w:rFonts w:hint="eastAsia"/>
        </w:rPr>
        <w:t>]洪铁城. 细读磐安婺派建筑[J]. 建筑, 2019(13):2.</w:t>
      </w:r>
    </w:p>
    <w:p>
      <w:pPr>
        <w:rPr>
          <w:rFonts w:hint="eastAsia"/>
        </w:rPr>
      </w:pPr>
      <w:r>
        <w:rPr>
          <w:rFonts w:hint="eastAsia"/>
        </w:rPr>
        <w:t>[</w:t>
      </w:r>
      <w:r>
        <w:rPr>
          <w:rFonts w:hint="eastAsia"/>
          <w:lang w:val="en-US" w:eastAsia="zh-CN"/>
        </w:rPr>
        <w:t>3</w:t>
      </w:r>
      <w:r>
        <w:rPr>
          <w:rFonts w:hint="eastAsia"/>
        </w:rPr>
        <w:t>]王桢栋. 当代城市建筑综合体研究[M]. 中国建筑工业出版社, 2010.</w:t>
      </w:r>
    </w:p>
    <w:p>
      <w:pPr>
        <w:rPr>
          <w:rFonts w:hint="eastAsia"/>
        </w:rPr>
      </w:pPr>
      <w:r>
        <w:rPr>
          <w:rFonts w:hint="eastAsia"/>
        </w:rPr>
        <w:t>[</w:t>
      </w:r>
      <w:r>
        <w:rPr>
          <w:rFonts w:hint="eastAsia"/>
          <w:lang w:val="en-US" w:eastAsia="zh-CN"/>
        </w:rPr>
        <w:t>4</w:t>
      </w:r>
      <w:r>
        <w:rPr>
          <w:rFonts w:hint="eastAsia"/>
        </w:rPr>
        <w:t>]顾晓梅. 城市民间小工艺品及其特点[J]. 东方论坛, 2000(03):51-53.</w:t>
      </w:r>
    </w:p>
    <w:p>
      <w:pPr>
        <w:rPr>
          <w:rFonts w:hint="eastAsia"/>
        </w:rPr>
      </w:pPr>
      <w:r>
        <w:rPr>
          <w:rFonts w:hint="eastAsia"/>
        </w:rPr>
        <w:t>[</w:t>
      </w:r>
      <w:r>
        <w:rPr>
          <w:rFonts w:hint="eastAsia"/>
          <w:lang w:val="en-US" w:eastAsia="zh-CN"/>
        </w:rPr>
        <w:t>5</w:t>
      </w:r>
      <w:r>
        <w:rPr>
          <w:rFonts w:hint="eastAsia"/>
        </w:rPr>
        <w:t>]陈鹃. 对磐安传统文化遗产的调研报告[J]. 传统文化, 2009.</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Black">
    <w:panose1 w:val="020B0A04020102020204"/>
    <w:charset w:val="00"/>
    <w:family w:val="swiss"/>
    <w:pitch w:val="default"/>
    <w:sig w:usb0="A00002AF" w:usb1="400078FB" w:usb2="00000000" w:usb3="00000000" w:csb0="6000009F" w:csb1="DFD70000"/>
  </w:font>
  <w:font w:name="Impact">
    <w:panose1 w:val="020B0806030902050204"/>
    <w:charset w:val="00"/>
    <w:family w:val="swiss"/>
    <w:pitch w:val="default"/>
    <w:sig w:usb0="00000287" w:usb1="00000000" w:usb2="00000000" w:usb3="00000000" w:csb0="2000009F" w:csb1="DFD7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U5YzIwZWIzNjYyM2M5YjlkYTk0MDZjYzQ3MjhmNDMifQ=="/>
  </w:docVars>
  <w:rsids>
    <w:rsidRoot w:val="00000000"/>
    <w:rsid w:val="3D806BD8"/>
    <w:rsid w:val="45A24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3931</Words>
  <Characters>4081</Characters>
  <Lines>0</Lines>
  <Paragraphs>0</Paragraphs>
  <TotalTime>0</TotalTime>
  <ScaleCrop>false</ScaleCrop>
  <LinksUpToDate>false</LinksUpToDate>
  <CharactersWithSpaces>4151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2023-04-23T13:52:19Z</dcterms:created>
  <dc:creator>Qwer-laptop</dc:creator>
  <cp:lastModifiedBy>追殇</cp:lastModifiedBy>
  <dcterms:modified xsi:type="dcterms:W3CDTF">2023-04-23T15:22:40Z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CB99E752E4A04B87ADD8B88508021423_12</vt:lpwstr>
  </property>
</Properties>
</file>