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99C85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个人工作报告</w:t>
      </w:r>
    </w:p>
    <w:p w14:paraId="17209BD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在本次电影票房数据分析项目中，我主要负责数据筛选工作，以下是我对</w:t>
      </w:r>
      <w:r>
        <w:rPr>
          <w:rFonts w:hint="eastAsia"/>
          <w:lang w:val="en-US" w:eastAsia="zh-CN"/>
        </w:rPr>
        <w:t>个人</w:t>
      </w:r>
      <w:bookmarkStart w:id="0" w:name="_GoBack"/>
      <w:bookmarkEnd w:id="0"/>
      <w:r>
        <w:rPr>
          <w:rFonts w:hint="default"/>
          <w:lang w:val="en-US" w:eastAsia="zh-CN"/>
        </w:rPr>
        <w:t>工作的详细报告。</w:t>
      </w:r>
    </w:p>
    <w:p w14:paraId="03017D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一、工作内容概述</w:t>
      </w:r>
    </w:p>
    <w:p w14:paraId="09A7C1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我的主要任务是对从 The number 电影网站获取的原始票房数据进行处理与分析，确保数据的准确性、完整性和有效性，为后续的深入研究提供坚实的数据基础。具体工作涵盖了数据读取与初步处理、数据去重与整合操作、数据分析与统计分析以及数据可视化与结果输出等多个环节。</w:t>
      </w:r>
    </w:p>
    <w:p w14:paraId="1D878E1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二、工作完成过程</w:t>
      </w:r>
    </w:p>
    <w:p w14:paraId="051B4CA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一）数据处理流程设计</w:t>
      </w:r>
    </w:p>
    <w:p w14:paraId="74C23B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数据读取与初步处理</w:t>
      </w:r>
    </w:p>
    <w:p w14:paraId="023EDA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 pandas 库的 read_excel 函数读取存储数据的 top_movies.xlsx 文件，获取所有工作表的数据。</w:t>
      </w:r>
    </w:p>
    <w:p w14:paraId="4725FB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 Box Office 列，先去除其中的逗号，再将其转换为数值类型，确保后续计算和分析的准确性。</w:t>
      </w:r>
    </w:p>
    <w:p w14:paraId="70C61F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数据去重与整合</w:t>
      </w:r>
    </w:p>
    <w:p w14:paraId="5B533E4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考虑到多部电影在三年票房数据中多次出现，以 Title 列为分组依据，计算每组 Box Office 列的总和，得到每个电影的总票房，从而保证数据唯一性。</w:t>
      </w:r>
    </w:p>
    <w:p w14:paraId="1B2B3F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将去重后的原始数据与分组求和后的数据合并，保留准确的票房汇总信息，形成更干净、完整的数据集 data。</w:t>
      </w:r>
    </w:p>
    <w:p w14:paraId="5AC413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（二）数据去重与整合操作</w:t>
      </w:r>
    </w:p>
    <w:p w14:paraId="0DE20D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按年份统计票房总和</w:t>
      </w:r>
    </w:p>
    <w:p w14:paraId="59A286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计算每年票房总和，得到 yearly_box_office 数据，用于观察电影市场年度票房表现，为分析票房年度变化趋势提供基础。</w:t>
      </w:r>
    </w:p>
    <w:p w14:paraId="19C225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电影类型分布分析</w:t>
      </w:r>
    </w:p>
    <w:p w14:paraId="379EADE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明确各类电影在市场中的占比，洞察观众对不同电影类型的喜好倾向。</w:t>
      </w:r>
    </w:p>
    <w:p w14:paraId="0CF56E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筛选票房排名前五十电影</w:t>
      </w:r>
    </w:p>
    <w:p w14:paraId="11231A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对数据集 data 降序排序，选取前五十部电影并添加排名信息，生成 top_50_movies 数据集，为研究高票房电影特征和市场表现提供样本。</w:t>
      </w:r>
    </w:p>
    <w:p w14:paraId="04B623C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探究电影上映日期与票房关系</w:t>
      </w:r>
    </w:p>
    <w:p w14:paraId="60B757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“电影上映日期” 分组，对 “票房” 求和，得到 release_date_box_office 数据，探索两者关联，为电影发行策略研究提供参考。</w:t>
      </w:r>
    </w:p>
    <w:p w14:paraId="4E767B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电影票房与发布日期分类统计</w:t>
      </w:r>
    </w:p>
    <w:p w14:paraId="05EA03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根据票房数值和上映日期月份（分季度）分别对电影进行分类统计，得到 box_office_classification 和 release_date_classification 数据，从不同角度分析电影市场结构和分布特点。</w:t>
      </w:r>
    </w:p>
    <w:p w14:paraId="57B2A8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电影发布日期与电影类型联合分类统计</w:t>
      </w:r>
    </w:p>
    <w:p w14:paraId="25FFB1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按Release Date Class 和Genres 两列分组统计数量，得到 release_date_genre_classification 数据，深入分析电影市场细分特征和规律。</w:t>
      </w:r>
    </w:p>
    <w:p w14:paraId="48633F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（三）结果展示设计</w:t>
      </w:r>
    </w:p>
    <w:p w14:paraId="3675D5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创建新的 Excel 文件 top_movies_analysis_charts.xlsx，使用 pandas 的 ExcelWriter 功能将各类分析数据写入相应工作表。同时利用 xlsxwriter 引擎在该文件中创建 “图表” 工作表，绘制多种可视化图表，如折线图、饼图、柱状图等，直观展示数据处理和分析结果。</w:t>
      </w:r>
    </w:p>
    <w:p w14:paraId="10D03FD1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工作成果</w:t>
      </w:r>
      <w:r>
        <w:rPr>
          <w:rFonts w:hint="eastAsia"/>
          <w:b/>
          <w:bCs/>
          <w:lang w:val="en-US" w:eastAsia="zh-CN"/>
        </w:rPr>
        <w:t>与收获总结</w:t>
      </w:r>
    </w:p>
    <w:p w14:paraId="6C1801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（一）工作成果</w:t>
      </w:r>
    </w:p>
    <w:p w14:paraId="493F57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通过以上一系列的数据筛选工作，我将原始</w:t>
      </w:r>
      <w:r>
        <w:rPr>
          <w:rFonts w:hint="eastAsia"/>
          <w:lang w:val="en-US" w:eastAsia="zh-CN"/>
        </w:rPr>
        <w:t>一个关于2020-2022三年内票房前100的</w:t>
      </w:r>
      <w:r>
        <w:rPr>
          <w:rFonts w:hint="default"/>
          <w:lang w:val="en-US" w:eastAsia="zh-CN"/>
        </w:rPr>
        <w:t>电影数据转化为了清晰、有价值的数据集和可视化图表。这些成果为后续的数据分析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结合 AI 模型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提供了高质量的数据基础，有助于更深入地洞察电影市场的趋势和规律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同时，数据可视化图表也使得数据结果更加直观易懂，方便非技术人员理解和解读电影市场的相关信息。</w:t>
      </w:r>
    </w:p>
    <w:p w14:paraId="0275024A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收获总结</w:t>
      </w:r>
    </w:p>
    <w:p w14:paraId="49E8D6DC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熟练掌握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 xml:space="preserve"> pandas 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在数据处理过程中，深入学习并熟练运用 pandas 库的各种函数和方法，如数据读取（read_excel）、数据清洗（去除逗号、转换数据类型）、数据分组（groupby）、计算汇总（sum）等操作，大大提高了数据处理效率和准确性。</w:t>
      </w:r>
    </w:p>
    <w:p w14:paraId="5DB67279"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数据可视化技能增强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学习使用 xlsxwriter 引擎在 Excel 中创建多种可视化图表，了解不同图表类型（折线图、饼图、柱状图等）的适用场景，能够根据数据特点选择合适的图表进行展示，使数据更直观、易懂。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9401B"/>
    <w:multiLevelType w:val="singleLevel"/>
    <w:tmpl w:val="55C9401B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E742130"/>
    <w:multiLevelType w:val="singleLevel"/>
    <w:tmpl w:val="5E74213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zZjE0ZDY0NTg3Yjg4ZTMyN2FkYzBlYzU4MDQ5NDYifQ=="/>
  </w:docVars>
  <w:rsids>
    <w:rsidRoot w:val="00000000"/>
    <w:rsid w:val="16DF608F"/>
    <w:rsid w:val="22C01FFC"/>
    <w:rsid w:val="294F601D"/>
    <w:rsid w:val="4365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2078</Words>
  <Characters>3121</Characters>
  <Lines>0</Lines>
  <Paragraphs>0</Paragraphs>
  <TotalTime>45</TotalTime>
  <ScaleCrop>false</ScaleCrop>
  <LinksUpToDate>false</LinksUpToDate>
  <CharactersWithSpaces>3174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2024-11-14T13:33:00Z</dcterms:created>
  <dc:creator>yanke</dc:creator>
  <cp:lastModifiedBy>yanke</cp:lastModifiedBy>
  <dcterms:modified xsi:type="dcterms:W3CDTF">2024-11-20T13:56:05Z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92DB788F440B4EAFA40BAA6C4E752D59_12</vt:lpwstr>
  </property>
</Properties>
</file>