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color w:val="000000"/>
          <w:sz w:val="27"/>
          <w:szCs w:val="27"/>
          <w:shd w:val="clear" w:color="auto" w:fill="FFFFFF"/>
        </w:rPr>
      </w:pPr>
      <w:bookmarkStart w:id="0" w:name="_GoBack"/>
      <w:r>
        <w:rPr>
          <w:rFonts w:hint="eastAsia" w:ascii="微软雅黑" w:hAnsi="微软雅黑" w:eastAsia="微软雅黑"/>
          <w:b/>
          <w:bCs/>
          <w:color w:val="000000"/>
          <w:sz w:val="27"/>
          <w:szCs w:val="27"/>
          <w:shd w:val="clear" w:color="auto" w:fill="FFFFFF"/>
        </w:rPr>
        <w:t>关于开展202</w:t>
      </w:r>
      <w:r>
        <w:rPr>
          <w:rFonts w:hint="eastAsia" w:ascii="微软雅黑" w:hAnsi="微软雅黑" w:eastAsia="微软雅黑"/>
          <w:b/>
          <w:bCs/>
          <w:color w:val="000000"/>
          <w:sz w:val="27"/>
          <w:szCs w:val="27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  <w:color w:val="000000"/>
          <w:sz w:val="27"/>
          <w:szCs w:val="27"/>
          <w:shd w:val="clear" w:color="auto" w:fill="FFFFFF"/>
        </w:rPr>
        <w:t>/202</w:t>
      </w:r>
      <w:r>
        <w:rPr>
          <w:rFonts w:hint="eastAsia" w:ascii="微软雅黑" w:hAnsi="微软雅黑" w:eastAsia="微软雅黑"/>
          <w:b/>
          <w:bCs/>
          <w:color w:val="000000"/>
          <w:sz w:val="27"/>
          <w:szCs w:val="27"/>
          <w:shd w:val="clear" w:color="auto" w:fill="FFFFFF"/>
          <w:lang w:val="en-US" w:eastAsia="zh-CN"/>
        </w:rPr>
        <w:t>4</w:t>
      </w:r>
      <w:r>
        <w:rPr>
          <w:rFonts w:hint="eastAsia" w:ascii="微软雅黑" w:hAnsi="微软雅黑" w:eastAsia="微软雅黑"/>
          <w:b/>
          <w:bCs/>
          <w:color w:val="000000"/>
          <w:sz w:val="27"/>
          <w:szCs w:val="27"/>
          <w:shd w:val="clear" w:color="auto" w:fill="FFFFFF"/>
        </w:rPr>
        <w:t>学年第二学期课程替代申请工作的通知</w:t>
      </w:r>
      <w:bookmarkEnd w:id="0"/>
    </w:p>
    <w:p>
      <w:pPr>
        <w:pStyle w:val="4"/>
        <w:shd w:val="clear" w:color="auto" w:fill="FFFFFF"/>
        <w:spacing w:before="0" w:beforeAutospacing="0" w:after="0" w:afterAutospacing="0" w:line="338" w:lineRule="atLeast"/>
        <w:rPr>
          <w:rFonts w:ascii="新宋体" w:hAnsi="新宋体" w:eastAsia="新宋体"/>
          <w:color w:val="000000"/>
        </w:rPr>
      </w:pPr>
    </w:p>
    <w:p>
      <w:pPr>
        <w:pStyle w:val="4"/>
        <w:shd w:val="clear" w:color="auto" w:fill="FFFFFF"/>
        <w:spacing w:before="0" w:beforeAutospacing="0" w:after="0" w:afterAutospacing="0" w:line="480" w:lineRule="auto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各位同学：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因辅修、重修、转专业、校际交流等原因，出现实际修读课程与培养方案要求的课程代码不同的情况，为了同学们能清楚个人培养方案的完成情况，顺利毕业，现开展课程替代申请工作，现将具体通知如下：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Style w:val="7"/>
          <w:rFonts w:hint="eastAsia" w:ascii="仿宋" w:hAnsi="仿宋" w:eastAsia="仿宋" w:cs="仿宋"/>
          <w:color w:val="000000"/>
          <w:sz w:val="28"/>
          <w:szCs w:val="28"/>
        </w:rPr>
        <w:t>1．申请时间：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即日起至202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年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月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日（周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一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）16:00。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Style w:val="7"/>
          <w:rFonts w:hint="eastAsia" w:ascii="仿宋" w:hAnsi="仿宋" w:eastAsia="仿宋" w:cs="仿宋"/>
          <w:color w:val="000000"/>
          <w:sz w:val="28"/>
          <w:szCs w:val="28"/>
        </w:rPr>
        <w:t>2．申请方法：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教务系统中点击报名申请—校内课程替代菜单；点击申请按钮；点击选择课程（组合替代时，可以同时选择多门课程，同时打勾，再点击确定）；最后写好替代说明，点击确定并提交。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Style w:val="7"/>
          <w:rFonts w:hint="eastAsia" w:ascii="仿宋" w:hAnsi="仿宋" w:eastAsia="仿宋" w:cs="仿宋"/>
          <w:color w:val="000000"/>
          <w:sz w:val="28"/>
          <w:szCs w:val="28"/>
        </w:rPr>
        <w:t>3．课程替代申请范围：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a)对于相同课程名称不同层次的课程，高层次可替代低层次（既高学分课程可替代低学分课程）；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b)对于不同课程名称内容相近，经认定后可替代的课程；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c)因计划变更无法修读的课程，经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学院认定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可替代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并报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教务处备案批准后修读的课程；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Style w:val="7"/>
          <w:rFonts w:hint="eastAsia" w:ascii="仿宋" w:hAnsi="仿宋" w:eastAsia="仿宋" w:cs="仿宋"/>
          <w:color w:val="000000"/>
          <w:sz w:val="28"/>
          <w:szCs w:val="28"/>
        </w:rPr>
        <w:t>4.申请结果查询：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学生可于3月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7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日（周四）9：00开始在教务管理系统中查询结果，未通过的课程在第三轮选课期间内及时选课。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Style w:val="7"/>
          <w:rFonts w:hint="eastAsia" w:ascii="仿宋" w:hAnsi="仿宋" w:eastAsia="仿宋" w:cs="仿宋"/>
          <w:color w:val="000000"/>
          <w:sz w:val="28"/>
          <w:szCs w:val="28"/>
        </w:rPr>
        <w:t>5.注意事项：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a)课程替代申请，需先获得实际修读课程学分；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b)体育课程</w:t>
      </w:r>
      <w:r>
        <w:rPr>
          <w:rStyle w:val="7"/>
          <w:rFonts w:hint="eastAsia" w:ascii="仿宋" w:hAnsi="仿宋" w:eastAsia="仿宋" w:cs="仿宋"/>
          <w:color w:val="000000"/>
          <w:sz w:val="28"/>
          <w:szCs w:val="28"/>
        </w:rPr>
        <w:t>无须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申请课程替代。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c)</w:t>
      </w:r>
      <w:r>
        <w:rPr>
          <w:rFonts w:hint="eastAsia" w:ascii="仿宋" w:hAnsi="仿宋" w:eastAsia="仿宋" w:cs="仿宋"/>
          <w:color w:val="FF0000"/>
          <w:sz w:val="28"/>
          <w:szCs w:val="28"/>
        </w:rPr>
        <w:t>学生在修读替代课程前，先咨询学院教学秘书，经学院、教务处审核备案的可替代课程，再选课修读。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ind w:firstLine="480"/>
        <w:rPr>
          <w:rFonts w:hint="eastAsia" w:ascii="仿宋" w:hAnsi="仿宋" w:eastAsia="仿宋" w:cs="仿宋"/>
          <w:color w:val="000000"/>
          <w:sz w:val="28"/>
          <w:szCs w:val="28"/>
        </w:rPr>
      </w:pPr>
    </w:p>
    <w:p>
      <w:pPr>
        <w:pStyle w:val="4"/>
        <w:shd w:val="clear" w:color="auto" w:fill="FFFFFF"/>
        <w:spacing w:before="0" w:beforeAutospacing="0" w:after="0" w:afterAutospacing="0" w:line="480" w:lineRule="auto"/>
        <w:jc w:val="right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教务处</w:t>
      </w:r>
    </w:p>
    <w:p>
      <w:pPr>
        <w:pStyle w:val="4"/>
        <w:shd w:val="clear" w:color="auto" w:fill="FFFFFF"/>
        <w:spacing w:before="0" w:beforeAutospacing="0" w:after="0" w:afterAutospacing="0" w:line="480" w:lineRule="auto"/>
        <w:jc w:val="right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202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年2月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23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日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2YzYjhiOWFmNzMyMWE5M2Y1OGM0OWJiODU0ZTNjZjMifQ=="/>
  </w:docVars>
  <w:rsids>
    <w:rsidRoot w:val="00F7744E"/>
    <w:rsid w:val="0000022C"/>
    <w:rsid w:val="003C077F"/>
    <w:rsid w:val="004766DC"/>
    <w:rsid w:val="0049135D"/>
    <w:rsid w:val="00513A0E"/>
    <w:rsid w:val="0055247B"/>
    <w:rsid w:val="005E3CC2"/>
    <w:rsid w:val="007B6B6A"/>
    <w:rsid w:val="007C02F9"/>
    <w:rsid w:val="00917543"/>
    <w:rsid w:val="00BA2145"/>
    <w:rsid w:val="00BB7809"/>
    <w:rsid w:val="00CC24F4"/>
    <w:rsid w:val="00CF5035"/>
    <w:rsid w:val="00D2269F"/>
    <w:rsid w:val="00D41173"/>
    <w:rsid w:val="00DB6121"/>
    <w:rsid w:val="00E10E80"/>
    <w:rsid w:val="00E2427E"/>
    <w:rsid w:val="00F7744E"/>
    <w:rsid w:val="00FD5254"/>
    <w:rsid w:val="2AA5292F"/>
    <w:rsid w:val="73EC2311"/>
    <w:rsid w:val="7D9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3"/>
    <w:autoRedefine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459</Characters>
  <Lines>3</Lines>
  <Paragraphs>1</Paragraphs>
  <TotalTime>6</TotalTime>
  <ScaleCrop>false</ScaleCrop>
  <LinksUpToDate>false</LinksUpToDate>
  <CharactersWithSpaces>538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2022-08-29T08:25:00Z</dcterms:created>
  <dc:creator>ZY</dc:creator>
  <cp:lastModifiedBy>ZY</cp:lastModifiedBy>
  <dcterms:modified xsi:type="dcterms:W3CDTF">2024-02-23T12:10:54Z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F9042C3506E94058A3288788BF034133_12</vt:lpwstr>
  </property>
</Properties>
</file>