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70A0A" w14:textId="6F957323" w:rsidR="00F33DD0" w:rsidRDefault="002A6FA9" w:rsidP="00C62A05">
      <w:pPr>
        <w:rPr>
          <w:rFonts w:ascii="Segoe UI" w:hAnsi="Segoe UI" w:cs="Segoe UI"/>
          <w:color w:val="1E1F24"/>
          <w:szCs w:val="21"/>
          <w:shd w:val="clear" w:color="auto" w:fill="FFFFFF"/>
        </w:rPr>
      </w:pPr>
      <w:r w:rsidRPr="002A6FA9">
        <w:rPr>
          <w:rFonts w:ascii="黑体" w:eastAsia="黑体" w:hAnsi="黑体" w:cs="Segoe UI"/>
          <w:color w:val="1E1F24"/>
          <w:szCs w:val="21"/>
          <w:shd w:val="clear" w:color="auto" w:fill="FFFFFF"/>
        </w:rPr>
        <w:t>摘</w:t>
      </w:r>
      <w:r w:rsidRPr="002A6FA9">
        <w:rPr>
          <w:rFonts w:ascii="黑体" w:eastAsia="黑体" w:hAnsi="黑体" w:cs="Segoe UI" w:hint="eastAsia"/>
          <w:color w:val="1E1F24"/>
          <w:szCs w:val="21"/>
          <w:shd w:val="clear" w:color="auto" w:fill="FFFFFF"/>
        </w:rPr>
        <w:t xml:space="preserve"> </w:t>
      </w:r>
      <w:r w:rsidRPr="002A6FA9">
        <w:rPr>
          <w:rFonts w:ascii="黑体" w:eastAsia="黑体" w:hAnsi="黑体" w:cs="Segoe UI"/>
          <w:color w:val="1E1F24"/>
          <w:szCs w:val="21"/>
          <w:shd w:val="clear" w:color="auto" w:fill="FFFFFF"/>
        </w:rPr>
        <w:t>要：</w:t>
      </w:r>
      <w:r w:rsidRPr="002A6FA9">
        <w:rPr>
          <w:rFonts w:ascii="宋体" w:eastAsia="宋体" w:hAnsi="宋体" w:cs="Segoe UI"/>
          <w:color w:val="1E1F24"/>
          <w:szCs w:val="21"/>
          <w:shd w:val="clear" w:color="auto" w:fill="FFFFFF"/>
        </w:rPr>
        <w:t>浙江数字化建设在提升政府治理效能、推动经济高质量发展方面取得显著成效。通过数字化服务，民众享受更便捷的生活，传统产业实现数字化转型。未来，浙江应深化技术创新与制度创新，持续推进数字经济创新发展，为数字中国建设贡献浙江力量。</w:t>
      </w:r>
    </w:p>
    <w:p w14:paraId="10EAF688" w14:textId="77777777" w:rsidR="002A6FA9" w:rsidRDefault="002A6FA9" w:rsidP="00C62A05">
      <w:pPr>
        <w:rPr>
          <w:rFonts w:ascii="Segoe UI" w:hAnsi="Segoe UI" w:cs="Segoe UI"/>
          <w:color w:val="1E1F24"/>
          <w:szCs w:val="21"/>
          <w:shd w:val="clear" w:color="auto" w:fill="FFFFFF"/>
        </w:rPr>
      </w:pPr>
    </w:p>
    <w:p w14:paraId="28BA1FFC" w14:textId="658747E5" w:rsidR="002A6FA9" w:rsidRPr="002A6FA9" w:rsidRDefault="002A6FA9" w:rsidP="00C62A05">
      <w:pPr>
        <w:rPr>
          <w:rFonts w:ascii="楷体" w:eastAsia="楷体" w:hAnsi="楷体" w:hint="eastAsia"/>
          <w:szCs w:val="21"/>
        </w:rPr>
      </w:pPr>
      <w:r w:rsidRPr="002A6FA9">
        <w:rPr>
          <w:rFonts w:ascii="黑体" w:eastAsia="黑体" w:hAnsi="黑体" w:hint="eastAsia"/>
          <w:szCs w:val="21"/>
        </w:rPr>
        <w:t>关键词</w:t>
      </w:r>
      <w:r>
        <w:rPr>
          <w:rFonts w:hint="eastAsia"/>
          <w:szCs w:val="21"/>
        </w:rPr>
        <w:t>：</w:t>
      </w:r>
      <w:r w:rsidRPr="002A6FA9">
        <w:rPr>
          <w:rFonts w:ascii="楷体" w:eastAsia="楷体" w:hAnsi="楷体" w:hint="eastAsia"/>
          <w:szCs w:val="21"/>
        </w:rPr>
        <w:t>数字化服务   治理效能   数字经济</w:t>
      </w:r>
    </w:p>
    <w:sectPr w:rsidR="002A6FA9" w:rsidRPr="002A6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F2"/>
    <w:rsid w:val="00147741"/>
    <w:rsid w:val="0016073A"/>
    <w:rsid w:val="002A6FA9"/>
    <w:rsid w:val="00432ECC"/>
    <w:rsid w:val="0045639E"/>
    <w:rsid w:val="00472C6C"/>
    <w:rsid w:val="00537324"/>
    <w:rsid w:val="00A13AC9"/>
    <w:rsid w:val="00C62A05"/>
    <w:rsid w:val="00D96E34"/>
    <w:rsid w:val="00DC09F2"/>
    <w:rsid w:val="00F33DD0"/>
    <w:rsid w:val="00F5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9D34"/>
  <w15:docId w15:val="{01560166-81C3-485A-80DE-3379D208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3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17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6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51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健伟 林</dc:creator>
  <cp:keywords/>
  <dc:description/>
  <cp:lastModifiedBy>健伟 林</cp:lastModifiedBy>
  <cp:revision>1</cp:revision>
  <dcterms:created xsi:type="dcterms:W3CDTF">2024-05-12T04:36:00Z</dcterms:created>
  <dcterms:modified xsi:type="dcterms:W3CDTF">2024-06-06T11:03:00Z</dcterms:modified>
</cp:coreProperties>
</file>