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11B9" w14:textId="77777777" w:rsidR="00FC1CD0" w:rsidRPr="00FC1CD0" w:rsidRDefault="00FC1CD0" w:rsidP="00FC1CD0">
      <w:pPr>
        <w:widowControl/>
        <w:spacing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FC1CD0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debug</w:t>
      </w:r>
      <w:r w:rsidRPr="00FC1CD0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基本命令及全称</w:t>
      </w:r>
    </w:p>
    <w:p w14:paraId="0E50D195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一、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debug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命令全称</w:t>
      </w:r>
    </w:p>
    <w:p w14:paraId="4D84FFD8" w14:textId="5E0253CD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306A1945" wp14:editId="6DCFF54C">
            <wp:extent cx="5274310" cy="4808220"/>
            <wp:effectExtent l="0" t="0" r="2540" b="0"/>
            <wp:docPr id="1540063949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DC96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二、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debug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基本指令</w:t>
      </w:r>
    </w:p>
    <w:p w14:paraId="7FB6152B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1.r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命令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 xml:space="preserve">(Register) 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显示和修改寄存器</w:t>
      </w:r>
    </w:p>
    <w:p w14:paraId="0757190C" w14:textId="5C4CDA0D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lastRenderedPageBreak/>
        <w:t>寄存器中的数据信息进行查看、修改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7158386A" wp14:editId="512D9228">
            <wp:extent cx="5274310" cy="3563620"/>
            <wp:effectExtent l="0" t="0" r="2540" b="0"/>
            <wp:docPr id="76268264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6AB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r ax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：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对寄存器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ax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当中的数据信息进行修改</w:t>
      </w:r>
    </w:p>
    <w:p w14:paraId="50CEC8A2" w14:textId="46352722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60793E3B" wp14:editId="226CE25F">
            <wp:extent cx="5274310" cy="3561080"/>
            <wp:effectExtent l="0" t="0" r="2540" b="1270"/>
            <wp:docPr id="690036283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D8E0" w14:textId="5B9116C0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lastRenderedPageBreak/>
        <w:t>r cs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：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对段寄存器当中的指令进行修改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265543DD" wp14:editId="233C4E35">
            <wp:extent cx="5274310" cy="956310"/>
            <wp:effectExtent l="0" t="0" r="2540" b="0"/>
            <wp:docPr id="248691044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E40A" w14:textId="3196BCEA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r </w:t>
      </w:r>
      <w:proofErr w:type="spellStart"/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ip</w:t>
      </w:r>
      <w:proofErr w:type="spellEnd"/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：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对偏移地址寄存器当中的值进行修改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30193460" wp14:editId="76E10556">
            <wp:extent cx="5274310" cy="1024890"/>
            <wp:effectExtent l="0" t="0" r="2540" b="3810"/>
            <wp:docPr id="1306219527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253A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3" w:name="t4"/>
      <w:bookmarkEnd w:id="3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2.d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命令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 xml:space="preserve">(Dump) 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内存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16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进制显示</w:t>
      </w:r>
    </w:p>
    <w:p w14:paraId="11011ADC" w14:textId="4CC71469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查看内存当中的内容信息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51FB1E77" wp14:editId="002CABCA">
            <wp:extent cx="4924425" cy="1228725"/>
            <wp:effectExtent l="0" t="0" r="9525" b="9525"/>
            <wp:docPr id="1659183640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15E7" w14:textId="64E62DC0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连续输入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d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，可以查看连续内存中的内容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29CCA209" wp14:editId="098C42AA">
            <wp:extent cx="4876800" cy="2505075"/>
            <wp:effectExtent l="0" t="0" r="0" b="9525"/>
            <wp:docPr id="1740192408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30A9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4" w:name="t5"/>
      <w:bookmarkEnd w:id="4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lastRenderedPageBreak/>
        <w:t>3.e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命令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 xml:space="preserve">(Enter) 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修改内存字节</w:t>
      </w:r>
    </w:p>
    <w:p w14:paraId="4F28930B" w14:textId="439D0F69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改写内存中内容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向指定编号的内存当中进行数据的写入操作，使用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d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命令来对该内存当中写入的数据进行查看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2A70EED7" wp14:editId="5BD98A57">
            <wp:extent cx="5274310" cy="1476375"/>
            <wp:effectExtent l="0" t="0" r="2540" b="9525"/>
            <wp:docPr id="116866329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EA0E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5" w:name="t6"/>
      <w:bookmarkEnd w:id="5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4.u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命令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Unassemble</w:t>
      </w:r>
      <w:proofErr w:type="spellEnd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 xml:space="preserve">) 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反汇编</w:t>
      </w:r>
    </w:p>
    <w:p w14:paraId="5F290BDA" w14:textId="2AEC5DD2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将内存中的机器指令翻译为汇编指令来进行查看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49877117" wp14:editId="30F10F80">
            <wp:extent cx="3686175" cy="3105150"/>
            <wp:effectExtent l="0" t="0" r="9525" b="0"/>
            <wp:docPr id="209697726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9232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6" w:name="t7"/>
      <w:bookmarkEnd w:id="6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5.a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命令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 xml:space="preserve">(Assemble) 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逐行汇编</w:t>
      </w:r>
    </w:p>
    <w:p w14:paraId="77CD667F" w14:textId="10B7CEAD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lastRenderedPageBreak/>
        <w:t>以汇编指令的格式在内存中写入一条机器指令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6C0A6807" wp14:editId="72FA8B1D">
            <wp:extent cx="5000625" cy="1285875"/>
            <wp:effectExtent l="0" t="0" r="9525" b="9525"/>
            <wp:docPr id="149287590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0A47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7" w:name="t8"/>
      <w:bookmarkEnd w:id="7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6.t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命令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 xml:space="preserve">(Trace) 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跟踪执行</w:t>
      </w:r>
    </w:p>
    <w:p w14:paraId="03B10E41" w14:textId="2D62B4BF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单</w:t>
      </w:r>
      <w:proofErr w:type="gramStart"/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步执行</w:t>
      </w:r>
      <w:proofErr w:type="gramEnd"/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一条机器指令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6645CB3A" wp14:editId="69F31467">
            <wp:extent cx="5000625" cy="2047875"/>
            <wp:effectExtent l="0" t="0" r="9525" b="9525"/>
            <wp:docPr id="285567068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7987" w14:textId="77777777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8" w:name="t9"/>
      <w:bookmarkEnd w:id="8"/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7.h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指令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(Hex)</w:t>
      </w:r>
      <w:r w:rsidRPr="00FC1CD0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十六进制</w:t>
      </w:r>
    </w:p>
    <w:p w14:paraId="544F066F" w14:textId="7B4C776C" w:rsidR="00FC1CD0" w:rsidRPr="00FC1CD0" w:rsidRDefault="00FC1CD0" w:rsidP="00FC1CD0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计算两个十六进制数的和与差。</w:t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1E92657C" wp14:editId="6E317B1A">
            <wp:extent cx="1219200" cy="390525"/>
            <wp:effectExtent l="0" t="0" r="0" b="9525"/>
            <wp:docPr id="141231625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FC1CD0">
        <w:rPr>
          <w:rFonts w:ascii="Sitka Text" w:eastAsia="宋体" w:hAnsi="Sitka Text" w:cs="宋体"/>
          <w:color w:val="333333"/>
          <w:kern w:val="0"/>
          <w:sz w:val="27"/>
          <w:szCs w:val="27"/>
        </w:rPr>
        <w:t>运行结果的前一个数是计算出来的和，后一个数是计算出来的差。计算结果均用十六进制形式表示。</w:t>
      </w:r>
    </w:p>
    <w:p w14:paraId="0E950B99" w14:textId="77777777" w:rsidR="00A06E18" w:rsidRPr="00FC1CD0" w:rsidRDefault="00A06E18"/>
    <w:sectPr w:rsidR="00A06E18" w:rsidRPr="00FC1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A7257" w14:textId="77777777" w:rsidR="007A00EB" w:rsidRDefault="007A00EB" w:rsidP="00FC1CD0">
      <w:r>
        <w:separator/>
      </w:r>
    </w:p>
  </w:endnote>
  <w:endnote w:type="continuationSeparator" w:id="0">
    <w:p w14:paraId="3A353D42" w14:textId="77777777" w:rsidR="007A00EB" w:rsidRDefault="007A00EB" w:rsidP="00FC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6A730" w14:textId="77777777" w:rsidR="007A00EB" w:rsidRDefault="007A00EB" w:rsidP="00FC1CD0">
      <w:r>
        <w:separator/>
      </w:r>
    </w:p>
  </w:footnote>
  <w:footnote w:type="continuationSeparator" w:id="0">
    <w:p w14:paraId="750B8E81" w14:textId="77777777" w:rsidR="007A00EB" w:rsidRDefault="007A00EB" w:rsidP="00FC1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88"/>
    <w:rsid w:val="007A00EB"/>
    <w:rsid w:val="00A06E18"/>
    <w:rsid w:val="00EA7388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E6FE90-60C3-4F95-9658-2AEDA183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1C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1C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C1C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C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C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1C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1C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C1CD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C1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文英 郑</dc:creator>
  <cp:keywords/>
  <dc:description/>
  <cp:lastModifiedBy>文英 郑</cp:lastModifiedBy>
  <cp:revision>2</cp:revision>
  <cp:lastPrinted>2024-04-07T08:05:00Z</cp:lastPrinted>
  <dcterms:created xsi:type="dcterms:W3CDTF">2024-04-07T08:00:00Z</dcterms:created>
  <dcterms:modified xsi:type="dcterms:W3CDTF">2024-04-07T08:05:00Z</dcterms:modified>
</cp:coreProperties>
</file>