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9A7B0" w14:textId="77777777" w:rsidR="00EB29A3" w:rsidRDefault="00EB29A3" w:rsidP="00EB29A3">
      <w:pPr>
        <w:autoSpaceDE w:val="0"/>
        <w:autoSpaceDN w:val="0"/>
        <w:adjustRightInd w:val="0"/>
        <w:jc w:val="center"/>
        <w:rPr>
          <w:rFonts w:eastAsia="黑体"/>
          <w:kern w:val="0"/>
          <w:sz w:val="32"/>
          <w:szCs w:val="32"/>
        </w:rPr>
      </w:pPr>
      <w:r>
        <w:rPr>
          <w:rFonts w:eastAsia="黑体"/>
          <w:kern w:val="0"/>
          <w:sz w:val="32"/>
          <w:szCs w:val="32"/>
          <w:lang w:val="zh-CN"/>
        </w:rPr>
        <w:t>浙江理工大学本科毕业设计（论文）</w:t>
      </w:r>
      <w:r>
        <w:rPr>
          <w:rFonts w:eastAsia="黑体" w:hint="eastAsia"/>
          <w:sz w:val="30"/>
          <w:szCs w:val="30"/>
        </w:rPr>
        <w:t>选题申报与任务书</w:t>
      </w:r>
    </w:p>
    <w:p w14:paraId="2652D3B2" w14:textId="77777777" w:rsidR="00EB29A3" w:rsidRDefault="00EB29A3" w:rsidP="00EB29A3">
      <w:pPr>
        <w:autoSpaceDE w:val="0"/>
        <w:autoSpaceDN w:val="0"/>
        <w:adjustRightInd w:val="0"/>
        <w:ind w:firstLine="1560"/>
        <w:rPr>
          <w:kern w:val="0"/>
          <w:sz w:val="24"/>
        </w:rPr>
      </w:pPr>
    </w:p>
    <w:tbl>
      <w:tblPr>
        <w:tblW w:w="89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76"/>
        <w:gridCol w:w="823"/>
        <w:gridCol w:w="8"/>
        <w:gridCol w:w="1153"/>
        <w:gridCol w:w="1794"/>
        <w:gridCol w:w="1072"/>
        <w:gridCol w:w="574"/>
        <w:gridCol w:w="906"/>
        <w:gridCol w:w="1183"/>
        <w:gridCol w:w="57"/>
      </w:tblGrid>
      <w:tr w:rsidR="00EB29A3" w14:paraId="434A4E91" w14:textId="77777777" w:rsidTr="00B7615A">
        <w:trPr>
          <w:gridAfter w:val="1"/>
          <w:wAfter w:w="57" w:type="dxa"/>
          <w:cantSplit/>
          <w:trHeight w:val="540"/>
          <w:jc w:val="center"/>
        </w:trPr>
        <w:tc>
          <w:tcPr>
            <w:tcW w:w="1300" w:type="dxa"/>
            <w:vAlign w:val="center"/>
          </w:tcPr>
          <w:p w14:paraId="52901573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题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目</w:t>
            </w:r>
          </w:p>
        </w:tc>
        <w:tc>
          <w:tcPr>
            <w:tcW w:w="3854" w:type="dxa"/>
            <w:gridSpan w:val="5"/>
            <w:vAlign w:val="center"/>
          </w:tcPr>
          <w:p w14:paraId="7C93C90C" w14:textId="77777777" w:rsidR="00EB29A3" w:rsidRDefault="00EB29A3" w:rsidP="00B7615A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  <w:highlight w:val="yellow"/>
              </w:rPr>
              <w:t>检查题目与系统中题目是否一致</w:t>
            </w:r>
          </w:p>
        </w:tc>
        <w:tc>
          <w:tcPr>
            <w:tcW w:w="1072" w:type="dxa"/>
            <w:vAlign w:val="center"/>
          </w:tcPr>
          <w:p w14:paraId="4C94BD41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业</w:t>
            </w:r>
          </w:p>
        </w:tc>
        <w:tc>
          <w:tcPr>
            <w:tcW w:w="2663" w:type="dxa"/>
            <w:gridSpan w:val="3"/>
            <w:vAlign w:val="center"/>
          </w:tcPr>
          <w:p w14:paraId="012D5609" w14:textId="2B4199B7" w:rsidR="00EB29A3" w:rsidRDefault="00EB29A3" w:rsidP="00B7615A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AA28EF5" wp14:editId="33FA7AB1">
                      <wp:simplePos x="0" y="0"/>
                      <wp:positionH relativeFrom="column">
                        <wp:posOffset>307975</wp:posOffset>
                      </wp:positionH>
                      <wp:positionV relativeFrom="paragraph">
                        <wp:posOffset>138430</wp:posOffset>
                      </wp:positionV>
                      <wp:extent cx="1911350" cy="800100"/>
                      <wp:effectExtent l="25400" t="21590" r="25400" b="92710"/>
                      <wp:wrapNone/>
                      <wp:docPr id="1426184466" name="对话气泡: 圆角矩形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11350" cy="800100"/>
                              </a:xfrm>
                              <a:prstGeom prst="wedgeRoundRectCallout">
                                <a:avLst>
                                  <a:gd name="adj1" fmla="val -50361"/>
                                  <a:gd name="adj2" fmla="val 54208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31750">
                                <a:solidFill>
                                  <a:srgbClr val="ED7D3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9AE884" w14:textId="77777777" w:rsidR="00EB29A3" w:rsidRDefault="00EB29A3" w:rsidP="00EB29A3">
                                  <w:r>
                                    <w:rPr>
                                      <w:rFonts w:hint="eastAsia"/>
                                    </w:rPr>
                                    <w:t>必须是工程设计或软件设计，如果不是，提醒老师系统里修改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A28EF5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对话气泡: 圆角矩形 6" o:spid="_x0000_s1026" type="#_x0000_t62" style="position:absolute;left:0;text-align:left;margin-left:24.25pt;margin-top:10.9pt;width:150.5pt;height:6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" adj="-78,22509" strokecolor="#ed7d31" strokeweight="2.5pt">
                      <v:textbox>
                        <w:txbxContent>
                          <w:p w14:paraId="789AE884" w14:textId="77777777" w:rsidR="00EB29A3" w:rsidRDefault="00EB29A3" w:rsidP="00EB29A3">
                            <w:r>
                              <w:rPr>
                                <w:rFonts w:hint="eastAsia"/>
                              </w:rPr>
                              <w:t>必须是工程设计或软件设计，如果不是，提醒老师系统里修改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数字媒体技术</w:t>
            </w:r>
          </w:p>
        </w:tc>
      </w:tr>
      <w:tr w:rsidR="00EB29A3" w14:paraId="69D4AF14" w14:textId="77777777" w:rsidTr="00B7615A">
        <w:trPr>
          <w:gridAfter w:val="1"/>
          <w:wAfter w:w="57" w:type="dxa"/>
          <w:cantSplit/>
          <w:trHeight w:val="540"/>
          <w:jc w:val="center"/>
        </w:trPr>
        <w:tc>
          <w:tcPr>
            <w:tcW w:w="1300" w:type="dxa"/>
            <w:vAlign w:val="center"/>
          </w:tcPr>
          <w:p w14:paraId="14B4EC78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3854" w:type="dxa"/>
            <w:gridSpan w:val="5"/>
            <w:vAlign w:val="center"/>
          </w:tcPr>
          <w:p w14:paraId="7BE063B9" w14:textId="77777777" w:rsidR="00EB29A3" w:rsidRDefault="00EB29A3" w:rsidP="00B7615A">
            <w:pPr>
              <w:jc w:val="center"/>
            </w:pPr>
          </w:p>
        </w:tc>
        <w:tc>
          <w:tcPr>
            <w:tcW w:w="1072" w:type="dxa"/>
            <w:vAlign w:val="center"/>
          </w:tcPr>
          <w:p w14:paraId="6A5EAFE2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职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称</w:t>
            </w:r>
          </w:p>
        </w:tc>
        <w:tc>
          <w:tcPr>
            <w:tcW w:w="2663" w:type="dxa"/>
            <w:gridSpan w:val="3"/>
            <w:vAlign w:val="center"/>
          </w:tcPr>
          <w:p w14:paraId="4D8E5EB9" w14:textId="77777777" w:rsidR="00EB29A3" w:rsidRDefault="00EB29A3" w:rsidP="00B7615A">
            <w:pPr>
              <w:jc w:val="center"/>
              <w:rPr>
                <w:rFonts w:hint="eastAsia"/>
              </w:rPr>
            </w:pPr>
          </w:p>
        </w:tc>
      </w:tr>
      <w:tr w:rsidR="00EB29A3" w14:paraId="7363517E" w14:textId="77777777" w:rsidTr="00B7615A">
        <w:trPr>
          <w:gridAfter w:val="1"/>
          <w:wAfter w:w="57" w:type="dxa"/>
          <w:cantSplit/>
          <w:trHeight w:val="540"/>
          <w:jc w:val="center"/>
        </w:trPr>
        <w:tc>
          <w:tcPr>
            <w:tcW w:w="1300" w:type="dxa"/>
            <w:vAlign w:val="center"/>
          </w:tcPr>
          <w:p w14:paraId="1F4D843C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课题性质</w:t>
            </w:r>
          </w:p>
        </w:tc>
        <w:tc>
          <w:tcPr>
            <w:tcW w:w="7589" w:type="dxa"/>
            <w:gridSpan w:val="9"/>
            <w:vAlign w:val="center"/>
          </w:tcPr>
          <w:p w14:paraId="7BD6AFD6" w14:textId="77777777" w:rsidR="00EB29A3" w:rsidRDefault="00EB29A3" w:rsidP="00B7615A">
            <w:pPr>
              <w:rPr>
                <w:rFonts w:hint="eastAsia"/>
              </w:rPr>
            </w:pPr>
            <w:r>
              <w:rPr>
                <w:rFonts w:hint="eastAsia"/>
              </w:rPr>
              <w:t>工程设计</w:t>
            </w:r>
            <w:r>
              <w:rPr>
                <w:rFonts w:ascii="宋体" w:hAnsi="宋体" w:hint="eastAsia"/>
              </w:rPr>
              <w:t xml:space="preserve">□ 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作品设计</w:t>
            </w:r>
            <w:r>
              <w:rPr>
                <w:rFonts w:ascii="宋体" w:hAnsi="宋体" w:hint="eastAsia"/>
              </w:rPr>
              <w:t xml:space="preserve">□ 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软件设计</w:t>
            </w:r>
            <w:r>
              <w:rPr>
                <w:rFonts w:ascii="宋体" w:hAnsi="宋体" w:hint="eastAsia"/>
              </w:rPr>
              <w:t xml:space="preserve">□   </w:t>
            </w:r>
            <w:r>
              <w:rPr>
                <w:rFonts w:hint="eastAsia"/>
              </w:rPr>
              <w:t>创作设计</w:t>
            </w:r>
            <w:r>
              <w:rPr>
                <w:rFonts w:ascii="宋体" w:hAnsi="宋体" w:hint="eastAsia"/>
              </w:rPr>
              <w:t>□</w:t>
            </w:r>
          </w:p>
          <w:p w14:paraId="76248DDD" w14:textId="77777777" w:rsidR="00EB29A3" w:rsidRDefault="00EB29A3" w:rsidP="00B7615A">
            <w:pPr>
              <w:rPr>
                <w:rFonts w:hint="eastAsia"/>
              </w:rPr>
            </w:pPr>
            <w:r>
              <w:rPr>
                <w:rFonts w:hint="eastAsia"/>
              </w:rPr>
              <w:t>理论研究</w:t>
            </w:r>
            <w:r>
              <w:rPr>
                <w:rFonts w:ascii="宋体" w:hAnsi="宋体" w:hint="eastAsia"/>
              </w:rPr>
              <w:t xml:space="preserve">□ 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实验研究</w:t>
            </w:r>
            <w:r>
              <w:rPr>
                <w:rFonts w:ascii="宋体" w:hAnsi="宋体" w:hint="eastAsia"/>
              </w:rPr>
              <w:t xml:space="preserve">□ 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论题研究和调查统计</w:t>
            </w:r>
            <w:r>
              <w:rPr>
                <w:rFonts w:ascii="宋体" w:hAnsi="宋体" w:hint="eastAsia"/>
              </w:rPr>
              <w:t xml:space="preserve">□   </w:t>
            </w:r>
          </w:p>
        </w:tc>
      </w:tr>
      <w:tr w:rsidR="00EB29A3" w14:paraId="0B2AE6E0" w14:textId="77777777" w:rsidTr="00B7615A">
        <w:trPr>
          <w:gridAfter w:val="1"/>
          <w:wAfter w:w="57" w:type="dxa"/>
          <w:cantSplit/>
          <w:trHeight w:val="540"/>
          <w:jc w:val="center"/>
        </w:trPr>
        <w:tc>
          <w:tcPr>
            <w:tcW w:w="1300" w:type="dxa"/>
            <w:vAlign w:val="center"/>
          </w:tcPr>
          <w:p w14:paraId="443A3281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课题来源</w:t>
            </w:r>
          </w:p>
        </w:tc>
        <w:tc>
          <w:tcPr>
            <w:tcW w:w="3854" w:type="dxa"/>
            <w:gridSpan w:val="5"/>
            <w:vAlign w:val="center"/>
          </w:tcPr>
          <w:p w14:paraId="07B04FB7" w14:textId="77777777" w:rsidR="00EB29A3" w:rsidRDefault="00EB29A3" w:rsidP="00B7615A">
            <w:pPr>
              <w:rPr>
                <w:rFonts w:hint="eastAsia"/>
              </w:rPr>
            </w:pPr>
            <w:r>
              <w:rPr>
                <w:rFonts w:hint="eastAsia"/>
              </w:rPr>
              <w:t>纵向课题</w:t>
            </w:r>
            <w:r>
              <w:rPr>
                <w:rFonts w:ascii="宋体" w:hAnsi="宋体" w:hint="eastAsia"/>
              </w:rPr>
              <w:t xml:space="preserve">□        </w:t>
            </w:r>
            <w:r>
              <w:rPr>
                <w:rFonts w:hint="eastAsia"/>
              </w:rPr>
              <w:t>横向课题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 xml:space="preserve"> </w:t>
            </w:r>
          </w:p>
          <w:p w14:paraId="11EED296" w14:textId="77777777" w:rsidR="00EB29A3" w:rsidRDefault="00EB29A3" w:rsidP="00B7615A">
            <w:pPr>
              <w:rPr>
                <w:rFonts w:hint="eastAsia"/>
              </w:rPr>
            </w:pPr>
            <w:r>
              <w:rPr>
                <w:rFonts w:hint="eastAsia"/>
              </w:rPr>
              <w:t>教师自立课题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学生自立课题</w:t>
            </w:r>
            <w:r>
              <w:rPr>
                <w:rFonts w:ascii="宋体" w:hAnsi="宋体" w:hint="eastAsia"/>
              </w:rPr>
              <w:t>□</w:t>
            </w:r>
          </w:p>
        </w:tc>
        <w:tc>
          <w:tcPr>
            <w:tcW w:w="1072" w:type="dxa"/>
            <w:vAlign w:val="center"/>
          </w:tcPr>
          <w:p w14:paraId="12117353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型</w:t>
            </w:r>
          </w:p>
        </w:tc>
        <w:tc>
          <w:tcPr>
            <w:tcW w:w="2663" w:type="dxa"/>
            <w:gridSpan w:val="3"/>
            <w:vAlign w:val="center"/>
          </w:tcPr>
          <w:p w14:paraId="4281FEC9" w14:textId="77777777" w:rsidR="00EB29A3" w:rsidRDefault="00EB29A3" w:rsidP="00B7615A">
            <w:pPr>
              <w:ind w:firstLineChars="100" w:firstLine="210"/>
              <w:rPr>
                <w:rFonts w:ascii="宋体" w:hAnsi="宋体" w:hint="eastAsia"/>
              </w:rPr>
            </w:pPr>
            <w:r>
              <w:rPr>
                <w:rFonts w:hint="eastAsia"/>
              </w:rPr>
              <w:t>设计</w:t>
            </w:r>
            <w:r>
              <w:rPr>
                <w:rFonts w:ascii="宋体" w:hAnsi="宋体" w:hint="eastAsia"/>
              </w:rPr>
              <w:t>□</w:t>
            </w:r>
          </w:p>
          <w:p w14:paraId="10183160" w14:textId="77777777" w:rsidR="00EB29A3" w:rsidRDefault="00EB29A3" w:rsidP="00B7615A">
            <w:pPr>
              <w:ind w:firstLineChars="100" w:firstLine="210"/>
              <w:rPr>
                <w:rFonts w:hint="eastAsia"/>
              </w:rPr>
            </w:pPr>
            <w:r>
              <w:rPr>
                <w:rFonts w:hint="eastAsia"/>
              </w:rPr>
              <w:t>论文</w:t>
            </w:r>
            <w:r>
              <w:rPr>
                <w:rFonts w:ascii="宋体" w:hAnsi="宋体" w:hint="eastAsia"/>
              </w:rPr>
              <w:sym w:font="Wingdings 2" w:char="0052"/>
            </w:r>
          </w:p>
        </w:tc>
      </w:tr>
      <w:tr w:rsidR="00EB29A3" w14:paraId="5EF8CFED" w14:textId="77777777" w:rsidTr="00B7615A">
        <w:trPr>
          <w:gridAfter w:val="1"/>
          <w:wAfter w:w="57" w:type="dxa"/>
          <w:trHeight w:val="3539"/>
          <w:jc w:val="center"/>
        </w:trPr>
        <w:tc>
          <w:tcPr>
            <w:tcW w:w="8889" w:type="dxa"/>
            <w:gridSpan w:val="10"/>
          </w:tcPr>
          <w:p w14:paraId="07E7DF4B" w14:textId="04C40664" w:rsidR="00EB29A3" w:rsidRDefault="00EB29A3" w:rsidP="00B7615A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9534197" wp14:editId="7913B998">
                      <wp:simplePos x="0" y="0"/>
                      <wp:positionH relativeFrom="column">
                        <wp:posOffset>4028440</wp:posOffset>
                      </wp:positionH>
                      <wp:positionV relativeFrom="paragraph">
                        <wp:posOffset>191770</wp:posOffset>
                      </wp:positionV>
                      <wp:extent cx="1484630" cy="761365"/>
                      <wp:effectExtent l="20955" t="346075" r="18415" b="16510"/>
                      <wp:wrapNone/>
                      <wp:docPr id="724274655" name="对话气泡: 圆角矩形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4630" cy="761365"/>
                              </a:xfrm>
                              <a:prstGeom prst="wedgeRoundRectCallout">
                                <a:avLst>
                                  <a:gd name="adj1" fmla="val -19546"/>
                                  <a:gd name="adj2" fmla="val -88773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31750">
                                <a:solidFill>
                                  <a:srgbClr val="ED7D3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69A0E0E" w14:textId="77777777" w:rsidR="00EB29A3" w:rsidRDefault="00EB29A3" w:rsidP="00EB29A3">
                                  <w:r>
                                    <w:rPr>
                                      <w:rFonts w:hint="eastAsia"/>
                                    </w:rPr>
                                    <w:t>必须是论文，如不是，提醒老师系统里修改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534197" id="对话气泡: 圆角矩形 5" o:spid="_x0000_s1027" type="#_x0000_t62" style="position:absolute;left:0;text-align:left;margin-left:317.2pt;margin-top:15.1pt;width:116.9pt;height:59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" adj="6578,-8375" strokecolor="#ed7d31" strokeweight="2.5pt">
                      <v:textbox>
                        <w:txbxContent>
                          <w:p w14:paraId="769A0E0E" w14:textId="77777777" w:rsidR="00EB29A3" w:rsidRDefault="00EB29A3" w:rsidP="00EB29A3">
                            <w:r>
                              <w:rPr>
                                <w:rFonts w:hint="eastAsia"/>
                              </w:rPr>
                              <w:t>必须是论文，如不是，提醒老师系统里修改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课题简介</w:t>
            </w:r>
            <w:r>
              <w:rPr>
                <w:rFonts w:hint="eastAsia"/>
              </w:rPr>
              <w:t xml:space="preserve"> ( </w:t>
            </w:r>
            <w:r>
              <w:rPr>
                <w:rFonts w:hint="eastAsia"/>
              </w:rPr>
              <w:t>研究意义，研究现状，拟解决的问题</w:t>
            </w:r>
            <w:r>
              <w:rPr>
                <w:rFonts w:hint="eastAsia"/>
              </w:rPr>
              <w:t xml:space="preserve"> )</w:t>
            </w:r>
          </w:p>
          <w:p w14:paraId="656DF166" w14:textId="77777777" w:rsidR="00EB29A3" w:rsidRDefault="00EB29A3" w:rsidP="00B7615A">
            <w:pPr>
              <w:rPr>
                <w:rFonts w:hint="eastAsia"/>
              </w:rPr>
            </w:pPr>
          </w:p>
          <w:p w14:paraId="45D2B5E3" w14:textId="2F9784B8" w:rsidR="00EB29A3" w:rsidRDefault="00EB29A3" w:rsidP="00B7615A">
            <w:pPr>
              <w:rPr>
                <w:rFonts w:hint="eastAsia"/>
              </w:rPr>
            </w:pPr>
            <w:r>
              <w:rPr>
                <w:rFonts w:hint="eastAsia"/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082FFA" wp14:editId="2FF04518">
                      <wp:simplePos x="0" y="0"/>
                      <wp:positionH relativeFrom="column">
                        <wp:posOffset>1270635</wp:posOffset>
                      </wp:positionH>
                      <wp:positionV relativeFrom="paragraph">
                        <wp:posOffset>121285</wp:posOffset>
                      </wp:positionV>
                      <wp:extent cx="1911350" cy="742950"/>
                      <wp:effectExtent l="15875" t="22225" r="15875" b="196850"/>
                      <wp:wrapNone/>
                      <wp:docPr id="1936875148" name="对话气泡: 圆角矩形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11350" cy="742950"/>
                              </a:xfrm>
                              <a:prstGeom prst="wedgeRoundRectCallout">
                                <a:avLst>
                                  <a:gd name="adj1" fmla="val -43750"/>
                                  <a:gd name="adj2" fmla="val 70000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31750">
                                <a:solidFill>
                                  <a:srgbClr val="ED7D3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B74E7D" w14:textId="77777777" w:rsidR="00EB29A3" w:rsidRDefault="00EB29A3" w:rsidP="00EB29A3">
                                  <w:r>
                                    <w:rPr>
                                      <w:rFonts w:hint="eastAsia"/>
                                    </w:rPr>
                                    <w:t>系统中下载老师发的表格，按要求修改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082FFA" id="对话气泡: 圆角矩形 4" o:spid="_x0000_s1028" type="#_x0000_t62" style="position:absolute;left:0;text-align:left;margin-left:100.05pt;margin-top:9.55pt;width:150.5pt;height:5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" strokecolor="#ed7d31" strokeweight="2.5pt">
                      <v:shadow color="#868686"/>
                      <v:textbox>
                        <w:txbxContent>
                          <w:p w14:paraId="7BB74E7D" w14:textId="77777777" w:rsidR="00EB29A3" w:rsidRDefault="00EB29A3" w:rsidP="00EB29A3">
                            <w:r>
                              <w:rPr>
                                <w:rFonts w:hint="eastAsia"/>
                              </w:rPr>
                              <w:t>系统中下载老师发的表格，按要求修改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F98AB84" w14:textId="77777777" w:rsidR="00EB29A3" w:rsidRDefault="00EB29A3" w:rsidP="00B7615A">
            <w:pPr>
              <w:rPr>
                <w:rFonts w:hint="eastAsia"/>
              </w:rPr>
            </w:pPr>
          </w:p>
        </w:tc>
      </w:tr>
      <w:tr w:rsidR="00EB29A3" w14:paraId="0D2FE087" w14:textId="77777777" w:rsidTr="00B7615A">
        <w:trPr>
          <w:gridAfter w:val="1"/>
          <w:wAfter w:w="57" w:type="dxa"/>
          <w:trHeight w:val="3944"/>
          <w:jc w:val="center"/>
        </w:trPr>
        <w:tc>
          <w:tcPr>
            <w:tcW w:w="1376" w:type="dxa"/>
            <w:gridSpan w:val="2"/>
            <w:vAlign w:val="center"/>
          </w:tcPr>
          <w:p w14:paraId="0A4DA34C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学生需完成的主要任务及检验指标</w:t>
            </w:r>
          </w:p>
        </w:tc>
        <w:tc>
          <w:tcPr>
            <w:tcW w:w="7513" w:type="dxa"/>
            <w:gridSpan w:val="8"/>
          </w:tcPr>
          <w:p w14:paraId="5F7E592C" w14:textId="77777777" w:rsidR="00EB29A3" w:rsidRDefault="00EB29A3" w:rsidP="00B7615A">
            <w:pPr>
              <w:rPr>
                <w:rFonts w:hint="eastAsia"/>
              </w:rPr>
            </w:pPr>
          </w:p>
        </w:tc>
      </w:tr>
      <w:tr w:rsidR="00EB29A3" w14:paraId="0090044F" w14:textId="77777777" w:rsidTr="00B7615A">
        <w:trPr>
          <w:gridAfter w:val="1"/>
          <w:wAfter w:w="57" w:type="dxa"/>
          <w:trHeight w:val="3391"/>
          <w:jc w:val="center"/>
        </w:trPr>
        <w:tc>
          <w:tcPr>
            <w:tcW w:w="1376" w:type="dxa"/>
            <w:gridSpan w:val="2"/>
            <w:vAlign w:val="center"/>
          </w:tcPr>
          <w:p w14:paraId="00C551F8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中英文</w:t>
            </w:r>
          </w:p>
          <w:p w14:paraId="2CE6500A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参考文献</w:t>
            </w:r>
          </w:p>
          <w:p w14:paraId="1A996B46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阅读任务</w:t>
            </w:r>
          </w:p>
        </w:tc>
        <w:tc>
          <w:tcPr>
            <w:tcW w:w="7513" w:type="dxa"/>
            <w:gridSpan w:val="8"/>
          </w:tcPr>
          <w:p w14:paraId="0AB52108" w14:textId="77777777" w:rsidR="00EB29A3" w:rsidRDefault="00EB29A3" w:rsidP="00B7615A">
            <w:pPr>
              <w:numPr>
                <w:ilvl w:val="0"/>
                <w:numId w:val="1"/>
              </w:numPr>
              <w:spacing w:line="360" w:lineRule="auto"/>
              <w:textAlignment w:val="baseline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孙家广</w:t>
            </w:r>
            <w:r>
              <w:rPr>
                <w:color w:val="000000"/>
                <w:kern w:val="0"/>
              </w:rPr>
              <w:t xml:space="preserve">, </w:t>
            </w:r>
            <w:r>
              <w:rPr>
                <w:color w:val="000000"/>
                <w:kern w:val="0"/>
              </w:rPr>
              <w:t>杨长青</w:t>
            </w:r>
            <w:r>
              <w:rPr>
                <w:color w:val="000000"/>
                <w:kern w:val="0"/>
              </w:rPr>
              <w:t xml:space="preserve">. </w:t>
            </w:r>
            <w:r>
              <w:rPr>
                <w:color w:val="000000"/>
                <w:kern w:val="0"/>
              </w:rPr>
              <w:t>计算机图形学</w:t>
            </w:r>
            <w:r>
              <w:rPr>
                <w:color w:val="000000"/>
                <w:kern w:val="0"/>
              </w:rPr>
              <w:t xml:space="preserve">[M]. </w:t>
            </w:r>
            <w:r>
              <w:rPr>
                <w:color w:val="000000"/>
                <w:kern w:val="0"/>
              </w:rPr>
              <w:t>北京：清华大学出版社</w:t>
            </w:r>
            <w:r>
              <w:rPr>
                <w:color w:val="000000"/>
                <w:kern w:val="0"/>
              </w:rPr>
              <w:t>, 1995. 23-29</w:t>
            </w:r>
            <w:r>
              <w:rPr>
                <w:color w:val="000000"/>
                <w:kern w:val="0"/>
              </w:rPr>
              <w:t>。</w:t>
            </w:r>
          </w:p>
          <w:p w14:paraId="61C0DB67" w14:textId="77777777" w:rsidR="00EB29A3" w:rsidRDefault="00EB29A3" w:rsidP="00B7615A">
            <w:pPr>
              <w:numPr>
                <w:ilvl w:val="0"/>
                <w:numId w:val="1"/>
              </w:numPr>
              <w:spacing w:line="360" w:lineRule="auto"/>
              <w:textAlignment w:val="baseline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Skolink M I. Radar handbook [M]. New York: McGraw-Hill, 1990.246-287.</w:t>
            </w:r>
          </w:p>
          <w:p w14:paraId="3EADD60C" w14:textId="77777777" w:rsidR="00EB29A3" w:rsidRDefault="00EB29A3" w:rsidP="00B7615A">
            <w:pPr>
              <w:numPr>
                <w:ilvl w:val="0"/>
                <w:numId w:val="1"/>
              </w:numPr>
              <w:spacing w:line="360" w:lineRule="auto"/>
              <w:textAlignment w:val="baseline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王鑫</w:t>
            </w:r>
            <w:r>
              <w:rPr>
                <w:bCs/>
                <w:color w:val="000000"/>
              </w:rPr>
              <w:t xml:space="preserve">, </w:t>
            </w:r>
            <w:r>
              <w:rPr>
                <w:bCs/>
                <w:color w:val="000000"/>
              </w:rPr>
              <w:t>王斌</w:t>
            </w:r>
            <w:r>
              <w:rPr>
                <w:bCs/>
                <w:color w:val="000000"/>
              </w:rPr>
              <w:t xml:space="preserve">, </w:t>
            </w:r>
            <w:r>
              <w:rPr>
                <w:bCs/>
                <w:color w:val="000000"/>
              </w:rPr>
              <w:t>张立明</w:t>
            </w:r>
            <w:r>
              <w:rPr>
                <w:bCs/>
                <w:color w:val="000000"/>
              </w:rPr>
              <w:t xml:space="preserve">. </w:t>
            </w:r>
            <w:r>
              <w:rPr>
                <w:bCs/>
                <w:color w:val="000000"/>
              </w:rPr>
              <w:t>基于图像显著性区域的遥感图像机场检测</w:t>
            </w:r>
            <w:r>
              <w:rPr>
                <w:bCs/>
                <w:color w:val="000000"/>
              </w:rPr>
              <w:t xml:space="preserve">[J]. </w:t>
            </w:r>
            <w:r>
              <w:rPr>
                <w:bCs/>
                <w:color w:val="000000"/>
              </w:rPr>
              <w:t>计算机辅助设计与图形学学报</w:t>
            </w:r>
            <w:r>
              <w:rPr>
                <w:bCs/>
                <w:color w:val="000000"/>
              </w:rPr>
              <w:t>, 2012, (3):336-337.</w:t>
            </w:r>
          </w:p>
          <w:p w14:paraId="2DF9616D" w14:textId="0996EC4A" w:rsidR="00EB29A3" w:rsidRDefault="00EB29A3" w:rsidP="00B7615A">
            <w:pPr>
              <w:numPr>
                <w:ilvl w:val="0"/>
                <w:numId w:val="1"/>
              </w:numPr>
              <w:spacing w:line="360" w:lineRule="auto"/>
              <w:textAlignment w:val="baseline"/>
              <w:rPr>
                <w:bCs/>
                <w:color w:val="000000"/>
              </w:rPr>
            </w:pPr>
            <w:r>
              <w:rPr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252F82" wp14:editId="0518202C">
                      <wp:simplePos x="0" y="0"/>
                      <wp:positionH relativeFrom="column">
                        <wp:posOffset>1884680</wp:posOffset>
                      </wp:positionH>
                      <wp:positionV relativeFrom="paragraph">
                        <wp:posOffset>473710</wp:posOffset>
                      </wp:positionV>
                      <wp:extent cx="2278380" cy="1339215"/>
                      <wp:effectExtent l="1141730" t="38735" r="8890" b="12700"/>
                      <wp:wrapNone/>
                      <wp:docPr id="1633143108" name="对话气泡: 圆角矩形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8380" cy="1339215"/>
                              </a:xfrm>
                              <a:prstGeom prst="wedgeRoundRectCallout">
                                <a:avLst>
                                  <a:gd name="adj1" fmla="val -97046"/>
                                  <a:gd name="adj2" fmla="val -50236"/>
                                  <a:gd name="adj3" fmla="val 16667"/>
                                </a:avLst>
                              </a:prstGeom>
                              <a:solidFill>
                                <a:srgbClr val="FFFFCC"/>
                              </a:solidFill>
                              <a:ln w="15875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BB9CAC" w14:textId="77777777" w:rsidR="00EB29A3" w:rsidRDefault="00EB29A3" w:rsidP="00EB29A3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0000"/>
                                    </w:rPr>
                                    <w:t>参考文献格式要求同论文一样！！！！！！！</w:t>
                                  </w:r>
                                </w:p>
                                <w:p w14:paraId="19766820" w14:textId="77777777" w:rsidR="00EB29A3" w:rsidRDefault="00EB29A3" w:rsidP="00EB29A3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任务书中列出来的参考文献不得少于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8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篇，外文不得少于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篇，可与翻译原文文献同。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252F82" id="对话气泡: 圆角矩形 3" o:spid="_x0000_s1029" type="#_x0000_t62" style="position:absolute;left:0;text-align:left;margin-left:148.4pt;margin-top:37.3pt;width:179.4pt;height:10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" adj="-10162,-51" fillcolor="#ffc" strokecolor="#739cc3" strokeweight="1.25pt">
                      <v:textbox>
                        <w:txbxContent>
                          <w:p w14:paraId="55BB9CAC" w14:textId="77777777" w:rsidR="00EB29A3" w:rsidRDefault="00EB29A3" w:rsidP="00EB29A3">
                            <w:pPr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>参考文献格式要求同论文一样！！！！！！！</w:t>
                            </w:r>
                          </w:p>
                          <w:p w14:paraId="19766820" w14:textId="77777777" w:rsidR="00EB29A3" w:rsidRDefault="00EB29A3" w:rsidP="00EB29A3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任务书中列出来的参考文献不得少于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篇，外文不得少于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篇，可与翻译原文文献同。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Cs/>
                <w:color w:val="000000"/>
              </w:rPr>
              <w:t>Tnesman A M, Gelade G. A feature-integration theory of attention Cognitive Psychology[J]. 1980,12(1): 97-136.</w:t>
            </w:r>
          </w:p>
          <w:p w14:paraId="531B6EFC" w14:textId="77777777" w:rsidR="00EB29A3" w:rsidRDefault="00EB29A3" w:rsidP="00B7615A">
            <w:pPr>
              <w:widowControl/>
              <w:numPr>
                <w:ilvl w:val="0"/>
                <w:numId w:val="1"/>
              </w:numPr>
              <w:spacing w:line="360" w:lineRule="auto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张佐光</w:t>
            </w:r>
            <w:r>
              <w:rPr>
                <w:color w:val="000000"/>
                <w:kern w:val="0"/>
              </w:rPr>
              <w:t xml:space="preserve">, </w:t>
            </w:r>
            <w:r>
              <w:rPr>
                <w:color w:val="000000"/>
                <w:kern w:val="0"/>
              </w:rPr>
              <w:t>张晓宏</w:t>
            </w:r>
            <w:r>
              <w:rPr>
                <w:color w:val="000000"/>
                <w:kern w:val="0"/>
              </w:rPr>
              <w:t xml:space="preserve">, </w:t>
            </w:r>
            <w:r>
              <w:rPr>
                <w:color w:val="000000"/>
                <w:kern w:val="0"/>
              </w:rPr>
              <w:t>仲伟虹</w:t>
            </w:r>
            <w:r>
              <w:rPr>
                <w:color w:val="000000"/>
                <w:kern w:val="0"/>
              </w:rPr>
              <w:t xml:space="preserve">, </w:t>
            </w:r>
            <w:r>
              <w:rPr>
                <w:color w:val="000000"/>
                <w:kern w:val="0"/>
              </w:rPr>
              <w:t>等</w:t>
            </w:r>
            <w:r>
              <w:rPr>
                <w:color w:val="000000"/>
                <w:kern w:val="0"/>
              </w:rPr>
              <w:t xml:space="preserve">. </w:t>
            </w:r>
            <w:r>
              <w:rPr>
                <w:color w:val="000000"/>
                <w:kern w:val="0"/>
              </w:rPr>
              <w:t>多相混杂纤维复合材料拉伸行为分析</w:t>
            </w:r>
            <w:r>
              <w:rPr>
                <w:color w:val="000000"/>
                <w:kern w:val="0"/>
              </w:rPr>
              <w:t xml:space="preserve">[A]. </w:t>
            </w:r>
            <w:r>
              <w:rPr>
                <w:color w:val="000000"/>
                <w:kern w:val="0"/>
              </w:rPr>
              <w:t>见</w:t>
            </w:r>
            <w:r>
              <w:rPr>
                <w:color w:val="000000"/>
                <w:kern w:val="0"/>
              </w:rPr>
              <w:t xml:space="preserve">: </w:t>
            </w:r>
            <w:r>
              <w:rPr>
                <w:color w:val="000000"/>
                <w:kern w:val="0"/>
              </w:rPr>
              <w:t>张为民编</w:t>
            </w:r>
            <w:r>
              <w:rPr>
                <w:color w:val="000000"/>
                <w:kern w:val="0"/>
              </w:rPr>
              <w:t xml:space="preserve">. </w:t>
            </w:r>
            <w:r>
              <w:rPr>
                <w:color w:val="000000"/>
                <w:kern w:val="0"/>
              </w:rPr>
              <w:t>第九届全国复合材料学术会议论文集</w:t>
            </w:r>
            <w:r>
              <w:rPr>
                <w:color w:val="000000"/>
                <w:kern w:val="0"/>
              </w:rPr>
              <w:t>(</w:t>
            </w:r>
            <w:r>
              <w:rPr>
                <w:color w:val="000000"/>
                <w:kern w:val="0"/>
              </w:rPr>
              <w:t>下册</w:t>
            </w:r>
            <w:r>
              <w:rPr>
                <w:color w:val="000000"/>
                <w:kern w:val="0"/>
              </w:rPr>
              <w:t xml:space="preserve">)[C]. </w:t>
            </w:r>
            <w:r>
              <w:rPr>
                <w:color w:val="000000"/>
                <w:kern w:val="0"/>
              </w:rPr>
              <w:t>北京</w:t>
            </w:r>
            <w:r>
              <w:rPr>
                <w:color w:val="000000"/>
                <w:kern w:val="0"/>
              </w:rPr>
              <w:t xml:space="preserve">: </w:t>
            </w:r>
            <w:r>
              <w:rPr>
                <w:color w:val="000000"/>
                <w:kern w:val="0"/>
              </w:rPr>
              <w:t>世界图书出版公司</w:t>
            </w:r>
            <w:r>
              <w:rPr>
                <w:color w:val="000000"/>
                <w:kern w:val="0"/>
              </w:rPr>
              <w:t>, 1996. 410-416.</w:t>
            </w:r>
          </w:p>
          <w:p w14:paraId="5E7D91F6" w14:textId="77777777" w:rsidR="00EB29A3" w:rsidRDefault="00EB29A3" w:rsidP="00B7615A">
            <w:pPr>
              <w:widowControl/>
              <w:numPr>
                <w:ilvl w:val="0"/>
                <w:numId w:val="1"/>
              </w:numPr>
              <w:spacing w:line="360" w:lineRule="auto"/>
              <w:rPr>
                <w:rFonts w:hint="eastAsia"/>
              </w:rPr>
            </w:pPr>
            <w:r>
              <w:rPr>
                <w:bCs/>
                <w:color w:val="000000"/>
              </w:rPr>
              <w:t>钱丁丁</w:t>
            </w:r>
            <w:r>
              <w:rPr>
                <w:bCs/>
                <w:color w:val="000000"/>
              </w:rPr>
              <w:t xml:space="preserve">. </w:t>
            </w:r>
            <w:r>
              <w:rPr>
                <w:bCs/>
                <w:color w:val="000000"/>
              </w:rPr>
              <w:t>图像显著性区域检测算法研究</w:t>
            </w:r>
            <w:r>
              <w:rPr>
                <w:bCs/>
                <w:color w:val="000000"/>
              </w:rPr>
              <w:t xml:space="preserve">[D]. </w:t>
            </w:r>
            <w:r>
              <w:rPr>
                <w:bCs/>
                <w:color w:val="000000"/>
              </w:rPr>
              <w:t>济南：山东大学</w:t>
            </w:r>
            <w:r>
              <w:rPr>
                <w:bCs/>
                <w:color w:val="000000"/>
              </w:rPr>
              <w:t>, 2012. 25-68</w:t>
            </w:r>
          </w:p>
          <w:p w14:paraId="12557119" w14:textId="77777777" w:rsidR="00EB29A3" w:rsidRDefault="00EB29A3" w:rsidP="00B7615A">
            <w:pPr>
              <w:widowControl/>
              <w:numPr>
                <w:ilvl w:val="0"/>
                <w:numId w:val="1"/>
              </w:numPr>
              <w:spacing w:line="360" w:lineRule="auto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Odoni A R. The flow management problem in air traffic control[A]. In: Odoni A R, Szego G, eds. Flow Control of Congested Networks[C]. Berlin: Springer-Verlag, 1987. 269-298.</w:t>
            </w:r>
          </w:p>
          <w:p w14:paraId="72E080AE" w14:textId="77777777" w:rsidR="00EB29A3" w:rsidRDefault="00EB29A3" w:rsidP="00B7615A">
            <w:pPr>
              <w:widowControl/>
              <w:numPr>
                <w:ilvl w:val="0"/>
                <w:numId w:val="1"/>
              </w:numPr>
              <w:spacing w:line="360" w:lineRule="auto"/>
              <w:rPr>
                <w:color w:val="000000"/>
                <w:kern w:val="0"/>
              </w:rPr>
            </w:pPr>
            <w:r>
              <w:rPr>
                <w:kern w:val="0"/>
              </w:rPr>
              <w:t>Ren</w:t>
            </w:r>
            <w:r>
              <w:rPr>
                <w:color w:val="000000"/>
                <w:kern w:val="0"/>
              </w:rPr>
              <w:t xml:space="preserve"> Zhixiang, Gao Shenghua, Chia Liang-Tien. Region-Based Saliency Detection and Its Application in Object Recognition[J], IEEE Transaction on Circuits and Systems for Video Technology, 2014, 24(5): 769-779.</w:t>
            </w:r>
          </w:p>
          <w:p w14:paraId="29B580AF" w14:textId="77777777" w:rsidR="00EB29A3" w:rsidRDefault="00EB29A3" w:rsidP="00B7615A">
            <w:pPr>
              <w:widowControl/>
              <w:numPr>
                <w:ilvl w:val="0"/>
                <w:numId w:val="1"/>
              </w:numPr>
              <w:spacing w:line="360" w:lineRule="auto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Gopalakrishnan Viswanath, Hu Yiqun, Rajan Deepu. Salient Region Detection by Mod</w:t>
            </w:r>
            <w:r>
              <w:rPr>
                <w:kern w:val="0"/>
              </w:rPr>
              <w:t>eling Distributions of Color and Orientation[J], IEEE Transactions on Multimedia, 2009, 11(5): 892-905.</w:t>
            </w:r>
          </w:p>
          <w:p w14:paraId="33167B96" w14:textId="77777777" w:rsidR="00EB29A3" w:rsidRDefault="00EB29A3" w:rsidP="00B7615A">
            <w:pPr>
              <w:widowControl/>
              <w:spacing w:line="360" w:lineRule="auto"/>
              <w:rPr>
                <w:rFonts w:hint="eastAsia"/>
              </w:rPr>
            </w:pPr>
            <w:r>
              <w:rPr>
                <w:rFonts w:ascii="Arial" w:hAnsi="Arial" w:cs="Arial"/>
              </w:rPr>
              <w:t>阅读任务：查阅与论文研究内容相关的国内外文献</w:t>
            </w:r>
            <w:r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篇以上。</w:t>
            </w:r>
          </w:p>
        </w:tc>
      </w:tr>
      <w:tr w:rsidR="00EB29A3" w14:paraId="653479B2" w14:textId="77777777" w:rsidTr="00B7615A">
        <w:trPr>
          <w:gridAfter w:val="1"/>
          <w:wAfter w:w="57" w:type="dxa"/>
          <w:trHeight w:val="3400"/>
          <w:jc w:val="center"/>
        </w:trPr>
        <w:tc>
          <w:tcPr>
            <w:tcW w:w="1376" w:type="dxa"/>
            <w:gridSpan w:val="2"/>
            <w:vAlign w:val="center"/>
          </w:tcPr>
          <w:p w14:paraId="300203DF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外文翻译</w:t>
            </w:r>
          </w:p>
          <w:p w14:paraId="585B4C31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任务</w:t>
            </w:r>
          </w:p>
        </w:tc>
        <w:tc>
          <w:tcPr>
            <w:tcW w:w="7513" w:type="dxa"/>
            <w:gridSpan w:val="8"/>
          </w:tcPr>
          <w:p w14:paraId="4186D266" w14:textId="77777777" w:rsidR="00EB29A3" w:rsidRDefault="00EB29A3" w:rsidP="00B7615A">
            <w:pPr>
              <w:numPr>
                <w:ilvl w:val="0"/>
                <w:numId w:val="2"/>
              </w:numPr>
              <w:tabs>
                <w:tab w:val="left" w:pos="420"/>
              </w:tabs>
              <w:autoSpaceDE w:val="0"/>
              <w:autoSpaceDN w:val="0"/>
              <w:adjustRightInd w:val="0"/>
              <w:spacing w:line="360" w:lineRule="auto"/>
              <w:rPr>
                <w:kern w:val="0"/>
              </w:rPr>
            </w:pPr>
            <w:r>
              <w:rPr>
                <w:kern w:val="0"/>
              </w:rPr>
              <w:t>Ren Zhixiang, Gao Shenghua, Chia Liang-Tien. Region-Based Saliency Detection and Its Application in Object Recognition[J], IEEE Transaction on Circuits and Systems for Video Technology, 2014, 24(5): 769-779.</w:t>
            </w:r>
          </w:p>
          <w:p w14:paraId="6C426613" w14:textId="7B5D3169" w:rsidR="00EB29A3" w:rsidRDefault="00EB29A3" w:rsidP="00B7615A">
            <w:pPr>
              <w:numPr>
                <w:ilvl w:val="0"/>
                <w:numId w:val="2"/>
              </w:numPr>
              <w:tabs>
                <w:tab w:val="left" w:pos="420"/>
              </w:tabs>
              <w:autoSpaceDE w:val="0"/>
              <w:autoSpaceDN w:val="0"/>
              <w:adjustRightInd w:val="0"/>
              <w:spacing w:line="360" w:lineRule="auto"/>
              <w:rPr>
                <w:kern w:val="0"/>
              </w:rPr>
            </w:pPr>
            <w:r>
              <w:rPr>
                <w:noProof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89C7613" wp14:editId="29B0B6AF">
                      <wp:simplePos x="0" y="0"/>
                      <wp:positionH relativeFrom="column">
                        <wp:posOffset>2127250</wp:posOffset>
                      </wp:positionH>
                      <wp:positionV relativeFrom="paragraph">
                        <wp:posOffset>252095</wp:posOffset>
                      </wp:positionV>
                      <wp:extent cx="2278380" cy="1188085"/>
                      <wp:effectExtent l="412750" t="63500" r="13970" b="15240"/>
                      <wp:wrapNone/>
                      <wp:docPr id="1706157480" name="对话气泡: 圆角矩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8380" cy="1188085"/>
                              </a:xfrm>
                              <a:prstGeom prst="wedgeRoundRectCallout">
                                <a:avLst>
                                  <a:gd name="adj1" fmla="val -66444"/>
                                  <a:gd name="adj2" fmla="val -51977"/>
                                  <a:gd name="adj3" fmla="val 16667"/>
                                </a:avLst>
                              </a:prstGeom>
                              <a:solidFill>
                                <a:srgbClr val="FFFFCC"/>
                              </a:solidFill>
                              <a:ln w="15875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08367B" w14:textId="77777777" w:rsidR="00EB29A3" w:rsidRDefault="00EB29A3" w:rsidP="00EB29A3">
                                  <w:pPr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把需要翻译的文献列出来，格式同论文参考文献格式同。</w:t>
                                  </w:r>
                                </w:p>
                                <w:p w14:paraId="551ECC72" w14:textId="77777777" w:rsidR="00EB29A3" w:rsidRDefault="00EB29A3" w:rsidP="00EB29A3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外文翻译内容必须与毕设内容相关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9C7613" id="对话气泡: 圆角矩形 2" o:spid="_x0000_s1030" type="#_x0000_t62" style="position:absolute;left:0;text-align:left;margin-left:167.5pt;margin-top:19.85pt;width:179.4pt;height:9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" adj="-3552,-427" fillcolor="#ffc" strokecolor="#739cc3" strokeweight="1.25pt">
                      <v:textbox>
                        <w:txbxContent>
                          <w:p w14:paraId="0B08367B" w14:textId="77777777" w:rsidR="00EB29A3" w:rsidRDefault="00EB29A3" w:rsidP="00EB29A3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把需要翻译的文献列出来，格式同论文参考文献格式同。</w:t>
                            </w:r>
                          </w:p>
                          <w:p w14:paraId="551ECC72" w14:textId="77777777" w:rsidR="00EB29A3" w:rsidRDefault="00EB29A3" w:rsidP="00EB29A3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外文翻译内容必须与毕设内容相关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kern w:val="0"/>
              </w:rPr>
              <w:t>Gopalakrishnan Viswanath, Hu Yiqun, Rajan Deepu. Salient Region Detection by Modeling Distributions of Color and Orientation[J], IEEE Transactions on Multimedia, 2009, 11(5): 892-905.</w:t>
            </w:r>
          </w:p>
          <w:p w14:paraId="4A52CAA2" w14:textId="77777777" w:rsidR="00EB29A3" w:rsidRDefault="00EB29A3" w:rsidP="00B7615A">
            <w:pPr>
              <w:rPr>
                <w:rFonts w:hint="eastAsia"/>
              </w:rPr>
            </w:pPr>
            <w:r>
              <w:rPr>
                <w:rFonts w:ascii="Arial" w:hAnsi="Arial" w:cs="Arial"/>
              </w:rPr>
              <w:t>翻译任务：阅读</w:t>
            </w: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篇以上（</w:t>
            </w:r>
            <w:r>
              <w:rPr>
                <w:rFonts w:ascii="Arial" w:hAnsi="Arial" w:cs="Arial"/>
              </w:rPr>
              <w:t>10000</w:t>
            </w:r>
            <w:r>
              <w:rPr>
                <w:rFonts w:ascii="Arial" w:hAnsi="Arial" w:cs="Arial"/>
              </w:rPr>
              <w:t>字符左右）的外文材料，</w:t>
            </w:r>
            <w:r>
              <w:rPr>
                <w:rFonts w:ascii="Arial" w:hAnsi="Arial" w:cs="Arial" w:hint="eastAsia"/>
              </w:rPr>
              <w:t>翻译</w:t>
            </w:r>
            <w:r>
              <w:rPr>
                <w:rFonts w:ascii="Arial" w:hAnsi="Arial" w:cs="Arial" w:hint="eastAsia"/>
              </w:rPr>
              <w:t>2</w:t>
            </w:r>
            <w:r>
              <w:rPr>
                <w:rFonts w:ascii="Arial" w:hAnsi="Arial" w:cs="Arial" w:hint="eastAsia"/>
              </w:rPr>
              <w:t>篇文献，</w:t>
            </w:r>
            <w:r>
              <w:rPr>
                <w:rFonts w:ascii="Arial" w:hAnsi="Arial" w:cs="Arial"/>
              </w:rPr>
              <w:t>并完成</w:t>
            </w:r>
            <w:r>
              <w:rPr>
                <w:rFonts w:ascii="Arial" w:hAnsi="Arial" w:cs="Arial"/>
              </w:rPr>
              <w:t>2000</w:t>
            </w:r>
            <w:r>
              <w:rPr>
                <w:rFonts w:ascii="Arial" w:hAnsi="Arial" w:cs="Arial"/>
              </w:rPr>
              <w:t>汉字以上的英译汉翻译。</w:t>
            </w:r>
          </w:p>
        </w:tc>
      </w:tr>
      <w:tr w:rsidR="00EB29A3" w14:paraId="5DBA763A" w14:textId="77777777" w:rsidTr="00B7615A">
        <w:trPr>
          <w:gridAfter w:val="1"/>
          <w:wAfter w:w="57" w:type="dxa"/>
          <w:trHeight w:val="540"/>
          <w:jc w:val="center"/>
        </w:trPr>
        <w:tc>
          <w:tcPr>
            <w:tcW w:w="1376" w:type="dxa"/>
            <w:gridSpan w:val="2"/>
            <w:vAlign w:val="center"/>
          </w:tcPr>
          <w:p w14:paraId="292DA17E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984" w:type="dxa"/>
            <w:gridSpan w:val="3"/>
            <w:vAlign w:val="center"/>
          </w:tcPr>
          <w:p w14:paraId="569933F7" w14:textId="77777777" w:rsidR="00EB29A3" w:rsidRDefault="00EB29A3" w:rsidP="00B7615A">
            <w:pPr>
              <w:rPr>
                <w:rFonts w:hint="eastAsia"/>
              </w:rPr>
            </w:pPr>
          </w:p>
        </w:tc>
        <w:tc>
          <w:tcPr>
            <w:tcW w:w="1794" w:type="dxa"/>
            <w:vAlign w:val="center"/>
          </w:tcPr>
          <w:p w14:paraId="4E6B78BA" w14:textId="77777777" w:rsidR="00EB29A3" w:rsidRDefault="00EB29A3" w:rsidP="00B7615A">
            <w:pPr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1646" w:type="dxa"/>
            <w:gridSpan w:val="2"/>
            <w:vAlign w:val="center"/>
          </w:tcPr>
          <w:p w14:paraId="0C0343ED" w14:textId="77777777" w:rsidR="00EB29A3" w:rsidRDefault="00EB29A3" w:rsidP="00B7615A">
            <w:pPr>
              <w:rPr>
                <w:rFonts w:hint="eastAsia"/>
              </w:rPr>
            </w:pPr>
          </w:p>
        </w:tc>
        <w:tc>
          <w:tcPr>
            <w:tcW w:w="906" w:type="dxa"/>
            <w:vAlign w:val="center"/>
          </w:tcPr>
          <w:p w14:paraId="74519218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</w:t>
            </w:r>
          </w:p>
        </w:tc>
        <w:tc>
          <w:tcPr>
            <w:tcW w:w="1183" w:type="dxa"/>
            <w:vAlign w:val="center"/>
          </w:tcPr>
          <w:p w14:paraId="785E88FE" w14:textId="77777777" w:rsidR="00EB29A3" w:rsidRDefault="00EB29A3" w:rsidP="00B7615A">
            <w:pPr>
              <w:jc w:val="center"/>
              <w:rPr>
                <w:rFonts w:hint="eastAsia"/>
              </w:rPr>
            </w:pPr>
          </w:p>
        </w:tc>
      </w:tr>
      <w:tr w:rsidR="00EB29A3" w14:paraId="24BCD382" w14:textId="77777777" w:rsidTr="00B7615A">
        <w:trPr>
          <w:gridAfter w:val="1"/>
          <w:wAfter w:w="57" w:type="dxa"/>
          <w:trHeight w:val="705"/>
          <w:jc w:val="center"/>
        </w:trPr>
        <w:tc>
          <w:tcPr>
            <w:tcW w:w="2199" w:type="dxa"/>
            <w:gridSpan w:val="3"/>
            <w:vAlign w:val="center"/>
          </w:tcPr>
          <w:p w14:paraId="555675F2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起止时间</w:t>
            </w:r>
          </w:p>
          <w:p w14:paraId="70F7ADD0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年月日</w:t>
            </w:r>
            <w:r>
              <w:t>—</w:t>
            </w:r>
            <w:r>
              <w:rPr>
                <w:rFonts w:hint="eastAsia"/>
              </w:rPr>
              <w:t>年月日</w:t>
            </w:r>
          </w:p>
        </w:tc>
        <w:tc>
          <w:tcPr>
            <w:tcW w:w="6690" w:type="dxa"/>
            <w:gridSpan w:val="7"/>
            <w:vAlign w:val="center"/>
          </w:tcPr>
          <w:p w14:paraId="68D3E9CA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课题实施计划</w:t>
            </w:r>
          </w:p>
        </w:tc>
      </w:tr>
      <w:tr w:rsidR="00EB29A3" w14:paraId="0EF48228" w14:textId="77777777" w:rsidTr="00B761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5"/>
          <w:jc w:val="center"/>
        </w:trPr>
        <w:tc>
          <w:tcPr>
            <w:tcW w:w="220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7B0AF5FE" w14:textId="77777777" w:rsidR="00EB29A3" w:rsidRDefault="00EB29A3" w:rsidP="00B7615A">
            <w:pPr>
              <w:jc w:val="center"/>
              <w:rPr>
                <w:rFonts w:hint="eastAsia"/>
              </w:rPr>
            </w:pPr>
            <w:bookmarkStart w:id="0" w:name="_Hlk214303445"/>
            <w:r>
              <w:rPr>
                <w:rFonts w:hint="eastAsia"/>
                <w:color w:val="000000"/>
                <w:sz w:val="22"/>
                <w:szCs w:val="22"/>
              </w:rPr>
              <w:t>2025</w:t>
            </w:r>
            <w:r>
              <w:rPr>
                <w:rFonts w:hint="eastAsia"/>
                <w:color w:val="000000"/>
                <w:sz w:val="22"/>
                <w:szCs w:val="22"/>
              </w:rPr>
              <w:t>年</w:t>
            </w:r>
            <w:r>
              <w:rPr>
                <w:rFonts w:hint="eastAsia"/>
                <w:color w:val="000000"/>
                <w:sz w:val="22"/>
                <w:szCs w:val="22"/>
              </w:rPr>
              <w:t>11</w:t>
            </w:r>
            <w:r>
              <w:rPr>
                <w:rFonts w:hint="eastAsia"/>
                <w:color w:val="000000"/>
                <w:sz w:val="22"/>
                <w:szCs w:val="22"/>
              </w:rPr>
              <w:t>月</w:t>
            </w:r>
            <w:r>
              <w:rPr>
                <w:rFonts w:hint="eastAsia"/>
                <w:color w:val="000000"/>
                <w:sz w:val="22"/>
                <w:szCs w:val="22"/>
              </w:rPr>
              <w:t>09</w:t>
            </w:r>
            <w:r>
              <w:rPr>
                <w:rFonts w:hint="eastAsia"/>
                <w:color w:val="000000"/>
                <w:sz w:val="22"/>
                <w:szCs w:val="22"/>
              </w:rPr>
              <w:t>日—</w:t>
            </w:r>
            <w:r>
              <w:rPr>
                <w:rFonts w:hint="eastAsia"/>
                <w:color w:val="000000"/>
                <w:sz w:val="22"/>
                <w:szCs w:val="22"/>
              </w:rPr>
              <w:t>2025</w:t>
            </w:r>
            <w:r>
              <w:rPr>
                <w:rFonts w:hint="eastAsia"/>
                <w:color w:val="000000"/>
                <w:sz w:val="22"/>
                <w:szCs w:val="22"/>
              </w:rPr>
              <w:t>年</w:t>
            </w:r>
            <w:r>
              <w:rPr>
                <w:rFonts w:hint="eastAsia"/>
                <w:color w:val="000000"/>
                <w:sz w:val="22"/>
                <w:szCs w:val="22"/>
              </w:rPr>
              <w:t>12</w:t>
            </w:r>
            <w:r>
              <w:rPr>
                <w:rFonts w:hint="eastAsia"/>
                <w:color w:val="000000"/>
                <w:sz w:val="22"/>
                <w:szCs w:val="22"/>
              </w:rPr>
              <w:t>月</w:t>
            </w:r>
            <w:r>
              <w:rPr>
                <w:rFonts w:hint="eastAsia"/>
                <w:color w:val="000000"/>
                <w:sz w:val="22"/>
                <w:szCs w:val="22"/>
              </w:rPr>
              <w:t>14</w:t>
            </w:r>
            <w:r>
              <w:rPr>
                <w:rFonts w:hint="eastAsia"/>
                <w:color w:val="000000"/>
                <w:sz w:val="22"/>
                <w:szCs w:val="22"/>
              </w:rPr>
              <w:t>日</w:t>
            </w:r>
          </w:p>
        </w:tc>
        <w:tc>
          <w:tcPr>
            <w:tcW w:w="673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6E8C1452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查阅文献、撰写文献综述、外文翻译</w:t>
            </w:r>
          </w:p>
        </w:tc>
      </w:tr>
      <w:tr w:rsidR="00EB29A3" w14:paraId="05695B6B" w14:textId="77777777" w:rsidTr="00B761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0"/>
          <w:jc w:val="center"/>
        </w:trPr>
        <w:tc>
          <w:tcPr>
            <w:tcW w:w="220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5531EF74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2025</w:t>
            </w:r>
            <w:r>
              <w:rPr>
                <w:rFonts w:hint="eastAsia"/>
                <w:color w:val="000000"/>
                <w:sz w:val="22"/>
                <w:szCs w:val="22"/>
              </w:rPr>
              <w:t>年</w:t>
            </w:r>
            <w:r>
              <w:rPr>
                <w:rFonts w:hint="eastAsia"/>
                <w:color w:val="000000"/>
                <w:sz w:val="22"/>
                <w:szCs w:val="22"/>
              </w:rPr>
              <w:t>12</w:t>
            </w:r>
            <w:r>
              <w:rPr>
                <w:rFonts w:hint="eastAsia"/>
                <w:color w:val="000000"/>
                <w:sz w:val="22"/>
                <w:szCs w:val="22"/>
              </w:rPr>
              <w:t>月</w:t>
            </w:r>
            <w:r>
              <w:rPr>
                <w:rFonts w:hint="eastAsia"/>
                <w:color w:val="000000"/>
                <w:sz w:val="22"/>
                <w:szCs w:val="22"/>
              </w:rPr>
              <w:t>15</w:t>
            </w:r>
            <w:r>
              <w:rPr>
                <w:rFonts w:hint="eastAsia"/>
                <w:color w:val="000000"/>
                <w:sz w:val="22"/>
                <w:szCs w:val="22"/>
              </w:rPr>
              <w:t>日—</w:t>
            </w:r>
            <w:r>
              <w:rPr>
                <w:rFonts w:hint="eastAsia"/>
                <w:color w:val="000000"/>
                <w:sz w:val="22"/>
                <w:szCs w:val="22"/>
              </w:rPr>
              <w:t>2026</w:t>
            </w:r>
            <w:r>
              <w:rPr>
                <w:rFonts w:hint="eastAsia"/>
                <w:color w:val="000000"/>
                <w:sz w:val="22"/>
                <w:szCs w:val="22"/>
              </w:rPr>
              <w:t>年</w:t>
            </w:r>
            <w:r>
              <w:rPr>
                <w:rFonts w:hint="eastAsia"/>
                <w:color w:val="000000"/>
                <w:sz w:val="22"/>
                <w:szCs w:val="22"/>
              </w:rPr>
              <w:t>01</w:t>
            </w:r>
            <w:r>
              <w:rPr>
                <w:rFonts w:hint="eastAsia"/>
                <w:color w:val="000000"/>
                <w:sz w:val="22"/>
                <w:szCs w:val="22"/>
              </w:rPr>
              <w:t>月</w:t>
            </w:r>
            <w:r>
              <w:rPr>
                <w:rFonts w:hint="eastAsia"/>
                <w:color w:val="000000"/>
                <w:sz w:val="22"/>
                <w:szCs w:val="22"/>
              </w:rPr>
              <w:t>13</w:t>
            </w:r>
            <w:r>
              <w:rPr>
                <w:rFonts w:hint="eastAsia"/>
                <w:color w:val="000000"/>
                <w:sz w:val="22"/>
                <w:szCs w:val="22"/>
              </w:rPr>
              <w:t>日</w:t>
            </w:r>
          </w:p>
        </w:tc>
        <w:tc>
          <w:tcPr>
            <w:tcW w:w="673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77BC1472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开题报告的撰写和答辩</w:t>
            </w:r>
          </w:p>
        </w:tc>
      </w:tr>
      <w:tr w:rsidR="00EB29A3" w14:paraId="41E75A71" w14:textId="77777777" w:rsidTr="00B761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5"/>
          <w:jc w:val="center"/>
        </w:trPr>
        <w:tc>
          <w:tcPr>
            <w:tcW w:w="220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35E4D10B" w14:textId="77777777" w:rsidR="00EB29A3" w:rsidRDefault="00EB29A3" w:rsidP="00B7615A">
            <w:pPr>
              <w:jc w:val="center"/>
              <w:rPr>
                <w:rFonts w:hint="eastAsia"/>
                <w:lang w:val="zh-C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2026</w:t>
            </w:r>
            <w:r>
              <w:rPr>
                <w:rFonts w:hint="eastAsia"/>
                <w:color w:val="000000"/>
                <w:sz w:val="22"/>
                <w:szCs w:val="22"/>
              </w:rPr>
              <w:t>年</w:t>
            </w:r>
            <w:r>
              <w:rPr>
                <w:rFonts w:hint="eastAsia"/>
                <w:color w:val="000000"/>
                <w:sz w:val="22"/>
                <w:szCs w:val="22"/>
              </w:rPr>
              <w:t>01</w:t>
            </w:r>
            <w:r>
              <w:rPr>
                <w:rFonts w:hint="eastAsia"/>
                <w:color w:val="000000"/>
                <w:sz w:val="22"/>
                <w:szCs w:val="22"/>
              </w:rPr>
              <w:t>月</w:t>
            </w:r>
            <w:r>
              <w:rPr>
                <w:rFonts w:hint="eastAsia"/>
                <w:color w:val="000000"/>
                <w:sz w:val="22"/>
                <w:szCs w:val="22"/>
              </w:rPr>
              <w:t>10</w:t>
            </w:r>
            <w:r>
              <w:rPr>
                <w:rFonts w:hint="eastAsia"/>
                <w:color w:val="000000"/>
                <w:sz w:val="22"/>
                <w:szCs w:val="22"/>
              </w:rPr>
              <w:t>日—</w:t>
            </w:r>
            <w:r>
              <w:rPr>
                <w:rFonts w:hint="eastAsia"/>
                <w:color w:val="000000"/>
                <w:sz w:val="22"/>
                <w:szCs w:val="22"/>
              </w:rPr>
              <w:t>2026</w:t>
            </w:r>
            <w:r>
              <w:rPr>
                <w:rFonts w:hint="eastAsia"/>
                <w:color w:val="000000"/>
                <w:sz w:val="22"/>
                <w:szCs w:val="22"/>
              </w:rPr>
              <w:t>年</w:t>
            </w:r>
            <w:r>
              <w:rPr>
                <w:rFonts w:hint="eastAsia"/>
                <w:color w:val="000000"/>
                <w:sz w:val="22"/>
                <w:szCs w:val="22"/>
              </w:rPr>
              <w:t>01</w:t>
            </w:r>
            <w:r>
              <w:rPr>
                <w:rFonts w:hint="eastAsia"/>
                <w:color w:val="000000"/>
                <w:sz w:val="22"/>
                <w:szCs w:val="22"/>
              </w:rPr>
              <w:t>月</w:t>
            </w:r>
            <w:r>
              <w:rPr>
                <w:rFonts w:hint="eastAsia"/>
                <w:color w:val="000000"/>
                <w:sz w:val="22"/>
                <w:szCs w:val="22"/>
              </w:rPr>
              <w:t>31</w:t>
            </w:r>
            <w:r>
              <w:rPr>
                <w:rFonts w:hint="eastAsia"/>
                <w:color w:val="000000"/>
                <w:sz w:val="22"/>
                <w:szCs w:val="22"/>
              </w:rPr>
              <w:t>日</w:t>
            </w:r>
          </w:p>
        </w:tc>
        <w:tc>
          <w:tcPr>
            <w:tcW w:w="673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26345D2D" w14:textId="77777777" w:rsidR="00EB29A3" w:rsidRPr="00414DD2" w:rsidRDefault="00EB29A3" w:rsidP="00B7615A">
            <w:pPr>
              <w:jc w:val="center"/>
              <w:rPr>
                <w:rFonts w:hint="eastAsia"/>
                <w:highlight w:val="yellow"/>
                <w:lang w:val="zh-CN"/>
              </w:rPr>
            </w:pPr>
            <w:r w:rsidRPr="00414DD2">
              <w:rPr>
                <w:rFonts w:hint="eastAsia"/>
                <w:highlight w:val="yellow"/>
                <w:lang w:val="zh-CN"/>
              </w:rPr>
              <w:t>项目系统功能实现</w:t>
            </w:r>
            <w:r w:rsidRPr="00414DD2">
              <w:rPr>
                <w:rFonts w:hint="eastAsia"/>
                <w:highlight w:val="yellow"/>
                <w:lang w:val="zh-CN"/>
              </w:rPr>
              <w:t>2</w:t>
            </w:r>
            <w:r w:rsidRPr="00414DD2">
              <w:rPr>
                <w:highlight w:val="yellow"/>
                <w:lang w:val="zh-CN"/>
              </w:rPr>
              <w:t>0%</w:t>
            </w:r>
          </w:p>
        </w:tc>
      </w:tr>
      <w:tr w:rsidR="00EB29A3" w14:paraId="155B6F4B" w14:textId="77777777" w:rsidTr="00B761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00"/>
          <w:jc w:val="center"/>
        </w:trPr>
        <w:tc>
          <w:tcPr>
            <w:tcW w:w="220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63858BBF" w14:textId="77777777" w:rsidR="00EB29A3" w:rsidRDefault="00EB29A3" w:rsidP="00B7615A">
            <w:pPr>
              <w:jc w:val="center"/>
              <w:rPr>
                <w:rFonts w:hint="eastAsia"/>
                <w:lang w:val="zh-C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2026</w:t>
            </w:r>
            <w:r>
              <w:rPr>
                <w:rFonts w:hint="eastAsia"/>
                <w:color w:val="000000"/>
                <w:sz w:val="22"/>
                <w:szCs w:val="22"/>
              </w:rPr>
              <w:t>年</w:t>
            </w:r>
            <w:r>
              <w:rPr>
                <w:rFonts w:hint="eastAsia"/>
                <w:color w:val="000000"/>
                <w:sz w:val="22"/>
                <w:szCs w:val="22"/>
              </w:rPr>
              <w:t>02</w:t>
            </w:r>
            <w:r>
              <w:rPr>
                <w:rFonts w:hint="eastAsia"/>
                <w:color w:val="000000"/>
                <w:sz w:val="22"/>
                <w:szCs w:val="22"/>
              </w:rPr>
              <w:t>月</w:t>
            </w:r>
            <w:r>
              <w:rPr>
                <w:rFonts w:hint="eastAsia"/>
                <w:color w:val="000000"/>
                <w:sz w:val="22"/>
                <w:szCs w:val="22"/>
              </w:rPr>
              <w:t>01</w:t>
            </w:r>
            <w:r>
              <w:rPr>
                <w:rFonts w:hint="eastAsia"/>
                <w:color w:val="000000"/>
                <w:sz w:val="22"/>
                <w:szCs w:val="22"/>
              </w:rPr>
              <w:t>日—</w:t>
            </w:r>
            <w:r>
              <w:rPr>
                <w:rFonts w:hint="eastAsia"/>
                <w:color w:val="000000"/>
                <w:sz w:val="22"/>
                <w:szCs w:val="22"/>
              </w:rPr>
              <w:t>2026</w:t>
            </w:r>
            <w:r>
              <w:rPr>
                <w:rFonts w:hint="eastAsia"/>
                <w:color w:val="000000"/>
                <w:sz w:val="22"/>
                <w:szCs w:val="22"/>
              </w:rPr>
              <w:t>年</w:t>
            </w:r>
            <w:r>
              <w:rPr>
                <w:rFonts w:hint="eastAsia"/>
                <w:color w:val="000000"/>
                <w:sz w:val="22"/>
                <w:szCs w:val="22"/>
              </w:rPr>
              <w:t>03</w:t>
            </w:r>
            <w:r>
              <w:rPr>
                <w:rFonts w:hint="eastAsia"/>
                <w:color w:val="000000"/>
                <w:sz w:val="22"/>
                <w:szCs w:val="22"/>
              </w:rPr>
              <w:t>月</w:t>
            </w:r>
            <w:r>
              <w:rPr>
                <w:rFonts w:hint="eastAsia"/>
                <w:color w:val="000000"/>
                <w:sz w:val="22"/>
                <w:szCs w:val="22"/>
              </w:rPr>
              <w:t>22</w:t>
            </w:r>
            <w:r>
              <w:rPr>
                <w:rFonts w:hint="eastAsia"/>
                <w:color w:val="000000"/>
                <w:sz w:val="22"/>
                <w:szCs w:val="22"/>
              </w:rPr>
              <w:t>日</w:t>
            </w:r>
          </w:p>
        </w:tc>
        <w:tc>
          <w:tcPr>
            <w:tcW w:w="673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154F1168" w14:textId="77777777" w:rsidR="00EB29A3" w:rsidRPr="00414DD2" w:rsidRDefault="00EB29A3" w:rsidP="00B7615A">
            <w:pPr>
              <w:jc w:val="center"/>
              <w:rPr>
                <w:rFonts w:hint="eastAsia"/>
                <w:highlight w:val="yellow"/>
                <w:lang w:val="zh-CN"/>
              </w:rPr>
            </w:pPr>
            <w:r>
              <w:rPr>
                <w:rFonts w:hint="eastAsia"/>
                <w:highlight w:val="yellow"/>
              </w:rPr>
              <w:t>低</w:t>
            </w:r>
            <w:r w:rsidRPr="00414DD2">
              <w:rPr>
                <w:rFonts w:hint="eastAsia"/>
                <w:highlight w:val="yellow"/>
              </w:rPr>
              <w:t>代码平台熟练运用</w:t>
            </w:r>
          </w:p>
        </w:tc>
      </w:tr>
      <w:tr w:rsidR="00EB29A3" w14:paraId="1306F809" w14:textId="77777777" w:rsidTr="00B761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00"/>
          <w:jc w:val="center"/>
        </w:trPr>
        <w:tc>
          <w:tcPr>
            <w:tcW w:w="220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6FC93FAC" w14:textId="77777777" w:rsidR="00EB29A3" w:rsidRDefault="00EB29A3" w:rsidP="00B7615A">
            <w:pPr>
              <w:jc w:val="center"/>
              <w:rPr>
                <w:rFonts w:hint="eastAsia"/>
                <w:lang w:val="zh-C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2026</w:t>
            </w:r>
            <w:r>
              <w:rPr>
                <w:rFonts w:hint="eastAsia"/>
                <w:color w:val="000000"/>
                <w:sz w:val="22"/>
                <w:szCs w:val="22"/>
              </w:rPr>
              <w:t>年</w:t>
            </w:r>
            <w:r>
              <w:rPr>
                <w:rFonts w:hint="eastAsia"/>
                <w:color w:val="000000"/>
                <w:sz w:val="22"/>
                <w:szCs w:val="22"/>
              </w:rPr>
              <w:t>03</w:t>
            </w:r>
            <w:r>
              <w:rPr>
                <w:rFonts w:hint="eastAsia"/>
                <w:color w:val="000000"/>
                <w:sz w:val="22"/>
                <w:szCs w:val="22"/>
              </w:rPr>
              <w:t>月</w:t>
            </w:r>
            <w:r>
              <w:rPr>
                <w:rFonts w:hint="eastAsia"/>
                <w:color w:val="000000"/>
                <w:sz w:val="22"/>
                <w:szCs w:val="22"/>
              </w:rPr>
              <w:t>23</w:t>
            </w:r>
            <w:r>
              <w:rPr>
                <w:rFonts w:hint="eastAsia"/>
                <w:color w:val="000000"/>
                <w:sz w:val="22"/>
                <w:szCs w:val="22"/>
              </w:rPr>
              <w:t>日—</w:t>
            </w:r>
            <w:r>
              <w:rPr>
                <w:rFonts w:hint="eastAsia"/>
                <w:color w:val="000000"/>
                <w:sz w:val="22"/>
                <w:szCs w:val="22"/>
              </w:rPr>
              <w:t>2026</w:t>
            </w:r>
            <w:r>
              <w:rPr>
                <w:rFonts w:hint="eastAsia"/>
                <w:color w:val="000000"/>
                <w:sz w:val="22"/>
                <w:szCs w:val="22"/>
              </w:rPr>
              <w:t>年</w:t>
            </w:r>
            <w:r>
              <w:rPr>
                <w:rFonts w:hint="eastAsia"/>
                <w:color w:val="000000"/>
                <w:sz w:val="22"/>
                <w:szCs w:val="22"/>
              </w:rPr>
              <w:t>03</w:t>
            </w:r>
            <w:r>
              <w:rPr>
                <w:rFonts w:hint="eastAsia"/>
                <w:color w:val="000000"/>
                <w:sz w:val="22"/>
                <w:szCs w:val="22"/>
              </w:rPr>
              <w:t>月</w:t>
            </w:r>
            <w:r>
              <w:rPr>
                <w:rFonts w:hint="eastAsia"/>
                <w:color w:val="000000"/>
                <w:sz w:val="22"/>
                <w:szCs w:val="22"/>
              </w:rPr>
              <w:t>27</w:t>
            </w:r>
            <w:r>
              <w:rPr>
                <w:rFonts w:hint="eastAsia"/>
                <w:color w:val="000000"/>
                <w:sz w:val="22"/>
                <w:szCs w:val="22"/>
              </w:rPr>
              <w:t>日</w:t>
            </w:r>
          </w:p>
        </w:tc>
        <w:tc>
          <w:tcPr>
            <w:tcW w:w="673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169CA8DE" w14:textId="77777777" w:rsidR="00EB29A3" w:rsidRDefault="00EB29A3" w:rsidP="00B7615A">
            <w:pPr>
              <w:jc w:val="center"/>
              <w:rPr>
                <w:rFonts w:hint="eastAsia"/>
                <w:lang w:val="zh-CN"/>
              </w:rPr>
            </w:pPr>
            <w:r>
              <w:rPr>
                <w:rFonts w:hint="eastAsia"/>
              </w:rPr>
              <w:t>中期检查</w:t>
            </w:r>
          </w:p>
        </w:tc>
      </w:tr>
      <w:tr w:rsidR="00EB29A3" w14:paraId="63976653" w14:textId="77777777" w:rsidTr="00B761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85"/>
          <w:jc w:val="center"/>
        </w:trPr>
        <w:tc>
          <w:tcPr>
            <w:tcW w:w="220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0D662B44" w14:textId="77777777" w:rsidR="00EB29A3" w:rsidRDefault="00EB29A3" w:rsidP="00B7615A">
            <w:pPr>
              <w:jc w:val="center"/>
              <w:rPr>
                <w:rFonts w:hint="eastAsia"/>
                <w:lang w:val="zh-C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2026</w:t>
            </w:r>
            <w:r>
              <w:rPr>
                <w:rFonts w:hint="eastAsia"/>
                <w:color w:val="000000"/>
                <w:sz w:val="22"/>
                <w:szCs w:val="22"/>
              </w:rPr>
              <w:t>年</w:t>
            </w:r>
            <w:r>
              <w:rPr>
                <w:rFonts w:hint="eastAsia"/>
                <w:color w:val="000000"/>
                <w:sz w:val="22"/>
                <w:szCs w:val="22"/>
              </w:rPr>
              <w:t>03</w:t>
            </w:r>
            <w:r>
              <w:rPr>
                <w:rFonts w:hint="eastAsia"/>
                <w:color w:val="000000"/>
                <w:sz w:val="22"/>
                <w:szCs w:val="22"/>
              </w:rPr>
              <w:t>月</w:t>
            </w:r>
            <w:r>
              <w:rPr>
                <w:rFonts w:hint="eastAsia"/>
                <w:color w:val="000000"/>
                <w:sz w:val="22"/>
                <w:szCs w:val="22"/>
              </w:rPr>
              <w:t>28</w:t>
            </w:r>
            <w:r>
              <w:rPr>
                <w:rFonts w:hint="eastAsia"/>
                <w:color w:val="000000"/>
                <w:sz w:val="22"/>
                <w:szCs w:val="22"/>
              </w:rPr>
              <w:t>日—</w:t>
            </w:r>
            <w:r>
              <w:rPr>
                <w:rFonts w:hint="eastAsia"/>
                <w:color w:val="000000"/>
                <w:sz w:val="22"/>
                <w:szCs w:val="22"/>
              </w:rPr>
              <w:t>2026</w:t>
            </w:r>
            <w:r>
              <w:rPr>
                <w:rFonts w:hint="eastAsia"/>
                <w:color w:val="000000"/>
                <w:sz w:val="22"/>
                <w:szCs w:val="22"/>
              </w:rPr>
              <w:t>年</w:t>
            </w:r>
            <w:r>
              <w:rPr>
                <w:rFonts w:hint="eastAsia"/>
                <w:color w:val="000000"/>
                <w:sz w:val="22"/>
                <w:szCs w:val="22"/>
              </w:rPr>
              <w:t>04</w:t>
            </w:r>
            <w:r>
              <w:rPr>
                <w:rFonts w:hint="eastAsia"/>
                <w:color w:val="000000"/>
                <w:sz w:val="22"/>
                <w:szCs w:val="22"/>
              </w:rPr>
              <w:t>月</w:t>
            </w:r>
            <w:r>
              <w:rPr>
                <w:rFonts w:hint="eastAsia"/>
                <w:color w:val="000000"/>
                <w:sz w:val="22"/>
                <w:szCs w:val="22"/>
              </w:rPr>
              <w:t>13</w:t>
            </w:r>
            <w:r>
              <w:rPr>
                <w:rFonts w:hint="eastAsia"/>
                <w:color w:val="000000"/>
                <w:sz w:val="22"/>
                <w:szCs w:val="22"/>
              </w:rPr>
              <w:t>日</w:t>
            </w:r>
          </w:p>
        </w:tc>
        <w:tc>
          <w:tcPr>
            <w:tcW w:w="673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239699CF" w14:textId="77777777" w:rsidR="00EB29A3" w:rsidRDefault="00EB29A3" w:rsidP="00B7615A">
            <w:pPr>
              <w:jc w:val="center"/>
              <w:rPr>
                <w:rFonts w:hint="eastAsia"/>
                <w:lang w:val="zh-CN"/>
              </w:rPr>
            </w:pPr>
            <w:r w:rsidRPr="00414DD2">
              <w:rPr>
                <w:rFonts w:hint="eastAsia"/>
                <w:highlight w:val="yellow"/>
              </w:rPr>
              <w:t>系统合成、调试</w:t>
            </w:r>
          </w:p>
        </w:tc>
      </w:tr>
      <w:tr w:rsidR="00EB29A3" w14:paraId="5B7AFAB0" w14:textId="77777777" w:rsidTr="00B761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40"/>
          <w:jc w:val="center"/>
        </w:trPr>
        <w:tc>
          <w:tcPr>
            <w:tcW w:w="220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423D6CF9" w14:textId="77777777" w:rsidR="00EB29A3" w:rsidRDefault="00EB29A3" w:rsidP="00B7615A">
            <w:pPr>
              <w:jc w:val="center"/>
              <w:rPr>
                <w:rFonts w:hint="eastAsia"/>
                <w:lang w:val="zh-C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2026</w:t>
            </w:r>
            <w:r>
              <w:rPr>
                <w:rFonts w:hint="eastAsia"/>
                <w:color w:val="000000"/>
                <w:sz w:val="22"/>
                <w:szCs w:val="22"/>
              </w:rPr>
              <w:t>年</w:t>
            </w:r>
            <w:r>
              <w:rPr>
                <w:rFonts w:hint="eastAsia"/>
                <w:color w:val="000000"/>
                <w:sz w:val="22"/>
                <w:szCs w:val="22"/>
              </w:rPr>
              <w:t>04</w:t>
            </w:r>
            <w:r>
              <w:rPr>
                <w:rFonts w:hint="eastAsia"/>
                <w:color w:val="000000"/>
                <w:sz w:val="22"/>
                <w:szCs w:val="22"/>
              </w:rPr>
              <w:t>月</w:t>
            </w:r>
            <w:r>
              <w:rPr>
                <w:rFonts w:hint="eastAsia"/>
                <w:color w:val="000000"/>
                <w:sz w:val="22"/>
                <w:szCs w:val="22"/>
              </w:rPr>
              <w:t>14</w:t>
            </w:r>
            <w:r>
              <w:rPr>
                <w:rFonts w:hint="eastAsia"/>
                <w:color w:val="000000"/>
                <w:sz w:val="22"/>
                <w:szCs w:val="22"/>
              </w:rPr>
              <w:t>日—</w:t>
            </w:r>
            <w:r>
              <w:rPr>
                <w:rFonts w:hint="eastAsia"/>
                <w:color w:val="000000"/>
                <w:sz w:val="22"/>
                <w:szCs w:val="22"/>
              </w:rPr>
              <w:t>2026</w:t>
            </w:r>
            <w:r>
              <w:rPr>
                <w:rFonts w:hint="eastAsia"/>
                <w:color w:val="000000"/>
                <w:sz w:val="22"/>
                <w:szCs w:val="22"/>
              </w:rPr>
              <w:t>年</w:t>
            </w:r>
            <w:r>
              <w:rPr>
                <w:rFonts w:hint="eastAsia"/>
                <w:color w:val="000000"/>
                <w:sz w:val="22"/>
                <w:szCs w:val="22"/>
              </w:rPr>
              <w:t>05</w:t>
            </w:r>
            <w:r>
              <w:rPr>
                <w:rFonts w:hint="eastAsia"/>
                <w:color w:val="000000"/>
                <w:sz w:val="22"/>
                <w:szCs w:val="22"/>
              </w:rPr>
              <w:t>月</w:t>
            </w:r>
            <w:r>
              <w:rPr>
                <w:rFonts w:hint="eastAsia"/>
                <w:color w:val="000000"/>
                <w:sz w:val="22"/>
                <w:szCs w:val="22"/>
              </w:rPr>
              <w:t>08</w:t>
            </w:r>
            <w:r>
              <w:rPr>
                <w:rFonts w:hint="eastAsia"/>
                <w:color w:val="000000"/>
                <w:sz w:val="22"/>
                <w:szCs w:val="22"/>
              </w:rPr>
              <w:t>日</w:t>
            </w:r>
          </w:p>
        </w:tc>
        <w:tc>
          <w:tcPr>
            <w:tcW w:w="673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498A58BC" w14:textId="77777777" w:rsidR="00EB29A3" w:rsidRDefault="00EB29A3" w:rsidP="00B7615A">
            <w:pPr>
              <w:jc w:val="center"/>
              <w:rPr>
                <w:rFonts w:hint="eastAsia"/>
                <w:lang w:val="zh-CN"/>
              </w:rPr>
            </w:pPr>
            <w:r>
              <w:rPr>
                <w:rFonts w:hint="eastAsia"/>
              </w:rPr>
              <w:t>撰写毕业论文</w:t>
            </w:r>
          </w:p>
        </w:tc>
      </w:tr>
      <w:tr w:rsidR="00EB29A3" w14:paraId="394220F5" w14:textId="77777777" w:rsidTr="00B761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40"/>
          <w:jc w:val="center"/>
        </w:trPr>
        <w:tc>
          <w:tcPr>
            <w:tcW w:w="220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17F01C57" w14:textId="77777777" w:rsidR="00EB29A3" w:rsidRDefault="00EB29A3" w:rsidP="00B7615A">
            <w:pPr>
              <w:jc w:val="center"/>
              <w:rPr>
                <w:rFonts w:hint="eastAsia"/>
                <w:lang w:val="zh-C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2026</w:t>
            </w:r>
            <w:r>
              <w:rPr>
                <w:rFonts w:hint="eastAsia"/>
                <w:color w:val="000000"/>
                <w:sz w:val="22"/>
                <w:szCs w:val="22"/>
              </w:rPr>
              <w:t>年</w:t>
            </w:r>
            <w:r>
              <w:rPr>
                <w:rFonts w:hint="eastAsia"/>
                <w:color w:val="000000"/>
                <w:sz w:val="22"/>
                <w:szCs w:val="22"/>
              </w:rPr>
              <w:t>05</w:t>
            </w:r>
            <w:r>
              <w:rPr>
                <w:rFonts w:hint="eastAsia"/>
                <w:color w:val="000000"/>
                <w:sz w:val="22"/>
                <w:szCs w:val="22"/>
              </w:rPr>
              <w:t>月</w:t>
            </w:r>
            <w:r>
              <w:rPr>
                <w:rFonts w:hint="eastAsia"/>
                <w:color w:val="000000"/>
                <w:sz w:val="22"/>
                <w:szCs w:val="22"/>
              </w:rPr>
              <w:t>0</w:t>
            </w:r>
            <w:r>
              <w:rPr>
                <w:color w:val="000000"/>
                <w:sz w:val="22"/>
                <w:szCs w:val="22"/>
              </w:rPr>
              <w:t>9</w:t>
            </w:r>
            <w:r>
              <w:rPr>
                <w:rFonts w:hint="eastAsia"/>
                <w:color w:val="000000"/>
                <w:sz w:val="22"/>
                <w:szCs w:val="22"/>
              </w:rPr>
              <w:t>日—</w:t>
            </w:r>
            <w:r>
              <w:rPr>
                <w:rFonts w:hint="eastAsia"/>
                <w:color w:val="000000"/>
                <w:sz w:val="22"/>
                <w:szCs w:val="22"/>
              </w:rPr>
              <w:t>2026</w:t>
            </w:r>
            <w:r>
              <w:rPr>
                <w:rFonts w:hint="eastAsia"/>
                <w:color w:val="000000"/>
                <w:sz w:val="22"/>
                <w:szCs w:val="22"/>
              </w:rPr>
              <w:t>年</w:t>
            </w:r>
            <w:r>
              <w:rPr>
                <w:rFonts w:hint="eastAsia"/>
                <w:color w:val="000000"/>
                <w:sz w:val="22"/>
                <w:szCs w:val="22"/>
              </w:rPr>
              <w:t>05</w:t>
            </w:r>
            <w:r>
              <w:rPr>
                <w:rFonts w:hint="eastAsia"/>
                <w:color w:val="000000"/>
                <w:sz w:val="22"/>
                <w:szCs w:val="22"/>
              </w:rPr>
              <w:t>月</w:t>
            </w:r>
            <w:r>
              <w:rPr>
                <w:rFonts w:hint="eastAsia"/>
                <w:color w:val="000000"/>
                <w:sz w:val="22"/>
                <w:szCs w:val="22"/>
              </w:rPr>
              <w:t>15</w:t>
            </w:r>
            <w:r>
              <w:rPr>
                <w:rFonts w:hint="eastAsia"/>
                <w:color w:val="000000"/>
                <w:sz w:val="22"/>
                <w:szCs w:val="22"/>
              </w:rPr>
              <w:t>日</w:t>
            </w:r>
          </w:p>
        </w:tc>
        <w:tc>
          <w:tcPr>
            <w:tcW w:w="673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717BE662" w14:textId="77777777" w:rsidR="00EB29A3" w:rsidRDefault="00EB29A3" w:rsidP="00B7615A">
            <w:pPr>
              <w:jc w:val="center"/>
              <w:rPr>
                <w:rFonts w:hint="eastAsia"/>
                <w:lang w:val="zh-CN"/>
              </w:rPr>
            </w:pPr>
            <w:r>
              <w:rPr>
                <w:rFonts w:hint="eastAsia"/>
              </w:rPr>
              <w:t>评阅老师评阅</w:t>
            </w:r>
          </w:p>
        </w:tc>
      </w:tr>
      <w:tr w:rsidR="00EB29A3" w14:paraId="34539657" w14:textId="77777777" w:rsidTr="00B761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40"/>
          <w:jc w:val="center"/>
        </w:trPr>
        <w:tc>
          <w:tcPr>
            <w:tcW w:w="220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38F72B73" w14:textId="77777777" w:rsidR="00EB29A3" w:rsidRDefault="00EB29A3" w:rsidP="00B7615A">
            <w:pPr>
              <w:jc w:val="center"/>
              <w:rPr>
                <w:rFonts w:hint="eastAsia"/>
                <w:lang w:val="zh-CN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2026</w:t>
            </w:r>
            <w:r>
              <w:rPr>
                <w:rFonts w:hint="eastAsia"/>
                <w:color w:val="000000"/>
                <w:sz w:val="22"/>
                <w:szCs w:val="22"/>
              </w:rPr>
              <w:t>年</w:t>
            </w:r>
            <w:r>
              <w:rPr>
                <w:rFonts w:hint="eastAsia"/>
                <w:color w:val="000000"/>
                <w:sz w:val="22"/>
                <w:szCs w:val="22"/>
              </w:rPr>
              <w:t>05</w:t>
            </w:r>
            <w:r>
              <w:rPr>
                <w:rFonts w:hint="eastAsia"/>
                <w:color w:val="000000"/>
                <w:sz w:val="22"/>
                <w:szCs w:val="22"/>
              </w:rPr>
              <w:t>月</w:t>
            </w:r>
            <w:r>
              <w:rPr>
                <w:rFonts w:hint="eastAsia"/>
                <w:color w:val="000000"/>
                <w:sz w:val="22"/>
                <w:szCs w:val="22"/>
              </w:rPr>
              <w:t>16</w:t>
            </w:r>
            <w:r>
              <w:rPr>
                <w:rFonts w:hint="eastAsia"/>
                <w:color w:val="000000"/>
                <w:sz w:val="22"/>
                <w:szCs w:val="22"/>
              </w:rPr>
              <w:t>日—</w:t>
            </w:r>
            <w:r>
              <w:rPr>
                <w:rFonts w:hint="eastAsia"/>
                <w:color w:val="000000"/>
                <w:sz w:val="22"/>
                <w:szCs w:val="22"/>
              </w:rPr>
              <w:t>2026</w:t>
            </w:r>
            <w:r>
              <w:rPr>
                <w:rFonts w:hint="eastAsia"/>
                <w:color w:val="000000"/>
                <w:sz w:val="22"/>
                <w:szCs w:val="22"/>
              </w:rPr>
              <w:t>年</w:t>
            </w:r>
            <w:r>
              <w:rPr>
                <w:rFonts w:hint="eastAsia"/>
                <w:color w:val="000000"/>
                <w:sz w:val="22"/>
                <w:szCs w:val="22"/>
              </w:rPr>
              <w:t>05</w:t>
            </w:r>
            <w:r>
              <w:rPr>
                <w:rFonts w:hint="eastAsia"/>
                <w:color w:val="000000"/>
                <w:sz w:val="22"/>
                <w:szCs w:val="22"/>
              </w:rPr>
              <w:t>月</w:t>
            </w:r>
            <w:r>
              <w:rPr>
                <w:rFonts w:hint="eastAsia"/>
                <w:color w:val="000000"/>
                <w:sz w:val="22"/>
                <w:szCs w:val="22"/>
              </w:rPr>
              <w:t>23</w:t>
            </w:r>
            <w:r>
              <w:rPr>
                <w:rFonts w:hint="eastAsia"/>
                <w:color w:val="000000"/>
                <w:sz w:val="22"/>
                <w:szCs w:val="22"/>
              </w:rPr>
              <w:t>日</w:t>
            </w:r>
          </w:p>
        </w:tc>
        <w:tc>
          <w:tcPr>
            <w:tcW w:w="673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7D4AA973" w14:textId="77777777" w:rsidR="00EB29A3" w:rsidRDefault="00EB29A3" w:rsidP="00B7615A">
            <w:pPr>
              <w:jc w:val="center"/>
              <w:rPr>
                <w:rFonts w:hint="eastAsia"/>
                <w:lang w:val="zh-CN"/>
              </w:rPr>
            </w:pPr>
            <w:r>
              <w:rPr>
                <w:rFonts w:hint="eastAsia"/>
              </w:rPr>
              <w:t>毕业设计答辩</w:t>
            </w:r>
          </w:p>
        </w:tc>
      </w:tr>
      <w:bookmarkEnd w:id="0"/>
      <w:tr w:rsidR="00EB29A3" w14:paraId="3C82177F" w14:textId="77777777" w:rsidTr="00B7615A">
        <w:trPr>
          <w:trHeight w:val="1260"/>
          <w:jc w:val="center"/>
        </w:trPr>
        <w:tc>
          <w:tcPr>
            <w:tcW w:w="2207" w:type="dxa"/>
            <w:gridSpan w:val="4"/>
            <w:vAlign w:val="center"/>
          </w:tcPr>
          <w:p w14:paraId="05BB614C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学生签名</w:t>
            </w:r>
          </w:p>
        </w:tc>
        <w:tc>
          <w:tcPr>
            <w:tcW w:w="2947" w:type="dxa"/>
            <w:gridSpan w:val="2"/>
            <w:vAlign w:val="bottom"/>
          </w:tcPr>
          <w:p w14:paraId="00906459" w14:textId="77777777" w:rsidR="00EB29A3" w:rsidRDefault="00EB29A3" w:rsidP="00B7615A">
            <w:pPr>
              <w:jc w:val="right"/>
              <w:rPr>
                <w:rFonts w:hint="eastAsia"/>
              </w:rPr>
            </w:pPr>
            <w:r>
              <w:rPr>
                <w:rFonts w:hint="eastAsia"/>
                <w:highlight w:val="yellow"/>
              </w:rPr>
              <w:t>2</w:t>
            </w:r>
            <w:r>
              <w:rPr>
                <w:highlight w:val="yellow"/>
              </w:rPr>
              <w:t>02</w:t>
            </w:r>
            <w:r>
              <w:rPr>
                <w:rFonts w:hint="eastAsia"/>
                <w:highlight w:val="yellow"/>
              </w:rPr>
              <w:t>5</w:t>
            </w:r>
            <w:r>
              <w:rPr>
                <w:rFonts w:hint="eastAsia"/>
                <w:highlight w:val="yellow"/>
              </w:rPr>
              <w:t>年</w:t>
            </w:r>
            <w:r>
              <w:rPr>
                <w:highlight w:val="yellow"/>
              </w:rPr>
              <w:t>11</w:t>
            </w:r>
            <w:r>
              <w:rPr>
                <w:rFonts w:hint="eastAsia"/>
                <w:highlight w:val="yellow"/>
              </w:rPr>
              <w:t>月</w:t>
            </w:r>
            <w:r>
              <w:rPr>
                <w:rFonts w:hint="eastAsia"/>
                <w:highlight w:val="yellow"/>
              </w:rPr>
              <w:t>18</w:t>
            </w:r>
            <w:r>
              <w:rPr>
                <w:rFonts w:hint="eastAsia"/>
                <w:highlight w:val="yellow"/>
              </w:rPr>
              <w:t>日</w:t>
            </w:r>
          </w:p>
        </w:tc>
        <w:tc>
          <w:tcPr>
            <w:tcW w:w="1072" w:type="dxa"/>
            <w:vAlign w:val="center"/>
          </w:tcPr>
          <w:p w14:paraId="3E66659A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指导教师签名</w:t>
            </w:r>
          </w:p>
        </w:tc>
        <w:tc>
          <w:tcPr>
            <w:tcW w:w="2720" w:type="dxa"/>
            <w:gridSpan w:val="4"/>
            <w:vAlign w:val="bottom"/>
          </w:tcPr>
          <w:p w14:paraId="7954926B" w14:textId="77777777" w:rsidR="00EB29A3" w:rsidRDefault="00EB29A3" w:rsidP="00B7615A">
            <w:pPr>
              <w:jc w:val="right"/>
              <w:rPr>
                <w:rFonts w:hint="eastAsia"/>
              </w:rPr>
            </w:pPr>
            <w:r>
              <w:rPr>
                <w:rFonts w:hint="eastAsia"/>
                <w:highlight w:val="yellow"/>
              </w:rPr>
              <w:t>2025</w:t>
            </w:r>
            <w:r>
              <w:rPr>
                <w:rFonts w:hint="eastAsia"/>
                <w:highlight w:val="yellow"/>
              </w:rPr>
              <w:t>年</w:t>
            </w:r>
            <w:r>
              <w:rPr>
                <w:rFonts w:hint="eastAsia"/>
                <w:highlight w:val="yellow"/>
              </w:rPr>
              <w:t>11</w:t>
            </w:r>
            <w:r>
              <w:rPr>
                <w:rFonts w:hint="eastAsia"/>
                <w:highlight w:val="yellow"/>
              </w:rPr>
              <w:t>月</w:t>
            </w:r>
            <w:r>
              <w:rPr>
                <w:rFonts w:hint="eastAsia"/>
                <w:highlight w:val="yellow"/>
              </w:rPr>
              <w:t>18</w:t>
            </w:r>
            <w:r>
              <w:rPr>
                <w:rFonts w:hint="eastAsia"/>
                <w:highlight w:val="yellow"/>
              </w:rPr>
              <w:t>日</w:t>
            </w:r>
          </w:p>
        </w:tc>
      </w:tr>
      <w:tr w:rsidR="00EB29A3" w14:paraId="20F4AC62" w14:textId="77777777" w:rsidTr="00B7615A">
        <w:trPr>
          <w:trHeight w:val="1590"/>
          <w:jc w:val="center"/>
        </w:trPr>
        <w:tc>
          <w:tcPr>
            <w:tcW w:w="2207" w:type="dxa"/>
            <w:gridSpan w:val="4"/>
            <w:vAlign w:val="center"/>
          </w:tcPr>
          <w:p w14:paraId="65CC2A18" w14:textId="77777777" w:rsidR="00EB29A3" w:rsidRDefault="00EB29A3" w:rsidP="00B761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系意见</w:t>
            </w:r>
          </w:p>
        </w:tc>
        <w:tc>
          <w:tcPr>
            <w:tcW w:w="6739" w:type="dxa"/>
            <w:gridSpan w:val="7"/>
            <w:vAlign w:val="center"/>
          </w:tcPr>
          <w:p w14:paraId="6477B515" w14:textId="77777777" w:rsidR="00EB29A3" w:rsidRDefault="00EB29A3" w:rsidP="00B7615A">
            <w:pPr>
              <w:jc w:val="center"/>
              <w:rPr>
                <w:rFonts w:hint="eastAsia"/>
              </w:rPr>
            </w:pPr>
          </w:p>
          <w:p w14:paraId="5F6AC2B7" w14:textId="77777777" w:rsidR="00EB29A3" w:rsidRDefault="00EB29A3" w:rsidP="00B7615A">
            <w:pPr>
              <w:jc w:val="center"/>
              <w:rPr>
                <w:rFonts w:hint="eastAsia"/>
              </w:rPr>
            </w:pPr>
          </w:p>
          <w:p w14:paraId="1DBCC963" w14:textId="77777777" w:rsidR="00EB29A3" w:rsidRDefault="00EB29A3" w:rsidP="00B7615A">
            <w:pPr>
              <w:rPr>
                <w:rFonts w:hint="eastAsia"/>
              </w:rPr>
            </w:pPr>
          </w:p>
          <w:p w14:paraId="6E86ABCF" w14:textId="77777777" w:rsidR="00EB29A3" w:rsidRDefault="00EB29A3" w:rsidP="00B7615A">
            <w:pPr>
              <w:rPr>
                <w:rFonts w:hint="eastAsia"/>
              </w:rPr>
            </w:pPr>
          </w:p>
          <w:p w14:paraId="3F7A2407" w14:textId="77777777" w:rsidR="00EB29A3" w:rsidRDefault="00EB29A3" w:rsidP="00B7615A">
            <w:pPr>
              <w:ind w:firstLineChars="1800" w:firstLine="3780"/>
              <w:rPr>
                <w:rFonts w:hint="eastAsia"/>
              </w:rPr>
            </w:pPr>
            <w:r>
              <w:rPr>
                <w:rFonts w:hint="eastAsia"/>
              </w:rPr>
              <w:t>系主任签名：</w:t>
            </w:r>
          </w:p>
          <w:p w14:paraId="4BC4F5E3" w14:textId="77777777" w:rsidR="00EB29A3" w:rsidRDefault="00EB29A3" w:rsidP="00B7615A">
            <w:pPr>
              <w:rPr>
                <w:rFonts w:hint="eastAsia"/>
              </w:rPr>
            </w:pPr>
          </w:p>
          <w:p w14:paraId="5E19DB08" w14:textId="77777777" w:rsidR="00EB29A3" w:rsidRDefault="00EB29A3" w:rsidP="00B7615A">
            <w:pPr>
              <w:jc w:val="right"/>
              <w:rPr>
                <w:rFonts w:hint="eastAsia"/>
              </w:rPr>
            </w:pPr>
            <w:r>
              <w:rPr>
                <w:rFonts w:hint="eastAsia"/>
                <w:highlight w:val="yellow"/>
              </w:rPr>
              <w:t>2025</w:t>
            </w:r>
            <w:r>
              <w:rPr>
                <w:rFonts w:hint="eastAsia"/>
                <w:highlight w:val="yellow"/>
              </w:rPr>
              <w:t>年</w:t>
            </w:r>
            <w:r>
              <w:rPr>
                <w:rFonts w:hint="eastAsia"/>
                <w:highlight w:val="yellow"/>
              </w:rPr>
              <w:t>11</w:t>
            </w:r>
            <w:r>
              <w:rPr>
                <w:rFonts w:hint="eastAsia"/>
                <w:highlight w:val="yellow"/>
              </w:rPr>
              <w:t>月</w:t>
            </w:r>
            <w:r>
              <w:rPr>
                <w:rFonts w:hint="eastAsia"/>
                <w:highlight w:val="yellow"/>
              </w:rPr>
              <w:t>20</w:t>
            </w:r>
            <w:r>
              <w:rPr>
                <w:rFonts w:hint="eastAsia"/>
                <w:highlight w:val="yellow"/>
              </w:rPr>
              <w:t>日</w:t>
            </w:r>
          </w:p>
        </w:tc>
      </w:tr>
    </w:tbl>
    <w:p w14:paraId="6585E359" w14:textId="24685613" w:rsidR="00EB29A3" w:rsidRDefault="00EB29A3" w:rsidP="00EB29A3">
      <w:pPr>
        <w:autoSpaceDE w:val="0"/>
        <w:autoSpaceDN w:val="0"/>
        <w:adjustRightInd w:val="0"/>
        <w:ind w:firstLine="420"/>
        <w:rPr>
          <w:kern w:val="0"/>
          <w:sz w:val="24"/>
          <w:lang w:val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6AADD0" wp14:editId="2BDBA57C">
                <wp:simplePos x="0" y="0"/>
                <wp:positionH relativeFrom="column">
                  <wp:posOffset>4151630</wp:posOffset>
                </wp:positionH>
                <wp:positionV relativeFrom="paragraph">
                  <wp:posOffset>-6884035</wp:posOffset>
                </wp:positionV>
                <wp:extent cx="1701165" cy="1398905"/>
                <wp:effectExtent l="12065" t="16510" r="10795" b="308610"/>
                <wp:wrapNone/>
                <wp:docPr id="1140223677" name="对话气泡: 圆角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1165" cy="1398905"/>
                        </a:xfrm>
                        <a:prstGeom prst="wedgeRoundRectCallout">
                          <a:avLst>
                            <a:gd name="adj1" fmla="val -43750"/>
                            <a:gd name="adj2" fmla="val 70000"/>
                            <a:gd name="adj3" fmla="val 1666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739CC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A8823" w14:textId="4D913A03" w:rsidR="00EB29A3" w:rsidRDefault="00EB29A3" w:rsidP="00EB29A3">
                            <w:r>
                              <w:rPr>
                                <w:rFonts w:hint="eastAsia"/>
                              </w:rPr>
                              <w:t>日期直接复制过去，重点检查黄色部分</w:t>
                            </w:r>
                            <w:r>
                              <w:rPr>
                                <w:rFonts w:hint="eastAsia"/>
                              </w:rPr>
                              <w:t>，根据</w:t>
                            </w:r>
                            <w:r>
                              <w:rPr>
                                <w:rFonts w:hint="eastAsia"/>
                              </w:rPr>
                              <w:t>自己题目相关</w:t>
                            </w:r>
                            <w:r>
                              <w:rPr>
                                <w:rFonts w:hint="eastAsia"/>
                              </w:rPr>
                              <w:t>进行修改</w:t>
                            </w:r>
                            <w:r>
                              <w:rPr>
                                <w:rFonts w:hint="eastAsia"/>
                              </w:rPr>
                              <w:t>，检查签名日期是否正确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6AADD0" id="对话气泡: 圆角矩形 1" o:spid="_x0000_s1031" type="#_x0000_t62" style="position:absolute;left:0;text-align:left;margin-left:326.9pt;margin-top:-542.05pt;width:133.95pt;height:110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" strokecolor="#739cc3" strokeweight="1.25pt">
                <v:fill angle="90" focus="100%" type="gradient">
                  <o:fill v:ext="view" type="gradientUnscaled"/>
                </v:fill>
                <v:textbox>
                  <w:txbxContent>
                    <w:p w14:paraId="2F8A8823" w14:textId="4D913A03" w:rsidR="00EB29A3" w:rsidRDefault="00EB29A3" w:rsidP="00EB29A3">
                      <w:r>
                        <w:rPr>
                          <w:rFonts w:hint="eastAsia"/>
                        </w:rPr>
                        <w:t>日期直接复制过去，重点检查黄色部分</w:t>
                      </w:r>
                      <w:r>
                        <w:rPr>
                          <w:rFonts w:hint="eastAsia"/>
                        </w:rPr>
                        <w:t>，根据</w:t>
                      </w:r>
                      <w:r>
                        <w:rPr>
                          <w:rFonts w:hint="eastAsia"/>
                        </w:rPr>
                        <w:t>自己题目相关</w:t>
                      </w:r>
                      <w:r>
                        <w:rPr>
                          <w:rFonts w:hint="eastAsia"/>
                        </w:rPr>
                        <w:t>进行修改</w:t>
                      </w:r>
                      <w:r>
                        <w:rPr>
                          <w:rFonts w:hint="eastAsia"/>
                        </w:rPr>
                        <w:t>，检查签名日期是否正确</w:t>
                      </w:r>
                    </w:p>
                  </w:txbxContent>
                </v:textbox>
              </v:shape>
            </w:pict>
          </mc:Fallback>
        </mc:AlternateContent>
      </w:r>
    </w:p>
    <w:p w14:paraId="5C6FAC91" w14:textId="77777777" w:rsidR="00EB29A3" w:rsidRDefault="00EB29A3" w:rsidP="00EB29A3">
      <w:pPr>
        <w:autoSpaceDE w:val="0"/>
        <w:autoSpaceDN w:val="0"/>
        <w:adjustRightInd w:val="0"/>
        <w:ind w:firstLine="420"/>
        <w:rPr>
          <w:kern w:val="0"/>
        </w:rPr>
      </w:pPr>
    </w:p>
    <w:p w14:paraId="433C0B58" w14:textId="77777777" w:rsidR="00EB29A3" w:rsidRDefault="00EB29A3" w:rsidP="00EB29A3">
      <w:pPr>
        <w:autoSpaceDE w:val="0"/>
        <w:autoSpaceDN w:val="0"/>
        <w:adjustRightInd w:val="0"/>
        <w:rPr>
          <w:kern w:val="0"/>
        </w:rPr>
      </w:pPr>
    </w:p>
    <w:p w14:paraId="098D2F76" w14:textId="77777777" w:rsidR="00EB29A3" w:rsidRDefault="00EB29A3"/>
    <w:sectPr w:rsidR="00EB29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1148C"/>
    <w:multiLevelType w:val="multilevel"/>
    <w:tmpl w:val="3691148C"/>
    <w:lvl w:ilvl="0">
      <w:start w:val="1"/>
      <w:numFmt w:val="decimal"/>
      <w:lvlText w:val="[%1]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27532AA"/>
    <w:multiLevelType w:val="multilevel"/>
    <w:tmpl w:val="727532AA"/>
    <w:lvl w:ilvl="0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77754416">
    <w:abstractNumId w:val="0"/>
  </w:num>
  <w:num w:numId="2" w16cid:durableId="1087534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9A3"/>
    <w:rsid w:val="002E3C0C"/>
    <w:rsid w:val="00EB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0DE94"/>
  <w15:chartTrackingRefBased/>
  <w15:docId w15:val="{5051A8B4-996B-4169-837C-951FBFF8B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9A3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29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9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9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9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9A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9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9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9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29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2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2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29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29A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29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29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29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29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29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2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9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29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2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29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29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29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2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29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B2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songjinyu1128@outlook.com</dc:creator>
  <cp:keywords/>
  <dc:description/>
  <cp:lastModifiedBy>songjinyu1128@outlook.com</cp:lastModifiedBy>
  <cp:revision>1</cp:revision>
  <dcterms:created xsi:type="dcterms:W3CDTF">2025-11-17T12:23:00Z</dcterms:created>
  <dcterms:modified xsi:type="dcterms:W3CDTF">2025-11-17T12:25:00Z</dcterms:modified>
</cp:coreProperties>
</file>