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F4CD" w14:textId="77777777" w:rsidR="00CE498D" w:rsidRDefault="00A04B6D">
      <w:pPr>
        <w:adjustRightInd w:val="0"/>
        <w:snapToGrid w:val="0"/>
        <w:spacing w:afterLines="50" w:after="156" w:line="50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福建船政交通职业学院</w:t>
      </w:r>
      <w:r>
        <w:rPr>
          <w:rFonts w:ascii="方正小标宋简体" w:eastAsia="方正小标宋简体"/>
          <w:sz w:val="32"/>
          <w:szCs w:val="32"/>
          <w:u w:val="single"/>
        </w:rPr>
        <w:t xml:space="preserve">      </w:t>
      </w:r>
      <w:r>
        <w:rPr>
          <w:rFonts w:ascii="方正小标宋简体" w:eastAsia="方正小标宋简体" w:hint="eastAsia"/>
          <w:sz w:val="32"/>
          <w:szCs w:val="32"/>
        </w:rPr>
        <w:t>年度教师师德考核表</w:t>
      </w:r>
    </w:p>
    <w:p w14:paraId="46E92CDF" w14:textId="77777777" w:rsidR="00CE498D" w:rsidRDefault="00A04B6D">
      <w:pPr>
        <w:spacing w:line="360" w:lineRule="auto"/>
        <w:jc w:val="left"/>
        <w:rPr>
          <w:rFonts w:ascii="方正小标宋简体" w:eastAsia="方正小标宋简体"/>
          <w:sz w:val="36"/>
          <w:szCs w:val="36"/>
        </w:rPr>
      </w:pPr>
      <w:r>
        <w:rPr>
          <w:rFonts w:ascii="仿宋" w:eastAsia="仿宋" w:hAnsi="仿宋" w:hint="eastAsia"/>
          <w:sz w:val="30"/>
          <w:szCs w:val="30"/>
        </w:rPr>
        <w:t>二级学院（部）：</w:t>
      </w:r>
      <w:r>
        <w:rPr>
          <w:rFonts w:ascii="仿宋" w:eastAsia="仿宋" w:hAnsi="仿宋"/>
          <w:sz w:val="30"/>
          <w:szCs w:val="30"/>
        </w:rPr>
        <w:t xml:space="preserve">           </w:t>
      </w: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1242"/>
        <w:gridCol w:w="540"/>
        <w:gridCol w:w="660"/>
        <w:gridCol w:w="533"/>
        <w:gridCol w:w="1572"/>
        <w:gridCol w:w="145"/>
        <w:gridCol w:w="1651"/>
        <w:gridCol w:w="49"/>
        <w:gridCol w:w="2176"/>
      </w:tblGrid>
      <w:tr w:rsidR="00CE498D" w14:paraId="330A5D3B" w14:textId="77777777">
        <w:trPr>
          <w:trHeight w:val="644"/>
          <w:jc w:val="center"/>
        </w:trPr>
        <w:tc>
          <w:tcPr>
            <w:tcW w:w="941" w:type="dxa"/>
            <w:vAlign w:val="center"/>
          </w:tcPr>
          <w:p w14:paraId="7A6B3D07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姓名</w:t>
            </w:r>
          </w:p>
        </w:tc>
        <w:tc>
          <w:tcPr>
            <w:tcW w:w="1782" w:type="dxa"/>
            <w:gridSpan w:val="2"/>
            <w:vAlign w:val="center"/>
          </w:tcPr>
          <w:p w14:paraId="7F112376" w14:textId="77777777" w:rsidR="00CE498D" w:rsidRDefault="00CE498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性别</w:t>
            </w:r>
          </w:p>
        </w:tc>
        <w:tc>
          <w:tcPr>
            <w:tcW w:w="1572" w:type="dxa"/>
            <w:vAlign w:val="center"/>
          </w:tcPr>
          <w:p w14:paraId="086CB577" w14:textId="77777777" w:rsidR="00CE498D" w:rsidRDefault="00CE498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4D7A589E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出生年月</w:t>
            </w:r>
          </w:p>
        </w:tc>
        <w:tc>
          <w:tcPr>
            <w:tcW w:w="2225" w:type="dxa"/>
            <w:gridSpan w:val="2"/>
            <w:vAlign w:val="center"/>
          </w:tcPr>
          <w:p w14:paraId="69A67CB0" w14:textId="77777777" w:rsidR="00CE498D" w:rsidRDefault="00CE498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CE498D" w14:paraId="5724854C" w14:textId="77777777">
        <w:trPr>
          <w:trHeight w:val="470"/>
          <w:jc w:val="center"/>
        </w:trPr>
        <w:tc>
          <w:tcPr>
            <w:tcW w:w="941" w:type="dxa"/>
            <w:vAlign w:val="center"/>
          </w:tcPr>
          <w:p w14:paraId="2FA76C7D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政治</w:t>
            </w:r>
          </w:p>
          <w:p w14:paraId="44F9B8E6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面貌</w:t>
            </w:r>
          </w:p>
        </w:tc>
        <w:tc>
          <w:tcPr>
            <w:tcW w:w="1782" w:type="dxa"/>
            <w:gridSpan w:val="2"/>
            <w:vAlign w:val="center"/>
          </w:tcPr>
          <w:p w14:paraId="3B371FF4" w14:textId="77777777" w:rsidR="00CE498D" w:rsidRDefault="00CE498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4CD1A9A8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职务</w:t>
            </w:r>
          </w:p>
        </w:tc>
        <w:tc>
          <w:tcPr>
            <w:tcW w:w="1572" w:type="dxa"/>
            <w:vAlign w:val="center"/>
          </w:tcPr>
          <w:p w14:paraId="22667FF4" w14:textId="77777777" w:rsidR="00CE498D" w:rsidRDefault="00CE498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96" w:type="dxa"/>
            <w:gridSpan w:val="2"/>
            <w:vAlign w:val="center"/>
          </w:tcPr>
          <w:p w14:paraId="51477906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职称</w:t>
            </w:r>
          </w:p>
        </w:tc>
        <w:tc>
          <w:tcPr>
            <w:tcW w:w="2225" w:type="dxa"/>
            <w:gridSpan w:val="2"/>
            <w:vAlign w:val="center"/>
          </w:tcPr>
          <w:p w14:paraId="3DFABCA9" w14:textId="77777777" w:rsidR="00CE498D" w:rsidRDefault="00CE498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CE498D" w14:paraId="2905A162" w14:textId="77777777">
        <w:trPr>
          <w:trHeight w:val="831"/>
          <w:jc w:val="center"/>
        </w:trPr>
        <w:tc>
          <w:tcPr>
            <w:tcW w:w="9509" w:type="dxa"/>
            <w:gridSpan w:val="10"/>
            <w:tcBorders>
              <w:bottom w:val="nil"/>
            </w:tcBorders>
            <w:vAlign w:val="center"/>
          </w:tcPr>
          <w:p w14:paraId="2F1A8FA6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师德自评报告（包括爱国守法、敬业爱生、教书育人、严谨治学、服务社会、为人师表六个方面，可附页）</w:t>
            </w:r>
          </w:p>
        </w:tc>
      </w:tr>
      <w:tr w:rsidR="00CE498D" w14:paraId="6BCFA8BC" w14:textId="77777777">
        <w:trPr>
          <w:trHeight w:val="4595"/>
          <w:jc w:val="center"/>
        </w:trPr>
        <w:tc>
          <w:tcPr>
            <w:tcW w:w="9509" w:type="dxa"/>
            <w:gridSpan w:val="10"/>
            <w:vAlign w:val="center"/>
          </w:tcPr>
          <w:p w14:paraId="580CEA6B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289DF18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E40557C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51C77FB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0337B07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20380C7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1B7025D7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86870E3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19BF8EC2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64D4573B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1235976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42BD458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207DEA98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199D8CA8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C29CECA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AEEF957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CE07644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0A25EBB1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CE498D" w14:paraId="410E4242" w14:textId="77777777">
        <w:trPr>
          <w:trHeight w:val="509"/>
          <w:jc w:val="center"/>
        </w:trPr>
        <w:tc>
          <w:tcPr>
            <w:tcW w:w="2183" w:type="dxa"/>
            <w:gridSpan w:val="2"/>
            <w:vMerge w:val="restart"/>
            <w:vAlign w:val="center"/>
          </w:tcPr>
          <w:p w14:paraId="1889206C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师德师风反向</w:t>
            </w:r>
          </w:p>
          <w:p w14:paraId="5FAD86E8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评测结果</w:t>
            </w:r>
          </w:p>
        </w:tc>
        <w:tc>
          <w:tcPr>
            <w:tcW w:w="1200" w:type="dxa"/>
            <w:gridSpan w:val="2"/>
            <w:vAlign w:val="center"/>
          </w:tcPr>
          <w:p w14:paraId="1F1D4A8D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存在</w:t>
            </w:r>
          </w:p>
        </w:tc>
        <w:tc>
          <w:tcPr>
            <w:tcW w:w="2250" w:type="dxa"/>
            <w:gridSpan w:val="3"/>
            <w:vAlign w:val="center"/>
          </w:tcPr>
          <w:p w14:paraId="41C1B5A6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一定程度存在</w:t>
            </w:r>
          </w:p>
        </w:tc>
        <w:tc>
          <w:tcPr>
            <w:tcW w:w="1700" w:type="dxa"/>
            <w:gridSpan w:val="2"/>
            <w:vAlign w:val="center"/>
          </w:tcPr>
          <w:p w14:paraId="3F628483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不存在</w:t>
            </w:r>
          </w:p>
        </w:tc>
        <w:tc>
          <w:tcPr>
            <w:tcW w:w="2176" w:type="dxa"/>
            <w:vAlign w:val="center"/>
          </w:tcPr>
          <w:p w14:paraId="41825BF3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不了解</w:t>
            </w:r>
          </w:p>
        </w:tc>
      </w:tr>
      <w:tr w:rsidR="00CE498D" w14:paraId="131AA380" w14:textId="77777777">
        <w:trPr>
          <w:trHeight w:val="459"/>
          <w:jc w:val="center"/>
        </w:trPr>
        <w:tc>
          <w:tcPr>
            <w:tcW w:w="2183" w:type="dxa"/>
            <w:gridSpan w:val="2"/>
            <w:vMerge/>
            <w:vAlign w:val="center"/>
          </w:tcPr>
          <w:p w14:paraId="5B10B4AB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vAlign w:val="center"/>
          </w:tcPr>
          <w:p w14:paraId="2AEFE408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500BCD90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6FD9F22A" w14:textId="6E88D3BE" w:rsidR="00CE498D" w:rsidRDefault="00FA4DC5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 w:rsidRPr="00FA4DC5">
              <w:rPr>
                <w:rFonts w:ascii="仿宋" w:eastAsia="仿宋" w:hAnsi="仿宋" w:cs="仿宋" w:hint="eastAsia"/>
                <w:sz w:val="28"/>
                <w:szCs w:val="28"/>
                <w:highlight w:val="yellow"/>
              </w:rPr>
              <w:t>√</w:t>
            </w:r>
          </w:p>
        </w:tc>
        <w:tc>
          <w:tcPr>
            <w:tcW w:w="2176" w:type="dxa"/>
            <w:vAlign w:val="center"/>
          </w:tcPr>
          <w:p w14:paraId="172C21D5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CE498D" w14:paraId="02BB5914" w14:textId="77777777">
        <w:trPr>
          <w:trHeight w:val="459"/>
          <w:jc w:val="center"/>
        </w:trPr>
        <w:tc>
          <w:tcPr>
            <w:tcW w:w="2183" w:type="dxa"/>
            <w:gridSpan w:val="2"/>
            <w:vMerge w:val="restart"/>
            <w:vAlign w:val="center"/>
          </w:tcPr>
          <w:p w14:paraId="7FFF2509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考核结果</w:t>
            </w:r>
          </w:p>
        </w:tc>
        <w:tc>
          <w:tcPr>
            <w:tcW w:w="3450" w:type="dxa"/>
            <w:gridSpan w:val="5"/>
            <w:vAlign w:val="center"/>
          </w:tcPr>
          <w:p w14:paraId="7A3CCBAB" w14:textId="77777777" w:rsidR="00CE498D" w:rsidRDefault="00A04B6D">
            <w:pPr>
              <w:spacing w:line="300" w:lineRule="exact"/>
              <w:ind w:firstLineChars="300" w:firstLine="840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合格</w:t>
            </w:r>
          </w:p>
        </w:tc>
        <w:tc>
          <w:tcPr>
            <w:tcW w:w="3876" w:type="dxa"/>
            <w:gridSpan w:val="3"/>
            <w:vAlign w:val="center"/>
          </w:tcPr>
          <w:p w14:paraId="095E53A3" w14:textId="77777777" w:rsidR="00CE498D" w:rsidRDefault="00A04B6D">
            <w:pPr>
              <w:spacing w:line="300" w:lineRule="exact"/>
              <w:ind w:firstLineChars="300" w:firstLine="840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不合格</w:t>
            </w:r>
          </w:p>
        </w:tc>
      </w:tr>
      <w:tr w:rsidR="00CE498D" w14:paraId="20E7B31C" w14:textId="77777777">
        <w:trPr>
          <w:trHeight w:val="459"/>
          <w:jc w:val="center"/>
        </w:trPr>
        <w:tc>
          <w:tcPr>
            <w:tcW w:w="2183" w:type="dxa"/>
            <w:gridSpan w:val="2"/>
            <w:vMerge/>
            <w:vAlign w:val="center"/>
          </w:tcPr>
          <w:p w14:paraId="685504F8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450" w:type="dxa"/>
            <w:gridSpan w:val="5"/>
            <w:vAlign w:val="center"/>
          </w:tcPr>
          <w:p w14:paraId="20AC7A7C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876" w:type="dxa"/>
            <w:gridSpan w:val="3"/>
            <w:vAlign w:val="center"/>
          </w:tcPr>
          <w:p w14:paraId="13E3B01B" w14:textId="77777777" w:rsidR="00CE498D" w:rsidRDefault="00CE498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CE498D" w14:paraId="55AB6858" w14:textId="77777777">
        <w:trPr>
          <w:trHeight w:val="1046"/>
          <w:jc w:val="center"/>
        </w:trPr>
        <w:tc>
          <w:tcPr>
            <w:tcW w:w="2183" w:type="dxa"/>
            <w:gridSpan w:val="2"/>
            <w:vAlign w:val="center"/>
          </w:tcPr>
          <w:p w14:paraId="73CEEE98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二级学（部）</w:t>
            </w:r>
          </w:p>
          <w:p w14:paraId="64A42A9D" w14:textId="77777777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教师师德考核工作小组意见</w:t>
            </w:r>
          </w:p>
        </w:tc>
        <w:tc>
          <w:tcPr>
            <w:tcW w:w="7326" w:type="dxa"/>
            <w:gridSpan w:val="8"/>
            <w:vAlign w:val="center"/>
          </w:tcPr>
          <w:p w14:paraId="207F90B8" w14:textId="58DF969E" w:rsidR="001D61FA" w:rsidRDefault="001D61FA" w:rsidP="001D61FA">
            <w:pPr>
              <w:spacing w:line="300" w:lineRule="exact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宋体" w:hAnsi="宋体"/>
                <w:sz w:val="24"/>
              </w:rPr>
              <w:t>${comments}</w:t>
            </w:r>
          </w:p>
          <w:p w14:paraId="11902BD1" w14:textId="7BE1CCED" w:rsidR="00CE498D" w:rsidRDefault="00A04B6D">
            <w:pPr>
              <w:spacing w:line="30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                                  组长签字：</w:t>
            </w:r>
          </w:p>
          <w:p w14:paraId="62EDBE53" w14:textId="77777777" w:rsidR="00CE498D" w:rsidRDefault="00A04B6D">
            <w:pPr>
              <w:spacing w:line="300" w:lineRule="exact"/>
              <w:ind w:firstLineChars="1900" w:firstLine="5320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年   月  日</w:t>
            </w:r>
          </w:p>
        </w:tc>
      </w:tr>
      <w:tr w:rsidR="00CE498D" w14:paraId="374B4FC5" w14:textId="77777777">
        <w:trPr>
          <w:trHeight w:val="559"/>
          <w:jc w:val="center"/>
        </w:trPr>
        <w:tc>
          <w:tcPr>
            <w:tcW w:w="9509" w:type="dxa"/>
            <w:gridSpan w:val="10"/>
            <w:vAlign w:val="center"/>
          </w:tcPr>
          <w:p w14:paraId="2BCECAEA" w14:textId="77777777" w:rsidR="00CE498D" w:rsidRDefault="00A04B6D">
            <w:pPr>
              <w:spacing w:line="30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说明：二级学院（部）教师师德考核工作小组意见为不合格的，应写明事实依据和相关具体情况。</w:t>
            </w:r>
          </w:p>
        </w:tc>
      </w:tr>
    </w:tbl>
    <w:p w14:paraId="375139FD" w14:textId="77777777" w:rsidR="00CE498D" w:rsidRDefault="00CE498D"/>
    <w:sectPr w:rsidR="00CE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2DD8" w14:textId="77777777" w:rsidR="00C6705B" w:rsidRDefault="00C6705B" w:rsidP="00FA4DC5">
      <w:r>
        <w:separator/>
      </w:r>
    </w:p>
  </w:endnote>
  <w:endnote w:type="continuationSeparator" w:id="0">
    <w:p w14:paraId="348AB2B6" w14:textId="77777777" w:rsidR="00C6705B" w:rsidRDefault="00C6705B" w:rsidP="00FA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ADA6B" w14:textId="77777777" w:rsidR="00C6705B" w:rsidRDefault="00C6705B" w:rsidP="00FA4DC5">
      <w:r>
        <w:separator/>
      </w:r>
    </w:p>
  </w:footnote>
  <w:footnote w:type="continuationSeparator" w:id="0">
    <w:p w14:paraId="67287395" w14:textId="77777777" w:rsidR="00C6705B" w:rsidRDefault="00C6705B" w:rsidP="00FA4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D"/>
    <w:rsid w:val="001D61FA"/>
    <w:rsid w:val="00480817"/>
    <w:rsid w:val="00A04B6D"/>
    <w:rsid w:val="00BD166A"/>
    <w:rsid w:val="00C6705B"/>
    <w:rsid w:val="00CE498D"/>
    <w:rsid w:val="00FA4DC5"/>
    <w:rsid w:val="1CE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2A6C2"/>
  <w15:docId w15:val="{CC7FAD2A-1287-4964-AB4C-D51373B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4DC5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FA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4DC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2020-12-27T12:08:00Z</dcterms:created>
  <dcterms:modified xsi:type="dcterms:W3CDTF">2020-12-27T12:08:00Z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