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函数重载，可以函数名相同参数类型不同，但不能名字和参数类型都相同返回类型不同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一个拥有顶层const的形参无法和另一个没有顶层const的形参区分开来，底层const可以区分开</w:t>
      </w: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>Constexper函数不一定返回常量表达式，但是又要求返回值是字面值类型？？？？？（字面值属于常量表达式）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numPr>
          <w:ilvl w:val="0"/>
          <w:numId w:val="1"/>
        </w:numPr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typedef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arrs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2B91AF"/>
          <w:sz w:val="19"/>
          <w:highlight w:val="white"/>
        </w:rPr>
        <w:t>arrs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&amp; function();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auto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funtiong()-&gt;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(&amp;)[10];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//FUN接受一个string类型实参，该引用指向含有10个string类型的数组   尾置返回类型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内联函数， 返回类型前加关键字inline  避免函数调用开销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Assert(expr)为假输出信息并终止程序的执行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BB39C"/>
    <w:multiLevelType w:val="singleLevel"/>
    <w:tmpl w:val="99BBB3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12042"/>
    <w:rsid w:val="001973E4"/>
    <w:rsid w:val="24073778"/>
    <w:rsid w:val="4B4F010E"/>
    <w:rsid w:val="56EB6645"/>
    <w:rsid w:val="6D4120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nyaling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2018-05-17T03:10:00Z</dcterms:created>
  <dc:creator>陈亚玲</dc:creator>
  <cp:lastModifiedBy>陈亚玲</cp:lastModifiedBy>
  <dcterms:modified xsi:type="dcterms:W3CDTF">2018-05-17T04:17:18Z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