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三方系统单点物联网系统登录协议1.0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将HC物联网系统通过内嵌的方式，内嵌到现有的业务系统，此时可以参考此文档和现有业务系统对接。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52793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获取临时票据（getSsoToken）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物联网系统中必须存在手机号，根据手机号单点登录，您可以通过如下方式添加物联网员工信息：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方式一：可以通过《三方系统对接HC物联网系统协议1.0》协议中的二、小区的方式同步物业公司和小区 再通过 七、同步员工的方式同步员工信息，然后登陆物联网系统分配权限。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方式二：可以登陆物联网系统 添加员工手机号和业务系统的手机号一一对应即可，分配权限。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需要开发者账户添加应用，并且将</w:t>
      </w:r>
      <w:r>
        <w:rPr>
          <w:rFonts w:hint="eastAsia"/>
          <w:color w:val="FF0000"/>
          <w:lang w:val="en-US" w:eastAsia="zh-CN"/>
        </w:rPr>
        <w:fldChar w:fldCharType="begin"/>
      </w:r>
      <w:r>
        <w:rPr>
          <w:rFonts w:hint="eastAsia"/>
          <w:color w:val="FF0000"/>
          <w:lang w:val="en-US" w:eastAsia="zh-CN"/>
        </w:rPr>
        <w:instrText xml:space="preserve"> HYPERLINK "http://ip:9999/iot/api/community.addCommunityApi" </w:instrText>
      </w:r>
      <w:r>
        <w:rPr>
          <w:rFonts w:hint="eastAsia"/>
          <w:color w:val="FF0000"/>
          <w:lang w:val="en-US" w:eastAsia="zh-CN"/>
        </w:rPr>
        <w:fldChar w:fldCharType="separate"/>
      </w:r>
      <w:r>
        <w:rPr>
          <w:rStyle w:val="8"/>
          <w:rFonts w:hint="eastAsia"/>
          <w:color w:val="FF0000"/>
          <w:lang w:val="en-US" w:eastAsia="zh-CN"/>
        </w:rPr>
        <w:t>sso</w:t>
      </w:r>
      <w:r>
        <w:rPr>
          <w:rStyle w:val="8"/>
          <w:rFonts w:hint="default"/>
          <w:color w:val="FF0000"/>
        </w:rPr>
        <w:t>.</w:t>
      </w:r>
      <w:r>
        <w:rPr>
          <w:rStyle w:val="8"/>
          <w:rFonts w:hint="eastAsia"/>
          <w:color w:val="FF0000"/>
          <w:lang w:val="en-US" w:eastAsia="zh-CN"/>
        </w:rPr>
        <w:t>g</w:t>
      </w:r>
      <w:r>
        <w:rPr>
          <w:rFonts w:hint="eastAsia"/>
          <w:color w:val="FF0000"/>
          <w:lang w:val="en-US" w:eastAsia="zh-CN"/>
        </w:rPr>
        <w:fldChar w:fldCharType="end"/>
      </w:r>
      <w:r>
        <w:rPr>
          <w:rFonts w:hint="eastAsia"/>
          <w:color w:val="FF0000"/>
          <w:lang w:val="en-US" w:eastAsia="zh-CN"/>
        </w:rPr>
        <w:t>etSsoToken接口分配给此应用；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2.1、接口地址：</w:t>
      </w:r>
    </w:p>
    <w:p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"http://ip:9999/iot/api/community.addCommunityApi"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http://ip:9999/i</w:t>
      </w:r>
      <w:r>
        <w:rPr>
          <w:rStyle w:val="8"/>
        </w:rPr>
        <w:t>ot/api/</w:t>
      </w:r>
      <w:r>
        <w:rPr>
          <w:rStyle w:val="8"/>
          <w:rFonts w:hint="eastAsia"/>
          <w:lang w:val="en-US" w:eastAsia="zh-CN"/>
        </w:rPr>
        <w:t>sso</w:t>
      </w:r>
      <w:r>
        <w:rPr>
          <w:rStyle w:val="8"/>
          <w:rFonts w:hint="default"/>
        </w:rPr>
        <w:t>.</w:t>
      </w:r>
      <w:r>
        <w:rPr>
          <w:rStyle w:val="8"/>
          <w:rFonts w:hint="eastAsia"/>
          <w:lang w:val="en-US" w:eastAsia="zh-CN"/>
        </w:rPr>
        <w:t>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etSsoToken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2.2、方法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POST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2.3、请求说明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tel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storeName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64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物业公司名称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tel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18909711445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storeName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演示物业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2.4、返回说明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code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 成功 其他失败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msg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512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临时票据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只能使用一次，有效期为30分钟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code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:0,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msg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成功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data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:{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token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xxxxxx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</w:t>
      </w:r>
      <w:bookmarkStart w:id="0" w:name="_GoBack"/>
      <w:bookmarkEnd w:id="0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跳转鉴权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业务系统前段通过302 方式跳转至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http://ip:port/sso.html?token=xxx&amp;targetUrl=http://xxxx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这里的ip 和port是物联网系统的外网ip和端口，也可以是域名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3.1、跳转地址：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http://ip:port/sso/sso.html?token=xxx&amp;targetUrl=http://xxxx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3.2、方法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2.3、跳转参数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上一级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节点</w:t>
            </w:r>
          </w:p>
        </w:tc>
        <w:tc>
          <w:tcPr>
            <w:tcW w:w="1419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大小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必填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通过二获取临时票据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targetUrl</w:t>
            </w:r>
          </w:p>
        </w:tc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512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物联网目标页面地址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C4A787"/>
    <w:multiLevelType w:val="singleLevel"/>
    <w:tmpl w:val="61C4A78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zMjk1NTgyZGM4MTY3MDdiZDAxODgyN2MwNjk0ZTMifQ=="/>
  </w:docVars>
  <w:rsids>
    <w:rsidRoot w:val="00000000"/>
    <w:rsid w:val="1B7C7BDB"/>
    <w:rsid w:val="1C727C7F"/>
    <w:rsid w:val="1CA92C52"/>
    <w:rsid w:val="1D5343B3"/>
    <w:rsid w:val="1FC61D6D"/>
    <w:rsid w:val="2A213941"/>
    <w:rsid w:val="2D1346E5"/>
    <w:rsid w:val="2F745341"/>
    <w:rsid w:val="35953FB8"/>
    <w:rsid w:val="412F731A"/>
    <w:rsid w:val="4269060A"/>
    <w:rsid w:val="518C60C3"/>
    <w:rsid w:val="52052573"/>
    <w:rsid w:val="52E77A54"/>
    <w:rsid w:val="5385101B"/>
    <w:rsid w:val="564B3E56"/>
    <w:rsid w:val="5661367A"/>
    <w:rsid w:val="64025D70"/>
    <w:rsid w:val="64195594"/>
    <w:rsid w:val="69401815"/>
    <w:rsid w:val="6C535065"/>
    <w:rsid w:val="6E4726C6"/>
    <w:rsid w:val="6EF83C2E"/>
    <w:rsid w:val="70294DB1"/>
    <w:rsid w:val="75E17EDC"/>
    <w:rsid w:val="7A8C48BA"/>
    <w:rsid w:val="7C0B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285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2024-01-25T03:40:00Z</dcterms:created>
  <dc:creator>Administrator</dc:creator>
  <cp:lastModifiedBy>一纸荒年</cp:lastModifiedBy>
  <dcterms:modified xsi:type="dcterms:W3CDTF">2024-01-25T10:07:35Z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1678C59DD92E4D1EAD4AA3C6C47E7D26_12</vt:lpwstr>
  </property>
</Properties>
</file>