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i w:val="1"/>
          <w:color w:val="d0cece"/>
          <w:sz w:val="20"/>
          <w:szCs w:val="20"/>
          <w:rtl w:val="0"/>
        </w:rPr>
        <w:t xml:space="preserve">&lt;Delete this text in light grey throughout&gt;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color w:val="d0cece"/>
          <w:sz w:val="20"/>
          <w:szCs w:val="20"/>
          <w:rtl w:val="0"/>
        </w:rPr>
        <w:t xml:space="preserve"> &lt;weblink to public repository&gt;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&lt;Delete this text in light grey throughout&gt;</w:t>
      </w:r>
    </w:p>
    <w:p w:rsidR="00000000" w:rsidDel="00000000" w:rsidP="00000000" w:rsidRDefault="00000000" w:rsidRPr="00000000" w14:paraId="0000000C">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250 words max. Clearly summarize the following major sections. Each gets one or two sentences.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0">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specific problem and the context. Provide an illustrative figure and/or context map here. In the table, translate the qualitative problem statement elements into specific requirements for the analysis.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1. &lt;insert caption&gt;</w:t>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c>
          <w:tcPr/>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c>
          <w:tcPr/>
          <w:p w:rsidR="00000000" w:rsidDel="00000000" w:rsidP="00000000" w:rsidRDefault="00000000" w:rsidRPr="00000000" w14:paraId="0000001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C">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network</w:t>
            </w:r>
          </w:p>
        </w:tc>
        <w:tc>
          <w:tcPr/>
          <w:p w:rsidR="00000000" w:rsidDel="00000000" w:rsidP="00000000" w:rsidRDefault="00000000" w:rsidRPr="00000000" w14:paraId="0000001D">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from MNDOT</w:t>
            </w:r>
          </w:p>
        </w:tc>
        <w:tc>
          <w:tcPr/>
          <w:p w:rsidR="00000000" w:rsidDel="00000000" w:rsidP="00000000" w:rsidRDefault="00000000" w:rsidRPr="00000000" w14:paraId="0000001E">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geometry</w:t>
            </w:r>
          </w:p>
        </w:tc>
        <w:tc>
          <w:tcPr/>
          <w:p w:rsidR="00000000" w:rsidDel="00000000" w:rsidP="00000000" w:rsidRDefault="00000000" w:rsidRPr="00000000" w14:paraId="0000001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color w:val="d0cece"/>
                <w:sz w:val="20"/>
                <w:szCs w:val="20"/>
              </w:rPr>
            </w:pPr>
            <w:hyperlink r:id="rId7">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2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3">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High volume traffic</w:t>
            </w:r>
          </w:p>
        </w:tc>
        <w:tc>
          <w:tcPr/>
          <w:p w:rsidR="00000000" w:rsidDel="00000000" w:rsidP="00000000" w:rsidRDefault="00000000" w:rsidRPr="00000000" w14:paraId="00000024">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&gt; 100 cars per hour</w:t>
            </w:r>
          </w:p>
        </w:tc>
        <w:tc>
          <w:tcPr/>
          <w:p w:rsidR="00000000" w:rsidDel="00000000" w:rsidP="00000000" w:rsidRDefault="00000000" w:rsidRPr="00000000" w14:paraId="00000025">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Volume</w:t>
            </w:r>
          </w:p>
        </w:tc>
        <w:tc>
          <w:tcPr/>
          <w:p w:rsidR="00000000" w:rsidDel="00000000" w:rsidP="00000000" w:rsidRDefault="00000000" w:rsidRPr="00000000" w14:paraId="00000027">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AADT Data</w:t>
            </w:r>
          </w:p>
        </w:tc>
        <w:tc>
          <w:tcPr/>
          <w:p w:rsidR="00000000" w:rsidDel="00000000" w:rsidP="00000000" w:rsidRDefault="00000000" w:rsidRPr="00000000" w14:paraId="00000028">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2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2A">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3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p w:rsidR="00000000" w:rsidDel="00000000" w:rsidP="00000000" w:rsidRDefault="00000000" w:rsidRPr="00000000" w14:paraId="00000031">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B">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data in two paragraphs max. Fill out the table.</w:t>
      </w:r>
    </w:p>
    <w:p w:rsidR="00000000" w:rsidDel="00000000" w:rsidP="00000000" w:rsidRDefault="00000000" w:rsidRPr="00000000" w14:paraId="0000003C">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2. &lt;insert caption&gt;</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c>
          <w:tcPr/>
          <w:p w:rsidR="00000000" w:rsidDel="00000000" w:rsidP="00000000" w:rsidRDefault="00000000" w:rsidRPr="00000000" w14:paraId="0000003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3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4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4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c>
          <w:tcPr/>
          <w:p w:rsidR="00000000" w:rsidDel="00000000" w:rsidP="00000000" w:rsidRDefault="00000000" w:rsidRPr="00000000" w14:paraId="0000004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43">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Minnesota Roads</w:t>
            </w:r>
          </w:p>
        </w:tc>
        <w:tc>
          <w:tcPr/>
          <w:p w:rsidR="00000000" w:rsidDel="00000000" w:rsidP="00000000" w:rsidRDefault="00000000" w:rsidRPr="00000000" w14:paraId="00000044">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for routing analysis from MNDOT</w:t>
            </w:r>
          </w:p>
        </w:tc>
        <w:tc>
          <w:tcPr/>
          <w:p w:rsidR="00000000" w:rsidDel="00000000" w:rsidP="00000000" w:rsidRDefault="00000000" w:rsidRPr="00000000" w14:paraId="00000045">
            <w:pPr>
              <w:rPr>
                <w:rFonts w:ascii="Times New Roman" w:cs="Times New Roman" w:eastAsia="Times New Roman" w:hAnsi="Times New Roman"/>
                <w:color w:val="d0cece"/>
                <w:sz w:val="20"/>
                <w:szCs w:val="20"/>
              </w:rPr>
            </w:pPr>
            <w:hyperlink r:id="rId8">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r>
      <w:tr>
        <w:tc>
          <w:tcPr/>
          <w:p w:rsidR="00000000" w:rsidDel="00000000" w:rsidP="00000000" w:rsidRDefault="00000000" w:rsidRPr="00000000" w14:paraId="0000004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47">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4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4B">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4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5">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Resources on Data Flow Diagrams: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9">
        <w:r w:rsidDel="00000000" w:rsidR="00000000" w:rsidRPr="00000000">
          <w:rPr>
            <w:rFonts w:ascii="Times New Roman" w:cs="Times New Roman" w:eastAsia="Times New Roman" w:hAnsi="Times New Roman"/>
            <w:i w:val="1"/>
            <w:color w:val="d0cece"/>
            <w:sz w:val="20"/>
            <w:szCs w:val="20"/>
            <w:u w:val="single"/>
            <w:rtl w:val="0"/>
          </w:rPr>
          <w:t xml:space="preserve">https://www.visual-paradigm.com/tutorials/data-flow-diagram-dfd.jsp</w:t>
        </w:r>
      </w:hyperlink>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10">
        <w:r w:rsidDel="00000000" w:rsidR="00000000" w:rsidRPr="00000000">
          <w:rPr>
            <w:rFonts w:ascii="Times New Roman" w:cs="Times New Roman" w:eastAsia="Times New Roman" w:hAnsi="Times New Roman"/>
            <w:i w:val="1"/>
            <w:color w:val="d0cece"/>
            <w:sz w:val="20"/>
            <w:szCs w:val="20"/>
            <w:u w:val="single"/>
            <w:rtl w:val="0"/>
          </w:rPr>
          <w:t xml:space="preserve">https://www.lucidchart.com/pages/data-flow-diagram/how-to-make-a-dfd</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Figure 1. Data flow diagram. </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Show the results in figures and maps. Describe how they address the problem statement.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Follow best practice for map design, coloring, etc.</w:t>
      </w:r>
    </w:p>
    <w:p w:rsidR="00000000" w:rsidDel="00000000" w:rsidP="00000000" w:rsidRDefault="00000000" w:rsidRPr="00000000" w14:paraId="00000061">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d0cece"/>
          <w:sz w:val="20"/>
          <w:szCs w:val="20"/>
          <w:rtl w:val="0"/>
        </w:rPr>
        <w:t xml:space="preserve">How do you know your results are correct? This can be a qualitative or quantitative verification.</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6B">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What did you learn? How does it relate to the main problem?</w:t>
      </w:r>
    </w:p>
    <w:p w:rsidR="00000000" w:rsidDel="00000000" w:rsidP="00000000" w:rsidRDefault="00000000" w:rsidRPr="00000000" w14:paraId="0000006C">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1">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Use a common format</w:t>
      </w:r>
    </w:p>
    <w:p w:rsidR="00000000" w:rsidDel="00000000" w:rsidP="00000000" w:rsidRDefault="00000000" w:rsidRPr="00000000" w14:paraId="0000007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7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ucidchart.com/pages/data-flow-diagram/how-to-make-a-dfd" TargetMode="External"/><Relationship Id="rId9" Type="http://schemas.openxmlformats.org/officeDocument/2006/relationships/hyperlink" Target="https://www.visual-paradigm.com/tutorials/data-flow-diagram-dfd.j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data.mn.gov/dataset/trans-roads-mndot-tis" TargetMode="External"/><Relationship Id="rId8" Type="http://schemas.openxmlformats.org/officeDocument/2006/relationships/hyperlink" Target="https://gisdata.mn.gov/dataset/trans-roads-mndot-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AMUW2mU/Whn4taTTZihZfvnUhg95ThyRho7feUD8a1iDAsmoSqzXFwFb8QYAYL+M+DC+FGVZNOQJwG+HMgoqNVUgbdLdRZc9fiavs1h366FVIh1WpKP7Vxk=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