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1EFF" w14:textId="77777777" w:rsidR="00935CEB" w:rsidRDefault="004A3687" w:rsidP="004A3687">
      <w:pPr>
        <w:bidi w:val="0"/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4. Data Extraction and </w:t>
      </w:r>
      <w:r>
        <w:rPr>
          <w:rFonts w:ascii="TimesNewRomanPS-BoldMT" w:hAnsi="TimesNewRomanPS-BoldMT"/>
          <w:b/>
          <w:bCs/>
          <w:sz w:val="24"/>
          <w:szCs w:val="24"/>
        </w:rPr>
        <w:t>Factorize</w:t>
      </w:r>
    </w:p>
    <w:p w14:paraId="1506D6A2" w14:textId="7F78003C" w:rsidR="00075EB8" w:rsidRDefault="004A3687" w:rsidP="00CD6281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  <w:r>
        <w:rPr>
          <w:rFonts w:ascii="TimesNewRomanPS-BoldMT" w:hAnsi="TimesNewRomanPS-BoldMT"/>
        </w:rPr>
        <w:t>The</w:t>
      </w:r>
      <w:r w:rsidRPr="005F4169">
        <w:rPr>
          <w:rFonts w:ascii="TimesNewRomanPS-BoldMT" w:hAnsi="TimesNewRomanPS-BoldMT"/>
        </w:rPr>
        <w:t xml:space="preserve"> database containing </w:t>
      </w:r>
      <w:r>
        <w:rPr>
          <w:rFonts w:ascii="TimesNewRomanPS-BoldMT" w:hAnsi="TimesNewRomanPS-BoldMT"/>
        </w:rPr>
        <w:t>82</w:t>
      </w:r>
      <w:r w:rsidRPr="005F4169">
        <w:rPr>
          <w:rFonts w:ascii="TimesNewRomanPS-BoldMT" w:hAnsi="TimesNewRomanPS-BoldMT"/>
        </w:rPr>
        <w:t xml:space="preserve"> columns and 56,000 rows</w:t>
      </w:r>
      <w:r w:rsidR="006B0EFC">
        <w:rPr>
          <w:rFonts w:ascii="TimesNewRomanPS-BoldMT" w:hAnsi="TimesNewRomanPS-BoldMT"/>
        </w:rPr>
        <w:t xml:space="preserve"> </w:t>
      </w:r>
      <w:r w:rsidRPr="005F4169">
        <w:rPr>
          <w:rFonts w:ascii="TimesNewRomanPS-BoldMT" w:hAnsi="TimesNewRomanPS-BoldMT"/>
        </w:rPr>
        <w:t xml:space="preserve">(each row </w:t>
      </w:r>
      <w:r>
        <w:rPr>
          <w:rFonts w:ascii="TimesNewRomanPS-BoldMT" w:hAnsi="TimesNewRomanPS-BoldMT"/>
        </w:rPr>
        <w:t>presenting</w:t>
      </w:r>
      <w:r w:rsidRPr="005F4169">
        <w:rPr>
          <w:rFonts w:ascii="TimesNewRomanPS-BoldMT" w:hAnsi="TimesNewRomanPS-BoldMT"/>
        </w:rPr>
        <w:t xml:space="preserve"> a job</w:t>
      </w:r>
      <w:r>
        <w:rPr>
          <w:rFonts w:ascii="TimesNewRomanPS-BoldMT" w:hAnsi="TimesNewRomanPS-BoldMT"/>
        </w:rPr>
        <w:t>seeker</w:t>
      </w:r>
      <w:r w:rsidR="00170CA6">
        <w:rPr>
          <w:rFonts w:ascii="TimesNewRomanPS-BoldMT" w:hAnsi="TimesNewRomanPS-BoldMT"/>
        </w:rPr>
        <w:t xml:space="preserve"> have joined the ES program</w:t>
      </w:r>
      <w:r w:rsidRPr="005F4169">
        <w:rPr>
          <w:rFonts w:ascii="TimesNewRomanPS-BoldMT" w:hAnsi="TimesNewRomanPS-BoldMT"/>
        </w:rPr>
        <w:t xml:space="preserve"> and each column </w:t>
      </w:r>
      <w:r>
        <w:rPr>
          <w:rFonts w:ascii="TimesNewRomanPS-BoldMT" w:hAnsi="TimesNewRomanPS-BoldMT"/>
        </w:rPr>
        <w:t xml:space="preserve">presenting a jobseeker </w:t>
      </w:r>
      <w:r w:rsidR="00E84928" w:rsidRPr="005F4169">
        <w:rPr>
          <w:rFonts w:ascii="TimesNewRomanPS-BoldMT" w:hAnsi="TimesNewRomanPS-BoldMT"/>
        </w:rPr>
        <w:t>characteristic</w:t>
      </w:r>
      <w:r w:rsidR="00E84928">
        <w:rPr>
          <w:rFonts w:ascii="TimesNewRomanPS-BoldMT" w:hAnsi="TimesNewRomanPS-BoldMT"/>
        </w:rPr>
        <w:t xml:space="preserve"> like family status, religion, age, number of children, education </w:t>
      </w:r>
      <w:r w:rsidR="00EA2552">
        <w:rPr>
          <w:rFonts w:ascii="TimesNewRomanPS-BoldMT" w:hAnsi="TimesNewRomanPS-BoldMT"/>
        </w:rPr>
        <w:t>etc.</w:t>
      </w:r>
      <w:r w:rsidRPr="005F4169">
        <w:rPr>
          <w:rFonts w:ascii="TimesNewRomanPS-BoldMT" w:hAnsi="TimesNewRomanPS-BoldMT"/>
        </w:rPr>
        <w:t>).</w:t>
      </w:r>
      <w:r>
        <w:rPr>
          <w:rFonts w:ascii="TimesNewRomanPS-BoldMT" w:hAnsi="TimesNewRomanPS-BoldMT"/>
        </w:rPr>
        <w:t xml:space="preserve"> The data</w:t>
      </w:r>
      <w:r w:rsidR="00E84928">
        <w:rPr>
          <w:rFonts w:ascii="TimesNewRomanPS-BoldMT" w:hAnsi="TimesNewRomanPS-BoldMT"/>
        </w:rPr>
        <w:t xml:space="preserve"> </w:t>
      </w:r>
      <w:r w:rsidR="00E84928" w:rsidRPr="00E84928">
        <w:rPr>
          <w:rFonts w:ascii="TimesNewRomanPS-BoldMT" w:hAnsi="TimesNewRomanPS-BoldMT"/>
        </w:rPr>
        <w:t xml:space="preserve">was collected for the period </w:t>
      </w:r>
      <w:r w:rsidR="00E84928">
        <w:rPr>
          <w:rFonts w:ascii="TimesNewRomanPS-BoldMT" w:hAnsi="TimesNewRomanPS-BoldMT"/>
        </w:rPr>
        <w:t xml:space="preserve">from </w:t>
      </w:r>
      <w:r>
        <w:rPr>
          <w:rFonts w:ascii="TimesNewRomanPS-BoldMT" w:hAnsi="TimesNewRomanPS-BoldMT"/>
        </w:rPr>
        <w:t>2016-2019. The</w:t>
      </w:r>
      <w:r w:rsidRPr="004A3687">
        <w:rPr>
          <w:rFonts w:ascii="TimesNewRomanPS-BoldMT" w:hAnsi="TimesNewRomanPS-BoldMT"/>
        </w:rPr>
        <w:t xml:space="preserve"> data is </w:t>
      </w:r>
      <w:r>
        <w:rPr>
          <w:rFonts w:ascii="TimesNewRomanPS-BoldMT" w:hAnsi="TimesNewRomanPS-BoldMT"/>
        </w:rPr>
        <w:t xml:space="preserve">was analyzed to recognize empty cells or unsuitable cells </w:t>
      </w:r>
      <w:r w:rsidRPr="004A3687">
        <w:rPr>
          <w:rFonts w:ascii="TimesNewRomanPS-BoldMT" w:hAnsi="TimesNewRomanPS-BoldMT"/>
        </w:rPr>
        <w:t>for</w:t>
      </w:r>
      <w:r>
        <w:rPr>
          <w:rFonts w:ascii="TimesNewRomanPS-BoldMT" w:hAnsi="TimesNewRomanPS-BoldMT"/>
        </w:rPr>
        <w:t xml:space="preserve"> each </w:t>
      </w:r>
      <w:r w:rsidRPr="005F4169">
        <w:rPr>
          <w:rFonts w:ascii="TimesNewRomanPS-BoldMT" w:hAnsi="TimesNewRomanPS-BoldMT"/>
        </w:rPr>
        <w:t>characteristic</w:t>
      </w:r>
      <w:r>
        <w:rPr>
          <w:rFonts w:ascii="TimesNewRomanPS-BoldMT" w:hAnsi="TimesNewRomanPS-BoldMT"/>
        </w:rPr>
        <w:t xml:space="preserve">, </w:t>
      </w:r>
      <w:r w:rsidRPr="004A3687">
        <w:rPr>
          <w:rFonts w:ascii="TimesNewRomanPS-BoldMT" w:hAnsi="TimesNewRomanPS-BoldMT"/>
        </w:rPr>
        <w:t xml:space="preserve">14% of empty cells </w:t>
      </w:r>
      <w:r>
        <w:rPr>
          <w:rFonts w:ascii="TimesNewRomanPS-BoldMT" w:hAnsi="TimesNewRomanPS-BoldMT"/>
        </w:rPr>
        <w:t>and</w:t>
      </w:r>
      <w:r w:rsidRPr="004A3687">
        <w:rPr>
          <w:rFonts w:ascii="TimesNewRomanPS-BoldMT" w:hAnsi="TimesNewRomanPS-BoldMT"/>
        </w:rPr>
        <w:t xml:space="preserve"> 86% </w:t>
      </w:r>
      <w:r>
        <w:rPr>
          <w:rFonts w:ascii="TimesNewRomanPS-BoldMT" w:hAnsi="TimesNewRomanPS-BoldMT"/>
        </w:rPr>
        <w:t>complete</w:t>
      </w:r>
      <w:r w:rsidRPr="004A3687">
        <w:rPr>
          <w:rFonts w:ascii="TimesNewRomanPS-BoldMT" w:hAnsi="TimesNewRomanPS-BoldMT"/>
        </w:rPr>
        <w:t xml:space="preserve"> data.</w:t>
      </w:r>
    </w:p>
    <w:p w14:paraId="4264CEF5" w14:textId="77777777" w:rsidR="00075EB8" w:rsidRDefault="00075EB8" w:rsidP="00075EB8">
      <w:pPr>
        <w:autoSpaceDE w:val="0"/>
        <w:autoSpaceDN w:val="0"/>
        <w:bidi w:val="0"/>
        <w:adjustRightInd w:val="0"/>
        <w:spacing w:after="0" w:line="360" w:lineRule="auto"/>
        <w:rPr>
          <w:rFonts w:ascii="TimesNewRomanPS-BoldMT" w:hAnsi="TimesNewRomanPS-BoldMT"/>
        </w:rPr>
      </w:pPr>
    </w:p>
    <w:p w14:paraId="638BF718" w14:textId="0EB050D0" w:rsidR="00B45DA4" w:rsidRDefault="004A3687" w:rsidP="00EA2552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  <w:r w:rsidRPr="000A07F3">
        <w:rPr>
          <w:rFonts w:ascii="TimesNewRomanPS-BoldMT" w:hAnsi="TimesNewRomanPS-BoldMT"/>
        </w:rPr>
        <w:t xml:space="preserve">1860 unique </w:t>
      </w:r>
      <w:r>
        <w:rPr>
          <w:rFonts w:ascii="TimesNewRomanPS-BoldMT" w:hAnsi="TimesNewRomanPS-BoldMT"/>
        </w:rPr>
        <w:t xml:space="preserve">activities </w:t>
      </w:r>
      <w:r w:rsidRPr="000A07F3">
        <w:rPr>
          <w:rFonts w:ascii="TimesNewRomanPS-BoldMT" w:hAnsi="TimesNewRomanPS-BoldMT"/>
        </w:rPr>
        <w:t xml:space="preserve">categorized </w:t>
      </w:r>
      <w:r>
        <w:rPr>
          <w:rFonts w:ascii="TimesNewRomanPS-BoldMT" w:hAnsi="TimesNewRomanPS-BoldMT"/>
        </w:rPr>
        <w:t xml:space="preserve">to </w:t>
      </w:r>
      <w:r w:rsidRPr="000A07F3">
        <w:rPr>
          <w:rFonts w:ascii="TimesNewRomanPS-BoldMT" w:hAnsi="TimesNewRomanPS-BoldMT"/>
        </w:rPr>
        <w:t>30 unique</w:t>
      </w:r>
      <w:r>
        <w:rPr>
          <w:rFonts w:ascii="TimesNewRomanPS-BoldMT" w:hAnsi="TimesNewRomanPS-BoldMT"/>
        </w:rPr>
        <w:t>.</w:t>
      </w:r>
      <w:r w:rsidR="00CD6281" w:rsidRPr="00CD6281">
        <w:rPr>
          <w:rFonts w:ascii="TimesNewRomanPS-BoldMT" w:hAnsi="TimesNewRomanPS-BoldMT"/>
        </w:rPr>
        <w:t xml:space="preserve"> </w:t>
      </w:r>
      <w:r w:rsidR="00CD6281" w:rsidRPr="002556CD">
        <w:rPr>
          <w:rFonts w:ascii="TimesNewRomanPS-BoldMT" w:hAnsi="TimesNewRomanPS-BoldMT"/>
        </w:rPr>
        <w:t>Age column is categorized</w:t>
      </w:r>
      <w:r w:rsidR="00CD6281">
        <w:rPr>
          <w:rFonts w:ascii="TimesNewRomanPS-BoldMT" w:hAnsi="TimesNewRomanPS-BoldMT"/>
        </w:rPr>
        <w:t xml:space="preserve"> to </w:t>
      </w:r>
      <w:r w:rsidR="00CD6281" w:rsidRPr="002556CD">
        <w:rPr>
          <w:rFonts w:ascii="TimesNewRomanPS-BoldMT" w:hAnsi="TimesNewRomanPS-BoldMT"/>
        </w:rPr>
        <w:t xml:space="preserve">groups </w:t>
      </w:r>
      <w:r w:rsidR="009A3022" w:rsidRPr="002556CD">
        <w:rPr>
          <w:rFonts w:ascii="TimesNewRomanPS-BoldMT" w:hAnsi="TimesNewRomanPS-BoldMT"/>
        </w:rPr>
        <w:t>of</w:t>
      </w:r>
      <w:r w:rsidR="00CD6281" w:rsidRPr="002556CD">
        <w:rPr>
          <w:rFonts w:ascii="TimesNewRomanPS-BoldMT" w:hAnsi="TimesNewRomanPS-BoldMT"/>
        </w:rPr>
        <w:t xml:space="preserve"> 18-29, 30-39, 40-49, 50-54, 55+</w:t>
      </w:r>
      <w:r w:rsidR="00CD6281">
        <w:rPr>
          <w:rFonts w:ascii="TimesNewRomanPS-BoldMT" w:hAnsi="TimesNewRomanPS-BoldMT"/>
        </w:rPr>
        <w:t xml:space="preserve">. </w:t>
      </w:r>
      <w:r w:rsidR="00CD6281" w:rsidRPr="002556CD">
        <w:rPr>
          <w:rFonts w:ascii="TimesNewRomanPS-BoldMT" w:hAnsi="TimesNewRomanPS-BoldMT"/>
        </w:rPr>
        <w:t>Education' column was divided into categories: elementary, high school, degree, professional certificate and no education.</w:t>
      </w:r>
      <w:r w:rsidR="00CD6281" w:rsidRPr="00CD6281">
        <w:rPr>
          <w:rFonts w:ascii="TimesNewRomanPS-BoldMT" w:hAnsi="TimesNewRomanPS-BoldMT"/>
        </w:rPr>
        <w:t xml:space="preserve"> </w:t>
      </w:r>
      <w:r w:rsidR="00CD6281" w:rsidRPr="002556CD">
        <w:rPr>
          <w:rFonts w:ascii="TimesNewRomanPS-BoldMT" w:hAnsi="TimesNewRomanPS-BoldMT"/>
        </w:rPr>
        <w:t>Religion column</w:t>
      </w:r>
      <w:r w:rsidR="00CD6281">
        <w:rPr>
          <w:rFonts w:ascii="TimesNewRomanPS-BoldMT" w:hAnsi="TimesNewRomanPS-BoldMT"/>
        </w:rPr>
        <w:t xml:space="preserve"> </w:t>
      </w:r>
      <w:r w:rsidR="00CD6281" w:rsidRPr="002556CD">
        <w:rPr>
          <w:rFonts w:ascii="TimesNewRomanPS-BoldMT" w:hAnsi="TimesNewRomanPS-BoldMT"/>
        </w:rPr>
        <w:t>also divided into Jewish, Christian, Druze, Muslim</w:t>
      </w:r>
      <w:r w:rsidR="00CD6281">
        <w:rPr>
          <w:rFonts w:ascii="TimesNewRomanPS-BoldMT" w:hAnsi="TimesNewRomanPS-BoldMT"/>
        </w:rPr>
        <w:t xml:space="preserve"> or </w:t>
      </w:r>
      <w:r w:rsidR="00CD6281" w:rsidRPr="002556CD">
        <w:rPr>
          <w:rFonts w:ascii="TimesNewRomanPS-BoldMT" w:hAnsi="TimesNewRomanPS-BoldMT"/>
        </w:rPr>
        <w:t>other.</w:t>
      </w:r>
      <w:r w:rsidR="00CD6281">
        <w:rPr>
          <w:rFonts w:ascii="TimesNewRomanPS-BoldMT" w:hAnsi="TimesNewRomanPS-BoldMT"/>
        </w:rPr>
        <w:t xml:space="preserve"> Country of Birth </w:t>
      </w:r>
      <w:r w:rsidR="00CD6281" w:rsidRPr="002556CD">
        <w:rPr>
          <w:rFonts w:ascii="TimesNewRomanPS-BoldMT" w:hAnsi="TimesNewRomanPS-BoldMT"/>
        </w:rPr>
        <w:t xml:space="preserve">column has </w:t>
      </w:r>
      <w:r w:rsidR="00CD6281">
        <w:rPr>
          <w:rFonts w:ascii="TimesNewRomanPS-BoldMT" w:hAnsi="TimesNewRomanPS-BoldMT"/>
        </w:rPr>
        <w:t>grouped to</w:t>
      </w:r>
      <w:r w:rsidR="00CD6281" w:rsidRPr="002556CD">
        <w:rPr>
          <w:rFonts w:ascii="TimesNewRomanPS-BoldMT" w:hAnsi="TimesNewRomanPS-BoldMT"/>
        </w:rPr>
        <w:t xml:space="preserve"> Judea and Samaria, Golan Heights, Gaza and Sinai.</w:t>
      </w:r>
      <w:r w:rsidR="00CD6281">
        <w:rPr>
          <w:rFonts w:ascii="TimesNewRomanPS-BoldMT" w:hAnsi="TimesNewRomanPS-BoldMT"/>
        </w:rPr>
        <w:t xml:space="preserve"> </w:t>
      </w:r>
      <w:r w:rsidR="00CD6281" w:rsidRPr="002556CD">
        <w:rPr>
          <w:rFonts w:ascii="TimesNewRomanPS-BoldMT" w:hAnsi="TimesNewRomanPS-BoldMT"/>
        </w:rPr>
        <w:t>Disability Percentage column was divided into categories: [0,1), [1,20), [20, 40), [40,60), [60,100].</w:t>
      </w:r>
      <w:r w:rsidR="00CD6281">
        <w:rPr>
          <w:rFonts w:ascii="TimesNewRomanPS-BoldMT" w:hAnsi="TimesNewRomanPS-BoldMT"/>
        </w:rPr>
        <w:t xml:space="preserve"> </w:t>
      </w:r>
      <w:r w:rsidR="00CD6281" w:rsidRPr="002556CD">
        <w:rPr>
          <w:rFonts w:ascii="TimesNewRomanPS-BoldMT" w:hAnsi="TimesNewRomanPS-BoldMT"/>
        </w:rPr>
        <w:t>Language column has many options because each language has its own level</w:t>
      </w:r>
      <w:r w:rsidR="00CD6281">
        <w:rPr>
          <w:rFonts w:ascii="TimesNewRomanPS-BoldMT" w:hAnsi="TimesNewRomanPS-BoldMT"/>
        </w:rPr>
        <w:t>, t</w:t>
      </w:r>
      <w:r w:rsidR="00CD6281" w:rsidRPr="002556CD">
        <w:rPr>
          <w:rFonts w:ascii="TimesNewRomanPS-BoldMT" w:hAnsi="TimesNewRomanPS-BoldMT"/>
        </w:rPr>
        <w:t xml:space="preserve">herefore, all extensions could be </w:t>
      </w:r>
      <w:r w:rsidR="00CD6281">
        <w:rPr>
          <w:rFonts w:ascii="TimesNewRomanPS-BoldMT" w:hAnsi="TimesNewRomanPS-BoldMT"/>
        </w:rPr>
        <w:t>subtracted</w:t>
      </w:r>
      <w:r w:rsidR="00CD6281" w:rsidRPr="002556CD">
        <w:rPr>
          <w:rFonts w:ascii="TimesNewRomanPS-BoldMT" w:hAnsi="TimesNewRomanPS-BoldMT"/>
        </w:rPr>
        <w:t xml:space="preserve"> and left with only the name of the language</w:t>
      </w:r>
      <w:r w:rsidR="00CD6281">
        <w:rPr>
          <w:rFonts w:ascii="TimesNewRomanPS-BoldMT" w:hAnsi="TimesNewRomanPS-BoldMT"/>
        </w:rPr>
        <w:t>.</w:t>
      </w:r>
      <w:r w:rsidR="00CD6281" w:rsidRPr="00CD6281">
        <w:rPr>
          <w:rFonts w:ascii="TimesNewRomanPS-BoldMT" w:hAnsi="TimesNewRomanPS-BoldMT"/>
        </w:rPr>
        <w:t xml:space="preserve"> </w:t>
      </w:r>
      <w:r w:rsidR="00CD6281" w:rsidRPr="00502AED">
        <w:rPr>
          <w:rFonts w:ascii="TimesNewRomanPS-BoldMT" w:hAnsi="TimesNewRomanPS-BoldMT"/>
        </w:rPr>
        <w:t>Licenses</w:t>
      </w:r>
      <w:r w:rsidR="00CD6281">
        <w:rPr>
          <w:rFonts w:ascii="TimesNewRomanPS-BoldMT" w:hAnsi="TimesNewRomanPS-BoldMT"/>
        </w:rPr>
        <w:t xml:space="preserve"> </w:t>
      </w:r>
      <w:r w:rsidR="00CD6281" w:rsidRPr="00502AED">
        <w:rPr>
          <w:rFonts w:ascii="TimesNewRomanPS-BoldMT" w:hAnsi="TimesNewRomanPS-BoldMT"/>
        </w:rPr>
        <w:t>column has been converted from subdivision of categories into categories themselves</w:t>
      </w:r>
      <w:r w:rsidR="00CD6281">
        <w:rPr>
          <w:rFonts w:ascii="TimesNewRomanPS-BoldMT" w:hAnsi="TimesNewRomanPS-BoldMT"/>
        </w:rPr>
        <w:t>.</w:t>
      </w:r>
      <w:r w:rsidR="00CD6281" w:rsidRPr="00CD6281">
        <w:rPr>
          <w:rFonts w:ascii="TimesNewRomanPS-BoldMT" w:hAnsi="TimesNewRomanPS-BoldMT"/>
        </w:rPr>
        <w:t xml:space="preserve"> </w:t>
      </w:r>
      <w:r w:rsidR="00CD6281">
        <w:rPr>
          <w:rFonts w:ascii="TimesNewRomanPS-BoldMT" w:hAnsi="TimesNewRomanPS-BoldMT"/>
        </w:rPr>
        <w:t>Family S</w:t>
      </w:r>
      <w:r w:rsidR="00CD6281" w:rsidRPr="00502AED">
        <w:rPr>
          <w:rFonts w:ascii="TimesNewRomanPS-BoldMT" w:hAnsi="TimesNewRomanPS-BoldMT"/>
        </w:rPr>
        <w:t xml:space="preserve">tatus column were controversial (values such as: vacancy, </w:t>
      </w:r>
      <w:r w:rsidR="00744B68" w:rsidRPr="00502AED">
        <w:rPr>
          <w:rFonts w:ascii="TimesNewRomanPS-BoldMT" w:hAnsi="TimesNewRomanPS-BoldMT"/>
        </w:rPr>
        <w:t>polygamy</w:t>
      </w:r>
      <w:r w:rsidR="00CD6281" w:rsidRPr="00502AED">
        <w:rPr>
          <w:rFonts w:ascii="TimesNewRomanPS-BoldMT" w:hAnsi="TimesNewRomanPS-BoldMT"/>
        </w:rPr>
        <w:t>, alliance, prescription) so they were converted to main: single, married, unknown</w:t>
      </w:r>
      <w:r w:rsidR="00CD6281">
        <w:rPr>
          <w:rFonts w:ascii="TimesNewRomanPS-BoldMT" w:hAnsi="TimesNewRomanPS-BoldMT"/>
        </w:rPr>
        <w:t xml:space="preserve"> including the regular of </w:t>
      </w:r>
      <w:r w:rsidR="00CD6281" w:rsidRPr="00502AED">
        <w:rPr>
          <w:rFonts w:ascii="TimesNewRomanPS-BoldMT" w:hAnsi="TimesNewRomanPS-BoldMT"/>
        </w:rPr>
        <w:t>widow</w:t>
      </w:r>
      <w:r w:rsidR="00CD6281">
        <w:rPr>
          <w:rFonts w:ascii="TimesNewRomanPS-BoldMT" w:hAnsi="TimesNewRomanPS-BoldMT"/>
        </w:rPr>
        <w:t xml:space="preserve"> and</w:t>
      </w:r>
      <w:r w:rsidR="00CD6281" w:rsidRPr="00502AED">
        <w:rPr>
          <w:rFonts w:ascii="TimesNewRomanPS-BoldMT" w:hAnsi="TimesNewRomanPS-BoldMT"/>
        </w:rPr>
        <w:t xml:space="preserve"> divorced.</w:t>
      </w:r>
      <w:r w:rsidR="00CD6281">
        <w:rPr>
          <w:rFonts w:ascii="TimesNewRomanPS-BoldMT" w:hAnsi="TimesNewRomanPS-BoldMT"/>
        </w:rPr>
        <w:t xml:space="preserve"> N</w:t>
      </w:r>
      <w:r w:rsidR="00CD6281" w:rsidRPr="00502AED">
        <w:rPr>
          <w:rFonts w:ascii="TimesNewRomanPS-BoldMT" w:hAnsi="TimesNewRomanPS-BoldMT"/>
        </w:rPr>
        <w:t xml:space="preserve">umber of </w:t>
      </w:r>
      <w:r w:rsidR="00CD6281">
        <w:rPr>
          <w:rFonts w:ascii="TimesNewRomanPS-BoldMT" w:hAnsi="TimesNewRomanPS-BoldMT"/>
        </w:rPr>
        <w:t>C</w:t>
      </w:r>
      <w:r w:rsidR="00CD6281" w:rsidRPr="00502AED">
        <w:rPr>
          <w:rFonts w:ascii="TimesNewRomanPS-BoldMT" w:hAnsi="TimesNewRomanPS-BoldMT"/>
        </w:rPr>
        <w:t>hildren</w:t>
      </w:r>
      <w:r w:rsidR="00CD6281">
        <w:rPr>
          <w:rFonts w:ascii="TimesNewRomanPS-BoldMT" w:hAnsi="TimesNewRomanPS-BoldMT"/>
        </w:rPr>
        <w:t xml:space="preserve"> </w:t>
      </w:r>
      <w:r w:rsidR="00CD6281" w:rsidRPr="00502AED">
        <w:rPr>
          <w:rFonts w:ascii="TimesNewRomanPS-BoldMT" w:hAnsi="TimesNewRomanPS-BoldMT"/>
        </w:rPr>
        <w:t>up to the age of 18 have been cataloged by: 0-7, 8+.</w:t>
      </w:r>
    </w:p>
    <w:p w14:paraId="1D18FABB" w14:textId="77777777" w:rsidR="00EA2552" w:rsidRDefault="00EA2552" w:rsidP="00EA2552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</w:p>
    <w:p w14:paraId="0B933714" w14:textId="445D095A" w:rsidR="00B45DA4" w:rsidRDefault="00CB5E44" w:rsidP="00B45DA4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  <w:r>
        <w:rPr>
          <w:rFonts w:ascii="TimesNewRomanPS-BoldMT" w:hAnsi="TimesNewRomanPS-BoldMT"/>
        </w:rPr>
        <w:t>Changing</w:t>
      </w:r>
      <w:r w:rsidR="00B45DA4" w:rsidRPr="000A07F3">
        <w:rPr>
          <w:rFonts w:ascii="TimesNewRomanPS-BoldMT" w:hAnsi="TimesNewRomanPS-BoldMT"/>
        </w:rPr>
        <w:t xml:space="preserve"> the "Activities that went through the program" column</w:t>
      </w:r>
      <w:r>
        <w:rPr>
          <w:rFonts w:ascii="TimesNewRomanPS-BoldMT" w:hAnsi="TimesNewRomanPS-BoldMT"/>
        </w:rPr>
        <w:t xml:space="preserve"> was must because</w:t>
      </w:r>
      <w:r w:rsidR="00B45DA4" w:rsidRPr="000A07F3">
        <w:rPr>
          <w:rFonts w:ascii="TimesNewRomanPS-BoldMT" w:hAnsi="TimesNewRomanPS-BoldMT"/>
        </w:rPr>
        <w:t xml:space="preserve"> </w:t>
      </w:r>
      <w:r>
        <w:rPr>
          <w:rFonts w:ascii="TimesNewRomanPS-BoldMT" w:hAnsi="TimesNewRomanPS-BoldMT"/>
        </w:rPr>
        <w:t>w</w:t>
      </w:r>
      <w:r w:rsidR="00B45DA4" w:rsidRPr="000A07F3">
        <w:rPr>
          <w:rFonts w:ascii="TimesNewRomanPS-BoldMT" w:hAnsi="TimesNewRomanPS-BoldMT"/>
        </w:rPr>
        <w:t xml:space="preserve">hen </w:t>
      </w:r>
      <w:r w:rsidR="00B45DA4">
        <w:rPr>
          <w:rFonts w:ascii="TimesNewRomanPS-BoldMT" w:hAnsi="TimesNewRomanPS-BoldMT"/>
        </w:rPr>
        <w:t xml:space="preserve">employees of the IES </w:t>
      </w:r>
      <w:r w:rsidR="00B45DA4" w:rsidRPr="000A07F3">
        <w:rPr>
          <w:rFonts w:ascii="TimesNewRomanPS-BoldMT" w:hAnsi="TimesNewRomanPS-BoldMT"/>
        </w:rPr>
        <w:t>open a new activity</w:t>
      </w:r>
      <w:r w:rsidR="00B45DA4">
        <w:rPr>
          <w:rFonts w:ascii="TimesNewRomanPS-BoldMT" w:hAnsi="TimesNewRomanPS-BoldMT"/>
        </w:rPr>
        <w:t xml:space="preserve">, they </w:t>
      </w:r>
      <w:r w:rsidR="00B45DA4" w:rsidRPr="000A07F3">
        <w:rPr>
          <w:rFonts w:ascii="TimesNewRomanPS-BoldMT" w:hAnsi="TimesNewRomanPS-BoldMT"/>
        </w:rPr>
        <w:t xml:space="preserve">can give free text to the program name and not choose </w:t>
      </w:r>
      <w:r w:rsidR="00B45DA4">
        <w:rPr>
          <w:rFonts w:ascii="TimesNewRomanPS-BoldMT" w:hAnsi="TimesNewRomanPS-BoldMT"/>
        </w:rPr>
        <w:t xml:space="preserve">one </w:t>
      </w:r>
      <w:r w:rsidR="00B45DA4" w:rsidRPr="000A07F3">
        <w:rPr>
          <w:rFonts w:ascii="TimesNewRomanPS-BoldMT" w:hAnsi="TimesNewRomanPS-BoldMT"/>
        </w:rPr>
        <w:t>from a predefined list.</w:t>
      </w:r>
      <w:r w:rsidR="00B45DA4">
        <w:rPr>
          <w:rFonts w:ascii="TimesNewRomanPS-BoldMT" w:hAnsi="TimesNewRomanPS-BoldMT"/>
        </w:rPr>
        <w:t xml:space="preserve"> </w:t>
      </w:r>
      <w:r w:rsidR="00B45DA4" w:rsidRPr="000A07F3">
        <w:rPr>
          <w:rFonts w:ascii="TimesNewRomanPS-BoldMT" w:hAnsi="TimesNewRomanPS-BoldMT"/>
        </w:rPr>
        <w:t>Therefore,</w:t>
      </w:r>
      <w:r w:rsidR="00B45DA4">
        <w:rPr>
          <w:rFonts w:ascii="TimesNewRomanPS-BoldMT" w:hAnsi="TimesNewRomanPS-BoldMT"/>
        </w:rPr>
        <w:t xml:space="preserve"> </w:t>
      </w:r>
      <w:r w:rsidR="00B45DA4" w:rsidRPr="000A07F3">
        <w:rPr>
          <w:rFonts w:ascii="TimesNewRomanPS-BoldMT" w:hAnsi="TimesNewRomanPS-BoldMT"/>
        </w:rPr>
        <w:t>1860 unique values were created and had to be filtered, categorized and creat</w:t>
      </w:r>
      <w:r w:rsidR="00B45DA4">
        <w:rPr>
          <w:rFonts w:ascii="TimesNewRomanPS-BoldMT" w:hAnsi="TimesNewRomanPS-BoldMT"/>
        </w:rPr>
        <w:t>ing</w:t>
      </w:r>
      <w:r w:rsidR="00B45DA4" w:rsidRPr="000A07F3">
        <w:rPr>
          <w:rFonts w:ascii="TimesNewRomanPS-BoldMT" w:hAnsi="TimesNewRomanPS-BoldMT"/>
        </w:rPr>
        <w:t xml:space="preserve"> predefined list of smaller and pre-agreed activities. After manipulating the data, only 30 unique activities</w:t>
      </w:r>
      <w:r w:rsidR="00EE0C7B">
        <w:rPr>
          <w:rFonts w:ascii="TimesNewRomanPS-BoldMT" w:hAnsi="TimesNewRomanPS-BoldMT"/>
        </w:rPr>
        <w:t xml:space="preserve"> </w:t>
      </w:r>
      <w:r w:rsidR="00C02715">
        <w:rPr>
          <w:rFonts w:ascii="TimesNewRomanPS-BoldMT" w:hAnsi="TimesNewRomanPS-BoldMT"/>
        </w:rPr>
        <w:t>w</w:t>
      </w:r>
      <w:r w:rsidR="00EE0C7B">
        <w:rPr>
          <w:rFonts w:ascii="TimesNewRomanPS-BoldMT" w:hAnsi="TimesNewRomanPS-BoldMT"/>
        </w:rPr>
        <w:t>ere left</w:t>
      </w:r>
      <w:r w:rsidR="00B45DA4" w:rsidRPr="000A07F3">
        <w:rPr>
          <w:rFonts w:ascii="TimesNewRomanPS-BoldMT" w:hAnsi="TimesNewRomanPS-BoldMT"/>
        </w:rPr>
        <w:t>.</w:t>
      </w:r>
      <w:r w:rsidR="00B45DA4">
        <w:rPr>
          <w:rFonts w:ascii="TimesNewRomanPS-BoldMT" w:hAnsi="TimesNewRomanPS-BoldMT"/>
        </w:rPr>
        <w:t xml:space="preserve"> </w:t>
      </w:r>
      <w:r w:rsidR="00B45DA4" w:rsidRPr="000A07F3">
        <w:rPr>
          <w:rFonts w:ascii="TimesNewRomanPS-BoldMT" w:hAnsi="TimesNewRomanPS-BoldMT"/>
        </w:rPr>
        <w:t xml:space="preserve">After these actions, all activities had to be deployed to indicate whether the jobseeker was in the same activity, if the jobseeker was in the activity receiving the value 1 and if not receiving </w:t>
      </w:r>
      <w:r w:rsidR="00B45DA4">
        <w:rPr>
          <w:rFonts w:ascii="TimesNewRomanPS-BoldMT" w:hAnsi="TimesNewRomanPS-BoldMT"/>
        </w:rPr>
        <w:t xml:space="preserve">value </w:t>
      </w:r>
      <w:r w:rsidR="00B45DA4" w:rsidRPr="000A07F3">
        <w:rPr>
          <w:rFonts w:ascii="TimesNewRomanPS-BoldMT" w:hAnsi="TimesNewRomanPS-BoldMT"/>
        </w:rPr>
        <w:t>0.</w:t>
      </w:r>
    </w:p>
    <w:p w14:paraId="75FBE14E" w14:textId="77777777" w:rsidR="00B45DA4" w:rsidRDefault="00B45DA4" w:rsidP="00B45DA4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TimesNewRomanPS-BoldMT" w:hAnsi="TimesNewRomanPS-BoldMT"/>
        </w:rPr>
      </w:pPr>
    </w:p>
    <w:p w14:paraId="5AFF57A8" w14:textId="2264843A" w:rsidR="00B45DA4" w:rsidRDefault="00B45DA4" w:rsidP="00B45DA4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>Depth of unemployment in months</w:t>
      </w: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 xml:space="preserve"> </w:t>
      </w:r>
      <w:r>
        <w:rPr>
          <w:rFonts w:ascii="TimesNewRomanPS-BoldMT" w:hAnsi="TimesNewRomanPS-BoldMT"/>
        </w:rPr>
        <w:t>column</w:t>
      </w:r>
      <w:r w:rsidRPr="002556CD">
        <w:rPr>
          <w:rFonts w:ascii="TimesNewRomanPS-BoldMT" w:hAnsi="TimesNewRomanPS-BoldMT"/>
        </w:rPr>
        <w:t xml:space="preserve"> </w:t>
      </w:r>
      <w:r>
        <w:rPr>
          <w:rFonts w:ascii="TimesNewRomanPS-BoldMT" w:hAnsi="TimesNewRomanPS-BoldMT"/>
        </w:rPr>
        <w:t>values</w:t>
      </w:r>
      <w:r w:rsidRPr="002556CD">
        <w:rPr>
          <w:rFonts w:ascii="TimesNewRomanPS-BoldMT" w:hAnsi="TimesNewRomanPS-BoldMT"/>
        </w:rPr>
        <w:t xml:space="preserve"> are from 0 to 100 were divided by 10 with the result rounded to get a </w:t>
      </w:r>
      <w:r>
        <w:rPr>
          <w:rFonts w:ascii="TimesNewRomanPS-BoldMT" w:hAnsi="TimesNewRomanPS-BoldMT"/>
        </w:rPr>
        <w:t xml:space="preserve">categorical </w:t>
      </w:r>
      <w:r w:rsidRPr="002556CD">
        <w:rPr>
          <w:rFonts w:ascii="TimesNewRomanPS-BoldMT" w:hAnsi="TimesNewRomanPS-BoldMT"/>
        </w:rPr>
        <w:t>column.</w:t>
      </w:r>
      <w:r>
        <w:rPr>
          <w:rFonts w:ascii="TimesNewRomanPS-BoldMT" w:hAnsi="TimesNewRomanPS-BoldMT"/>
        </w:rPr>
        <w:br/>
      </w:r>
      <w:r w:rsidRPr="002556CD">
        <w:rPr>
          <w:rFonts w:ascii="TimesNewRomanPS-BoldMT" w:hAnsi="TimesNewRomanPS-BoldMT"/>
        </w:rPr>
        <w:t xml:space="preserve">The </w:t>
      </w:r>
      <w:r>
        <w:rPr>
          <w:rFonts w:ascii="TimesNewRomanPS-BoldMT" w:hAnsi="TimesNewRomanPS-BoldMT"/>
        </w:rPr>
        <w:t>a</w:t>
      </w:r>
      <w:r w:rsidRPr="002556CD">
        <w:rPr>
          <w:rFonts w:ascii="TimesNewRomanPS-BoldMT" w:hAnsi="TimesNewRomanPS-BoldMT"/>
        </w:rPr>
        <w:t xml:space="preserve">ge column is categorized according to what is used in the </w:t>
      </w:r>
      <w:r>
        <w:rPr>
          <w:rFonts w:ascii="TimesNewRomanPS-BoldMT" w:hAnsi="TimesNewRomanPS-BoldMT"/>
        </w:rPr>
        <w:t>IES</w:t>
      </w:r>
      <w:r w:rsidRPr="002556CD">
        <w:rPr>
          <w:rFonts w:ascii="TimesNewRomanPS-BoldMT" w:hAnsi="TimesNewRomanPS-BoldMT"/>
        </w:rPr>
        <w:t>, groups of: 18-29, 30-39, 40-49, 50-54, 55+.</w:t>
      </w:r>
      <w:r>
        <w:rPr>
          <w:rFonts w:ascii="TimesNewRomanPS-BoldMT" w:hAnsi="TimesNewRomanPS-BoldMT"/>
        </w:rPr>
        <w:t xml:space="preserve"> </w:t>
      </w:r>
      <w:r w:rsidRPr="002556CD">
        <w:rPr>
          <w:rFonts w:ascii="TimesNewRomanPS-BoldMT" w:hAnsi="TimesNewRomanPS-BoldMT"/>
        </w:rPr>
        <w:t>The 'Education' column also has a lot of values that can be entered in free text, so it was divided into categories: elementary, high school, degree, professional certificate and no education.</w:t>
      </w:r>
      <w:r>
        <w:rPr>
          <w:rFonts w:ascii="TimesNewRomanPS-BoldMT" w:hAnsi="TimesNewRomanPS-BoldMT"/>
        </w:rPr>
        <w:t xml:space="preserve"> </w:t>
      </w:r>
      <w:r w:rsidRPr="002556CD">
        <w:rPr>
          <w:rFonts w:ascii="TimesNewRomanPS-BoldMT" w:hAnsi="TimesNewRomanPS-BoldMT"/>
        </w:rPr>
        <w:t>The "Religion" column is also divided into the major religions: Jewish, Christian, Druze, Muslim</w:t>
      </w:r>
      <w:r>
        <w:rPr>
          <w:rFonts w:ascii="TimesNewRomanPS-BoldMT" w:hAnsi="TimesNewRomanPS-BoldMT"/>
        </w:rPr>
        <w:t xml:space="preserve"> or </w:t>
      </w:r>
      <w:r w:rsidRPr="002556CD">
        <w:rPr>
          <w:rFonts w:ascii="TimesNewRomanPS-BoldMT" w:hAnsi="TimesNewRomanPS-BoldMT"/>
        </w:rPr>
        <w:t>other. Of course, each one contains several types and so it was decided to group them. Edge cases will not affect the data so be grouped to 'Other'.</w:t>
      </w:r>
      <w:r>
        <w:rPr>
          <w:rFonts w:ascii="TimesNewRomanPS-BoldMT" w:hAnsi="TimesNewRomanPS-BoldMT"/>
        </w:rPr>
        <w:br/>
      </w:r>
      <w:r w:rsidRPr="002556CD">
        <w:rPr>
          <w:rFonts w:ascii="TimesNewRomanPS-BoldMT" w:hAnsi="TimesNewRomanPS-BoldMT"/>
        </w:rPr>
        <w:lastRenderedPageBreak/>
        <w:t xml:space="preserve">The </w:t>
      </w:r>
      <w:r>
        <w:rPr>
          <w:rFonts w:ascii="TimesNewRomanPS-BoldMT" w:hAnsi="TimesNewRomanPS-BoldMT"/>
        </w:rPr>
        <w:t xml:space="preserve">'country of birth' </w:t>
      </w:r>
      <w:r w:rsidRPr="002556CD">
        <w:rPr>
          <w:rFonts w:ascii="TimesNewRomanPS-BoldMT" w:hAnsi="TimesNewRomanPS-BoldMT"/>
        </w:rPr>
        <w:t xml:space="preserve">column has strange values that belong to Israel but appear as a different value from it: Judea and Samaria, Golan Heights, Gaza and Sinai. By logic </w:t>
      </w:r>
      <w:r>
        <w:rPr>
          <w:rFonts w:ascii="TimesNewRomanPS-BoldMT" w:hAnsi="TimesNewRomanPS-BoldMT"/>
        </w:rPr>
        <w:t xml:space="preserve">thinking </w:t>
      </w:r>
      <w:r w:rsidRPr="002556CD">
        <w:rPr>
          <w:rFonts w:ascii="TimesNewRomanPS-BoldMT" w:hAnsi="TimesNewRomanPS-BoldMT"/>
        </w:rPr>
        <w:t>I decided to associate you with the value of 'Israel'.</w:t>
      </w:r>
      <w:r>
        <w:rPr>
          <w:rFonts w:ascii="TimesNewRomanPS-BoldMT" w:hAnsi="TimesNewRomanPS-BoldMT"/>
        </w:rPr>
        <w:t xml:space="preserve"> </w:t>
      </w:r>
      <w:r w:rsidRPr="002556CD">
        <w:rPr>
          <w:rFonts w:ascii="TimesNewRomanPS-BoldMT" w:hAnsi="TimesNewRomanPS-BoldMT"/>
        </w:rPr>
        <w:t xml:space="preserve">The </w:t>
      </w: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>Disability Percentage</w:t>
      </w: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 xml:space="preserve"> column was divided into categories: [0,1), [1,20), [20, 40), [40,60), [60,100].</w:t>
      </w:r>
      <w:r>
        <w:rPr>
          <w:rFonts w:ascii="TimesNewRomanPS-BoldMT" w:hAnsi="TimesNewRomanPS-BoldMT"/>
        </w:rPr>
        <w:t xml:space="preserve"> </w:t>
      </w:r>
      <w:r w:rsidRPr="002556CD">
        <w:rPr>
          <w:rFonts w:ascii="TimesNewRomanPS-BoldMT" w:hAnsi="TimesNewRomanPS-BoldMT"/>
        </w:rPr>
        <w:t xml:space="preserve">The </w:t>
      </w: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>Language</w:t>
      </w:r>
      <w:r>
        <w:rPr>
          <w:rFonts w:ascii="TimesNewRomanPS-BoldMT" w:hAnsi="TimesNewRomanPS-BoldMT"/>
        </w:rPr>
        <w:t>'</w:t>
      </w:r>
      <w:r w:rsidRPr="002556CD">
        <w:rPr>
          <w:rFonts w:ascii="TimesNewRomanPS-BoldMT" w:hAnsi="TimesNewRomanPS-BoldMT"/>
        </w:rPr>
        <w:t xml:space="preserve"> column has many options because each language has its own level</w:t>
      </w:r>
      <w:r>
        <w:rPr>
          <w:rFonts w:ascii="TimesNewRomanPS-BoldMT" w:hAnsi="TimesNewRomanPS-BoldMT"/>
        </w:rPr>
        <w:t xml:space="preserve">. </w:t>
      </w:r>
      <w:r w:rsidRPr="002556CD">
        <w:rPr>
          <w:rFonts w:ascii="TimesNewRomanPS-BoldMT" w:hAnsi="TimesNewRomanPS-BoldMT"/>
        </w:rPr>
        <w:t xml:space="preserve">Therefore, </w:t>
      </w:r>
      <w:r w:rsidR="00EE0C7B">
        <w:rPr>
          <w:rFonts w:ascii="TimesNewRomanPS-BoldMT" w:hAnsi="TimesNewRomanPS-BoldMT"/>
        </w:rPr>
        <w:t>it was</w:t>
      </w:r>
      <w:r w:rsidRPr="002556CD">
        <w:rPr>
          <w:rFonts w:ascii="TimesNewRomanPS-BoldMT" w:hAnsi="TimesNewRomanPS-BoldMT"/>
        </w:rPr>
        <w:t xml:space="preserve"> decided that all extensions could be </w:t>
      </w:r>
      <w:r>
        <w:rPr>
          <w:rFonts w:ascii="TimesNewRomanPS-BoldMT" w:hAnsi="TimesNewRomanPS-BoldMT"/>
        </w:rPr>
        <w:t>subtract</w:t>
      </w:r>
      <w:r w:rsidRPr="002556CD">
        <w:rPr>
          <w:rFonts w:ascii="TimesNewRomanPS-BoldMT" w:hAnsi="TimesNewRomanPS-BoldMT"/>
        </w:rPr>
        <w:t xml:space="preserve"> and left with only the name of the language.</w:t>
      </w:r>
      <w:r>
        <w:rPr>
          <w:rFonts w:ascii="TimesNewRomanPS-BoldMT" w:hAnsi="TimesNewRomanPS-BoldMT"/>
        </w:rPr>
        <w:t xml:space="preserve"> </w:t>
      </w:r>
      <w:r w:rsidRPr="00502AED">
        <w:rPr>
          <w:rFonts w:ascii="TimesNewRomanPS-BoldMT" w:hAnsi="TimesNewRomanPS-BoldMT"/>
        </w:rPr>
        <w:t xml:space="preserve">The </w:t>
      </w:r>
      <w:r>
        <w:rPr>
          <w:rFonts w:ascii="TimesNewRomanPS-BoldMT" w:hAnsi="TimesNewRomanPS-BoldMT"/>
        </w:rPr>
        <w:t>'</w:t>
      </w:r>
      <w:r w:rsidRPr="00502AED">
        <w:rPr>
          <w:rFonts w:ascii="TimesNewRomanPS-BoldMT" w:hAnsi="TimesNewRomanPS-BoldMT"/>
        </w:rPr>
        <w:t>Licenses</w:t>
      </w:r>
      <w:r>
        <w:rPr>
          <w:rFonts w:ascii="TimesNewRomanPS-BoldMT" w:hAnsi="TimesNewRomanPS-BoldMT"/>
        </w:rPr>
        <w:t xml:space="preserve">' </w:t>
      </w:r>
      <w:r w:rsidRPr="00502AED">
        <w:rPr>
          <w:rFonts w:ascii="TimesNewRomanPS-BoldMT" w:hAnsi="TimesNewRomanPS-BoldMT"/>
        </w:rPr>
        <w:t>column has been converted from subdivision of categories into categories themselves.</w:t>
      </w:r>
      <w:r>
        <w:rPr>
          <w:rFonts w:ascii="TimesNewRomanPS-BoldMT" w:hAnsi="TimesNewRomanPS-BoldMT"/>
        </w:rPr>
        <w:t xml:space="preserve"> </w:t>
      </w:r>
      <w:r w:rsidRPr="00502AED">
        <w:rPr>
          <w:rFonts w:ascii="TimesNewRomanPS-BoldMT" w:hAnsi="TimesNewRomanPS-BoldMT"/>
        </w:rPr>
        <w:t xml:space="preserve">Values in the </w:t>
      </w:r>
      <w:r>
        <w:rPr>
          <w:rFonts w:ascii="TimesNewRomanPS-BoldMT" w:hAnsi="TimesNewRomanPS-BoldMT"/>
        </w:rPr>
        <w:t>'family s</w:t>
      </w:r>
      <w:r w:rsidRPr="00502AED">
        <w:rPr>
          <w:rFonts w:ascii="TimesNewRomanPS-BoldMT" w:hAnsi="TimesNewRomanPS-BoldMT"/>
        </w:rPr>
        <w:t>tatus</w:t>
      </w:r>
      <w:r>
        <w:rPr>
          <w:rFonts w:ascii="TimesNewRomanPS-BoldMT" w:hAnsi="TimesNewRomanPS-BoldMT"/>
        </w:rPr>
        <w:t>'</w:t>
      </w:r>
      <w:r w:rsidRPr="00502AED">
        <w:rPr>
          <w:rFonts w:ascii="TimesNewRomanPS-BoldMT" w:hAnsi="TimesNewRomanPS-BoldMT"/>
        </w:rPr>
        <w:t xml:space="preserve"> column were controversial (values such as: vacancy, </w:t>
      </w:r>
      <w:proofErr w:type="spellStart"/>
      <w:r w:rsidRPr="00502AED">
        <w:rPr>
          <w:rFonts w:ascii="TimesNewRomanPS-BoldMT" w:hAnsi="TimesNewRomanPS-BoldMT"/>
        </w:rPr>
        <w:t>polygam</w:t>
      </w:r>
      <w:proofErr w:type="spellEnd"/>
      <w:r w:rsidRPr="00502AED">
        <w:rPr>
          <w:rFonts w:ascii="TimesNewRomanPS-BoldMT" w:hAnsi="TimesNewRomanPS-BoldMT"/>
        </w:rPr>
        <w:t>, alliance, prescription) so they were converted to main: single, married, unknown. Of course, there are also: widow, divorced.</w:t>
      </w:r>
      <w:r>
        <w:rPr>
          <w:rFonts w:ascii="TimesNewRomanPS-BoldMT" w:hAnsi="TimesNewRomanPS-BoldMT"/>
        </w:rPr>
        <w:t xml:space="preserve"> 'N</w:t>
      </w:r>
      <w:r w:rsidRPr="00502AED">
        <w:rPr>
          <w:rFonts w:ascii="TimesNewRomanPS-BoldMT" w:hAnsi="TimesNewRomanPS-BoldMT"/>
        </w:rPr>
        <w:t>umber of children</w:t>
      </w:r>
      <w:r>
        <w:rPr>
          <w:rFonts w:ascii="TimesNewRomanPS-BoldMT" w:hAnsi="TimesNewRomanPS-BoldMT"/>
        </w:rPr>
        <w:t xml:space="preserve">' </w:t>
      </w:r>
      <w:r w:rsidRPr="00502AED">
        <w:rPr>
          <w:rFonts w:ascii="TimesNewRomanPS-BoldMT" w:hAnsi="TimesNewRomanPS-BoldMT"/>
        </w:rPr>
        <w:t>up to the age of 18 have been cataloged by: 0-7, 8+.</w:t>
      </w:r>
    </w:p>
    <w:p w14:paraId="10D2BEA5" w14:textId="77777777" w:rsidR="00741E54" w:rsidRDefault="00741E54" w:rsidP="00741E54">
      <w:pPr>
        <w:autoSpaceDE w:val="0"/>
        <w:autoSpaceDN w:val="0"/>
        <w:bidi w:val="0"/>
        <w:adjustRightInd w:val="0"/>
        <w:spacing w:after="0" w:line="360" w:lineRule="auto"/>
        <w:rPr>
          <w:rFonts w:ascii="TimesNewRomanPS-BoldMT" w:hAnsi="TimesNewRomanPS-BoldMT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0"/>
        <w:gridCol w:w="1310"/>
        <w:gridCol w:w="1970"/>
        <w:gridCol w:w="864"/>
      </w:tblGrid>
      <w:tr w:rsidR="004A2026" w:rsidRPr="004A2026" w14:paraId="01D3B7CC" w14:textId="77777777" w:rsidTr="004A2026">
        <w:trPr>
          <w:trHeight w:val="828"/>
        </w:trPr>
        <w:tc>
          <w:tcPr>
            <w:tcW w:w="4390" w:type="dxa"/>
            <w:gridSpan w:val="2"/>
            <w:vMerge w:val="restart"/>
            <w:hideMark/>
          </w:tcPr>
          <w:p w14:paraId="23C5A7AE" w14:textId="77777777" w:rsid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imesNewRomanPS-BoldMT" w:hAnsi="TimesNewRomanPS-BoldMT"/>
              </w:rPr>
            </w:pPr>
          </w:p>
          <w:p w14:paraId="589A3663" w14:textId="77777777" w:rsid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imesNewRomanPS-BoldMT" w:hAnsi="TimesNewRomanPS-BoldMT"/>
              </w:rPr>
            </w:pPr>
          </w:p>
          <w:p w14:paraId="19FC2868" w14:textId="70BE88FD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Socio-demographics features</w:t>
            </w:r>
          </w:p>
        </w:tc>
        <w:tc>
          <w:tcPr>
            <w:tcW w:w="1970" w:type="dxa"/>
            <w:vMerge w:val="restart"/>
            <w:hideMark/>
          </w:tcPr>
          <w:p w14:paraId="5F1626D5" w14:textId="77777777" w:rsid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 xml:space="preserve"> </w:t>
            </w:r>
          </w:p>
          <w:p w14:paraId="79A6E050" w14:textId="6FDCAF63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Number of Job Seekers</w:t>
            </w:r>
          </w:p>
        </w:tc>
        <w:tc>
          <w:tcPr>
            <w:tcW w:w="864" w:type="dxa"/>
            <w:vMerge w:val="restart"/>
            <w:hideMark/>
          </w:tcPr>
          <w:p w14:paraId="68E802E1" w14:textId="77777777" w:rsid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  <w:p w14:paraId="11F868A8" w14:textId="00416C65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imesNewRomanPS-BoldMT" w:hAnsi="TimesNewRomanPS-BoldMT"/>
              </w:rPr>
            </w:pPr>
            <w:bookmarkStart w:id="0" w:name="_GoBack"/>
            <w:bookmarkEnd w:id="0"/>
            <w:r w:rsidRPr="004A2026">
              <w:rPr>
                <w:rFonts w:ascii="TimesNewRomanPS-BoldMT" w:hAnsi="TimesNewRomanPS-BoldMT"/>
              </w:rPr>
              <w:t>Weight (%)</w:t>
            </w:r>
          </w:p>
        </w:tc>
      </w:tr>
      <w:tr w:rsidR="004A2026" w:rsidRPr="004A2026" w14:paraId="13CB4668" w14:textId="77777777" w:rsidTr="004A2026">
        <w:trPr>
          <w:trHeight w:val="433"/>
        </w:trPr>
        <w:tc>
          <w:tcPr>
            <w:tcW w:w="4390" w:type="dxa"/>
            <w:gridSpan w:val="2"/>
            <w:vMerge/>
            <w:hideMark/>
          </w:tcPr>
          <w:p w14:paraId="323EBA8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970" w:type="dxa"/>
            <w:vMerge/>
            <w:hideMark/>
          </w:tcPr>
          <w:p w14:paraId="2B8636A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864" w:type="dxa"/>
            <w:vMerge/>
            <w:hideMark/>
          </w:tcPr>
          <w:p w14:paraId="56EB168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</w:tr>
      <w:tr w:rsidR="004A2026" w:rsidRPr="004A2026" w14:paraId="3A30C94B" w14:textId="77777777" w:rsidTr="004A2026">
        <w:trPr>
          <w:trHeight w:val="433"/>
        </w:trPr>
        <w:tc>
          <w:tcPr>
            <w:tcW w:w="4390" w:type="dxa"/>
            <w:gridSpan w:val="2"/>
            <w:vMerge/>
            <w:hideMark/>
          </w:tcPr>
          <w:p w14:paraId="7858BAB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970" w:type="dxa"/>
            <w:vMerge/>
            <w:hideMark/>
          </w:tcPr>
          <w:p w14:paraId="7EFF6AB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864" w:type="dxa"/>
            <w:vMerge/>
            <w:hideMark/>
          </w:tcPr>
          <w:p w14:paraId="27AD30A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</w:tr>
      <w:tr w:rsidR="004A2026" w:rsidRPr="004A2026" w14:paraId="43C5AC6E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7CA70C6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Gender</w:t>
            </w:r>
          </w:p>
        </w:tc>
        <w:tc>
          <w:tcPr>
            <w:tcW w:w="1310" w:type="dxa"/>
            <w:noWrap/>
            <w:hideMark/>
          </w:tcPr>
          <w:p w14:paraId="2F9484B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Male</w:t>
            </w:r>
          </w:p>
        </w:tc>
        <w:tc>
          <w:tcPr>
            <w:tcW w:w="1970" w:type="dxa"/>
            <w:noWrap/>
            <w:hideMark/>
          </w:tcPr>
          <w:p w14:paraId="6FB3651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22,765</w:t>
            </w:r>
          </w:p>
        </w:tc>
        <w:tc>
          <w:tcPr>
            <w:tcW w:w="864" w:type="dxa"/>
            <w:noWrap/>
            <w:hideMark/>
          </w:tcPr>
          <w:p w14:paraId="50395D8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41%</w:t>
            </w:r>
          </w:p>
        </w:tc>
      </w:tr>
      <w:tr w:rsidR="004A2026" w:rsidRPr="004A2026" w14:paraId="7473D8FA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174CE2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49149D7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Female</w:t>
            </w:r>
          </w:p>
        </w:tc>
        <w:tc>
          <w:tcPr>
            <w:tcW w:w="1970" w:type="dxa"/>
            <w:noWrap/>
            <w:hideMark/>
          </w:tcPr>
          <w:p w14:paraId="36EA5B3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33,224</w:t>
            </w:r>
          </w:p>
        </w:tc>
        <w:tc>
          <w:tcPr>
            <w:tcW w:w="864" w:type="dxa"/>
            <w:noWrap/>
            <w:hideMark/>
          </w:tcPr>
          <w:p w14:paraId="57B922A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59%</w:t>
            </w:r>
          </w:p>
        </w:tc>
      </w:tr>
      <w:tr w:rsidR="004A2026" w:rsidRPr="004A2026" w14:paraId="3983AAAF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1B57ED6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Age</w:t>
            </w:r>
          </w:p>
        </w:tc>
        <w:tc>
          <w:tcPr>
            <w:tcW w:w="1310" w:type="dxa"/>
            <w:noWrap/>
            <w:hideMark/>
          </w:tcPr>
          <w:p w14:paraId="173A4DC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18-29</w:t>
            </w:r>
          </w:p>
        </w:tc>
        <w:tc>
          <w:tcPr>
            <w:tcW w:w="1970" w:type="dxa"/>
            <w:noWrap/>
            <w:hideMark/>
          </w:tcPr>
          <w:p w14:paraId="32C66CD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9,192</w:t>
            </w:r>
          </w:p>
        </w:tc>
        <w:tc>
          <w:tcPr>
            <w:tcW w:w="864" w:type="dxa"/>
            <w:noWrap/>
            <w:hideMark/>
          </w:tcPr>
          <w:p w14:paraId="014B1C2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16%</w:t>
            </w:r>
          </w:p>
        </w:tc>
      </w:tr>
      <w:tr w:rsidR="004A2026" w:rsidRPr="004A2026" w14:paraId="19D0DCF8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0B37BCF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745A0AC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30-39</w:t>
            </w:r>
          </w:p>
        </w:tc>
        <w:tc>
          <w:tcPr>
            <w:tcW w:w="1970" w:type="dxa"/>
            <w:noWrap/>
            <w:hideMark/>
          </w:tcPr>
          <w:p w14:paraId="3D5D52F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15,213</w:t>
            </w:r>
          </w:p>
        </w:tc>
        <w:tc>
          <w:tcPr>
            <w:tcW w:w="864" w:type="dxa"/>
            <w:noWrap/>
            <w:hideMark/>
          </w:tcPr>
          <w:p w14:paraId="40445DD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27%</w:t>
            </w:r>
          </w:p>
        </w:tc>
      </w:tr>
      <w:tr w:rsidR="004A2026" w:rsidRPr="004A2026" w14:paraId="09C58486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CB9E41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027049E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40-49</w:t>
            </w:r>
          </w:p>
        </w:tc>
        <w:tc>
          <w:tcPr>
            <w:tcW w:w="1970" w:type="dxa"/>
            <w:noWrap/>
            <w:hideMark/>
          </w:tcPr>
          <w:p w14:paraId="28D107C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19,304</w:t>
            </w:r>
          </w:p>
        </w:tc>
        <w:tc>
          <w:tcPr>
            <w:tcW w:w="864" w:type="dxa"/>
            <w:noWrap/>
            <w:hideMark/>
          </w:tcPr>
          <w:p w14:paraId="7625233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34%</w:t>
            </w:r>
          </w:p>
        </w:tc>
      </w:tr>
      <w:tr w:rsidR="004A2026" w:rsidRPr="004A2026" w14:paraId="026A4153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979C65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4FBB0A9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50-54</w:t>
            </w:r>
          </w:p>
        </w:tc>
        <w:tc>
          <w:tcPr>
            <w:tcW w:w="1970" w:type="dxa"/>
            <w:noWrap/>
            <w:hideMark/>
          </w:tcPr>
          <w:p w14:paraId="5593118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8,386</w:t>
            </w:r>
          </w:p>
        </w:tc>
        <w:tc>
          <w:tcPr>
            <w:tcW w:w="864" w:type="dxa"/>
            <w:noWrap/>
            <w:hideMark/>
          </w:tcPr>
          <w:p w14:paraId="061583B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15%</w:t>
            </w:r>
          </w:p>
        </w:tc>
      </w:tr>
      <w:tr w:rsidR="004A2026" w:rsidRPr="004A2026" w14:paraId="43540225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4158B1B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02A6ABE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55+</w:t>
            </w:r>
          </w:p>
        </w:tc>
        <w:tc>
          <w:tcPr>
            <w:tcW w:w="1970" w:type="dxa"/>
            <w:noWrap/>
            <w:hideMark/>
          </w:tcPr>
          <w:p w14:paraId="4F1D6F0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3,894</w:t>
            </w:r>
          </w:p>
        </w:tc>
        <w:tc>
          <w:tcPr>
            <w:tcW w:w="864" w:type="dxa"/>
            <w:noWrap/>
            <w:hideMark/>
          </w:tcPr>
          <w:p w14:paraId="3739E6B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7%</w:t>
            </w:r>
          </w:p>
        </w:tc>
      </w:tr>
      <w:tr w:rsidR="004A2026" w:rsidRPr="004A2026" w14:paraId="5811A45A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08E32A3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Religion</w:t>
            </w:r>
          </w:p>
        </w:tc>
        <w:tc>
          <w:tcPr>
            <w:tcW w:w="1310" w:type="dxa"/>
            <w:noWrap/>
            <w:hideMark/>
          </w:tcPr>
          <w:p w14:paraId="0DD78BF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Jews</w:t>
            </w:r>
          </w:p>
        </w:tc>
        <w:tc>
          <w:tcPr>
            <w:tcW w:w="1970" w:type="dxa"/>
            <w:noWrap/>
            <w:hideMark/>
          </w:tcPr>
          <w:p w14:paraId="2120A87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23,887</w:t>
            </w:r>
          </w:p>
        </w:tc>
        <w:tc>
          <w:tcPr>
            <w:tcW w:w="864" w:type="dxa"/>
            <w:noWrap/>
            <w:hideMark/>
          </w:tcPr>
          <w:p w14:paraId="7CEAD59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43%</w:t>
            </w:r>
          </w:p>
        </w:tc>
      </w:tr>
      <w:tr w:rsidR="004A2026" w:rsidRPr="004A2026" w14:paraId="2FAACF9D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7DAF31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5AC0CB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Muslims</w:t>
            </w:r>
          </w:p>
        </w:tc>
        <w:tc>
          <w:tcPr>
            <w:tcW w:w="1970" w:type="dxa"/>
            <w:noWrap/>
            <w:hideMark/>
          </w:tcPr>
          <w:p w14:paraId="146FFEF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25,876</w:t>
            </w:r>
          </w:p>
        </w:tc>
        <w:tc>
          <w:tcPr>
            <w:tcW w:w="864" w:type="dxa"/>
            <w:noWrap/>
            <w:hideMark/>
          </w:tcPr>
          <w:p w14:paraId="27958F6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46%</w:t>
            </w:r>
          </w:p>
        </w:tc>
      </w:tr>
      <w:tr w:rsidR="004A2026" w:rsidRPr="004A2026" w14:paraId="62C83FC4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46EB7D2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532DD13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Druze</w:t>
            </w:r>
          </w:p>
        </w:tc>
        <w:tc>
          <w:tcPr>
            <w:tcW w:w="1970" w:type="dxa"/>
            <w:noWrap/>
            <w:hideMark/>
          </w:tcPr>
          <w:p w14:paraId="1FC0B2E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1,761</w:t>
            </w:r>
          </w:p>
        </w:tc>
        <w:tc>
          <w:tcPr>
            <w:tcW w:w="864" w:type="dxa"/>
            <w:noWrap/>
            <w:hideMark/>
          </w:tcPr>
          <w:p w14:paraId="3E9B318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3%</w:t>
            </w:r>
          </w:p>
        </w:tc>
      </w:tr>
      <w:tr w:rsidR="004A2026" w:rsidRPr="004A2026" w14:paraId="606B8500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7432AB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6CB0A5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Christianity </w:t>
            </w:r>
          </w:p>
        </w:tc>
        <w:tc>
          <w:tcPr>
            <w:tcW w:w="1970" w:type="dxa"/>
            <w:noWrap/>
            <w:hideMark/>
          </w:tcPr>
          <w:p w14:paraId="5657C31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1,361</w:t>
            </w:r>
          </w:p>
        </w:tc>
        <w:tc>
          <w:tcPr>
            <w:tcW w:w="864" w:type="dxa"/>
            <w:noWrap/>
            <w:hideMark/>
          </w:tcPr>
          <w:p w14:paraId="7FE3C78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2%</w:t>
            </w:r>
          </w:p>
        </w:tc>
      </w:tr>
      <w:tr w:rsidR="004A2026" w:rsidRPr="004A2026" w14:paraId="2D2BF299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7DA38E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9C6B37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Other</w:t>
            </w:r>
          </w:p>
        </w:tc>
        <w:tc>
          <w:tcPr>
            <w:tcW w:w="1970" w:type="dxa"/>
            <w:noWrap/>
            <w:hideMark/>
          </w:tcPr>
          <w:p w14:paraId="46DFAE2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3,102</w:t>
            </w:r>
          </w:p>
        </w:tc>
        <w:tc>
          <w:tcPr>
            <w:tcW w:w="864" w:type="dxa"/>
            <w:noWrap/>
            <w:hideMark/>
          </w:tcPr>
          <w:p w14:paraId="0E27EFE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6%</w:t>
            </w:r>
          </w:p>
        </w:tc>
      </w:tr>
      <w:tr w:rsidR="004A2026" w:rsidRPr="004A2026" w14:paraId="09FC1109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0A06A47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3BE0044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 Religion</w:t>
            </w:r>
          </w:p>
        </w:tc>
        <w:tc>
          <w:tcPr>
            <w:tcW w:w="1970" w:type="dxa"/>
            <w:noWrap/>
            <w:hideMark/>
          </w:tcPr>
          <w:p w14:paraId="1C11079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</w:t>
            </w:r>
          </w:p>
        </w:tc>
        <w:tc>
          <w:tcPr>
            <w:tcW w:w="864" w:type="dxa"/>
            <w:noWrap/>
            <w:hideMark/>
          </w:tcPr>
          <w:p w14:paraId="545CDFA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0%</w:t>
            </w:r>
          </w:p>
        </w:tc>
      </w:tr>
      <w:tr w:rsidR="004A2026" w:rsidRPr="004A2026" w14:paraId="0DD5E82B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26264F2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proofErr w:type="spellStart"/>
            <w:r w:rsidRPr="004A2026">
              <w:rPr>
                <w:rFonts w:ascii="TimesNewRomanPS-BoldMT" w:hAnsi="TimesNewRomanPS-BoldMT"/>
              </w:rPr>
              <w:t>Singal</w:t>
            </w:r>
            <w:proofErr w:type="spellEnd"/>
            <w:r w:rsidRPr="004A2026">
              <w:rPr>
                <w:rFonts w:ascii="TimesNewRomanPS-BoldMT" w:hAnsi="TimesNewRomanPS-BoldMT"/>
              </w:rPr>
              <w:t xml:space="preserve"> Parent</w:t>
            </w:r>
          </w:p>
        </w:tc>
        <w:tc>
          <w:tcPr>
            <w:tcW w:w="1310" w:type="dxa"/>
            <w:noWrap/>
            <w:hideMark/>
          </w:tcPr>
          <w:p w14:paraId="26B8411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Yes</w:t>
            </w:r>
          </w:p>
        </w:tc>
        <w:tc>
          <w:tcPr>
            <w:tcW w:w="1970" w:type="dxa"/>
            <w:noWrap/>
            <w:hideMark/>
          </w:tcPr>
          <w:p w14:paraId="05A5339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5,880</w:t>
            </w:r>
          </w:p>
        </w:tc>
        <w:tc>
          <w:tcPr>
            <w:tcW w:w="864" w:type="dxa"/>
            <w:noWrap/>
            <w:hideMark/>
          </w:tcPr>
          <w:p w14:paraId="2DB82E5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11%</w:t>
            </w:r>
          </w:p>
        </w:tc>
      </w:tr>
      <w:tr w:rsidR="004A2026" w:rsidRPr="004A2026" w14:paraId="62155EE7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62386E1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9E3881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</w:t>
            </w:r>
          </w:p>
        </w:tc>
        <w:tc>
          <w:tcPr>
            <w:tcW w:w="1970" w:type="dxa"/>
            <w:noWrap/>
            <w:hideMark/>
          </w:tcPr>
          <w:p w14:paraId="18E80B1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50,109</w:t>
            </w:r>
          </w:p>
        </w:tc>
        <w:tc>
          <w:tcPr>
            <w:tcW w:w="864" w:type="dxa"/>
            <w:noWrap/>
            <w:hideMark/>
          </w:tcPr>
          <w:p w14:paraId="18FDF7B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89%</w:t>
            </w:r>
          </w:p>
        </w:tc>
      </w:tr>
      <w:tr w:rsidR="004A2026" w:rsidRPr="004A2026" w14:paraId="0A71B3F0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68E6B6E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Education</w:t>
            </w:r>
          </w:p>
        </w:tc>
        <w:tc>
          <w:tcPr>
            <w:tcW w:w="1310" w:type="dxa"/>
            <w:noWrap/>
            <w:hideMark/>
          </w:tcPr>
          <w:p w14:paraId="7604C1B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Primary School</w:t>
            </w:r>
          </w:p>
        </w:tc>
        <w:tc>
          <w:tcPr>
            <w:tcW w:w="1970" w:type="dxa"/>
            <w:noWrap/>
            <w:hideMark/>
          </w:tcPr>
          <w:p w14:paraId="2F879F7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11,140</w:t>
            </w:r>
          </w:p>
        </w:tc>
        <w:tc>
          <w:tcPr>
            <w:tcW w:w="864" w:type="dxa"/>
            <w:noWrap/>
            <w:hideMark/>
          </w:tcPr>
          <w:p w14:paraId="00FD249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20%</w:t>
            </w:r>
          </w:p>
        </w:tc>
      </w:tr>
      <w:tr w:rsidR="004A2026" w:rsidRPr="004A2026" w14:paraId="2DEA8E7A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4710B41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6D89FC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Part Secondary school</w:t>
            </w:r>
          </w:p>
        </w:tc>
        <w:tc>
          <w:tcPr>
            <w:tcW w:w="1970" w:type="dxa"/>
            <w:noWrap/>
            <w:hideMark/>
          </w:tcPr>
          <w:p w14:paraId="1F7705F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10,650</w:t>
            </w:r>
          </w:p>
        </w:tc>
        <w:tc>
          <w:tcPr>
            <w:tcW w:w="864" w:type="dxa"/>
            <w:noWrap/>
            <w:hideMark/>
          </w:tcPr>
          <w:p w14:paraId="342C98B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19%</w:t>
            </w:r>
          </w:p>
        </w:tc>
      </w:tr>
      <w:tr w:rsidR="004A2026" w:rsidRPr="004A2026" w14:paraId="3835878D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A689F7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3AB9393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Secondary school</w:t>
            </w:r>
          </w:p>
        </w:tc>
        <w:tc>
          <w:tcPr>
            <w:tcW w:w="1970" w:type="dxa"/>
            <w:noWrap/>
            <w:hideMark/>
          </w:tcPr>
          <w:p w14:paraId="6ED5EA2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25,467</w:t>
            </w:r>
          </w:p>
        </w:tc>
        <w:tc>
          <w:tcPr>
            <w:tcW w:w="864" w:type="dxa"/>
            <w:noWrap/>
            <w:hideMark/>
          </w:tcPr>
          <w:p w14:paraId="1F84797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45%</w:t>
            </w:r>
          </w:p>
        </w:tc>
      </w:tr>
      <w:tr w:rsidR="004A2026" w:rsidRPr="004A2026" w14:paraId="2FD8F384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89E0F9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2C8750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proofErr w:type="spellStart"/>
            <w:r w:rsidRPr="004A2026">
              <w:rPr>
                <w:rFonts w:ascii="TimesNewRomanPS-BoldMT" w:hAnsi="TimesNewRomanPS-BoldMT"/>
              </w:rPr>
              <w:t>Bagrut</w:t>
            </w:r>
            <w:proofErr w:type="spellEnd"/>
            <w:r w:rsidRPr="004A2026">
              <w:rPr>
                <w:rFonts w:ascii="TimesNewRomanPS-BoldMT" w:hAnsi="TimesNewRomanPS-BoldMT"/>
              </w:rPr>
              <w:t xml:space="preserve"> certificate</w:t>
            </w:r>
          </w:p>
        </w:tc>
        <w:tc>
          <w:tcPr>
            <w:tcW w:w="1970" w:type="dxa"/>
            <w:noWrap/>
            <w:hideMark/>
          </w:tcPr>
          <w:p w14:paraId="3F3FA7A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2,436</w:t>
            </w:r>
          </w:p>
        </w:tc>
        <w:tc>
          <w:tcPr>
            <w:tcW w:w="864" w:type="dxa"/>
            <w:noWrap/>
            <w:hideMark/>
          </w:tcPr>
          <w:p w14:paraId="080E838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4%</w:t>
            </w:r>
          </w:p>
        </w:tc>
      </w:tr>
      <w:tr w:rsidR="004A2026" w:rsidRPr="004A2026" w14:paraId="5AAAE7CA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102D32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546ACAC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First Degree</w:t>
            </w:r>
          </w:p>
        </w:tc>
        <w:tc>
          <w:tcPr>
            <w:tcW w:w="1970" w:type="dxa"/>
            <w:noWrap/>
            <w:hideMark/>
          </w:tcPr>
          <w:p w14:paraId="1FF2A8D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1,943</w:t>
            </w:r>
          </w:p>
        </w:tc>
        <w:tc>
          <w:tcPr>
            <w:tcW w:w="864" w:type="dxa"/>
            <w:noWrap/>
            <w:hideMark/>
          </w:tcPr>
          <w:p w14:paraId="3B44D4F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3%</w:t>
            </w:r>
          </w:p>
        </w:tc>
      </w:tr>
      <w:tr w:rsidR="004A2026" w:rsidRPr="004A2026" w14:paraId="2799B28E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698B04F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154AC76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Second Degree</w:t>
            </w:r>
          </w:p>
        </w:tc>
        <w:tc>
          <w:tcPr>
            <w:tcW w:w="1970" w:type="dxa"/>
            <w:noWrap/>
            <w:hideMark/>
          </w:tcPr>
          <w:p w14:paraId="70D1B44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732</w:t>
            </w:r>
          </w:p>
        </w:tc>
        <w:tc>
          <w:tcPr>
            <w:tcW w:w="864" w:type="dxa"/>
            <w:noWrap/>
            <w:hideMark/>
          </w:tcPr>
          <w:p w14:paraId="37FE088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1%</w:t>
            </w:r>
          </w:p>
        </w:tc>
      </w:tr>
      <w:tr w:rsidR="004A2026" w:rsidRPr="004A2026" w14:paraId="53F9C70B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4E63BC1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332A0C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Third Degree</w:t>
            </w:r>
          </w:p>
        </w:tc>
        <w:tc>
          <w:tcPr>
            <w:tcW w:w="1970" w:type="dxa"/>
            <w:noWrap/>
            <w:hideMark/>
          </w:tcPr>
          <w:p w14:paraId="284EF2D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68</w:t>
            </w:r>
          </w:p>
        </w:tc>
        <w:tc>
          <w:tcPr>
            <w:tcW w:w="864" w:type="dxa"/>
            <w:noWrap/>
            <w:hideMark/>
          </w:tcPr>
          <w:p w14:paraId="77C8232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0%</w:t>
            </w:r>
          </w:p>
        </w:tc>
      </w:tr>
      <w:tr w:rsidR="004A2026" w:rsidRPr="004A2026" w14:paraId="204F522E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055C13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4E355F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Associate degree</w:t>
            </w:r>
          </w:p>
        </w:tc>
        <w:tc>
          <w:tcPr>
            <w:tcW w:w="1970" w:type="dxa"/>
            <w:noWrap/>
            <w:hideMark/>
          </w:tcPr>
          <w:p w14:paraId="0065DAE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1,372</w:t>
            </w:r>
          </w:p>
        </w:tc>
        <w:tc>
          <w:tcPr>
            <w:tcW w:w="864" w:type="dxa"/>
            <w:noWrap/>
            <w:hideMark/>
          </w:tcPr>
          <w:p w14:paraId="5E8B47D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2%</w:t>
            </w:r>
          </w:p>
        </w:tc>
      </w:tr>
      <w:tr w:rsidR="004A2026" w:rsidRPr="004A2026" w14:paraId="40DEB92A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E107F7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79F78A8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License</w:t>
            </w:r>
          </w:p>
        </w:tc>
        <w:tc>
          <w:tcPr>
            <w:tcW w:w="1970" w:type="dxa"/>
            <w:noWrap/>
            <w:hideMark/>
          </w:tcPr>
          <w:p w14:paraId="288ACFD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705325D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0%</w:t>
            </w:r>
          </w:p>
        </w:tc>
      </w:tr>
      <w:tr w:rsidR="004A2026" w:rsidRPr="004A2026" w14:paraId="7471C2BC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B724C0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ADADB1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 Education</w:t>
            </w:r>
          </w:p>
        </w:tc>
        <w:tc>
          <w:tcPr>
            <w:tcW w:w="1970" w:type="dxa"/>
            <w:noWrap/>
            <w:hideMark/>
          </w:tcPr>
          <w:p w14:paraId="2912FC0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2,171</w:t>
            </w:r>
          </w:p>
        </w:tc>
        <w:tc>
          <w:tcPr>
            <w:tcW w:w="864" w:type="dxa"/>
            <w:noWrap/>
            <w:hideMark/>
          </w:tcPr>
          <w:p w14:paraId="585C9FF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4%</w:t>
            </w:r>
          </w:p>
        </w:tc>
      </w:tr>
      <w:tr w:rsidR="004A2026" w:rsidRPr="004A2026" w14:paraId="4E74A1FC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4B4897B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Disability</w:t>
            </w:r>
          </w:p>
        </w:tc>
        <w:tc>
          <w:tcPr>
            <w:tcW w:w="1310" w:type="dxa"/>
            <w:noWrap/>
            <w:hideMark/>
          </w:tcPr>
          <w:p w14:paraId="3AF207C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None</w:t>
            </w:r>
          </w:p>
        </w:tc>
        <w:tc>
          <w:tcPr>
            <w:tcW w:w="1970" w:type="dxa"/>
            <w:noWrap/>
            <w:hideMark/>
          </w:tcPr>
          <w:p w14:paraId="72220AA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50,825</w:t>
            </w:r>
          </w:p>
        </w:tc>
        <w:tc>
          <w:tcPr>
            <w:tcW w:w="864" w:type="dxa"/>
            <w:noWrap/>
            <w:hideMark/>
          </w:tcPr>
          <w:p w14:paraId="1EFF97F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91%</w:t>
            </w:r>
          </w:p>
        </w:tc>
      </w:tr>
      <w:tr w:rsidR="004A2026" w:rsidRPr="004A2026" w14:paraId="6A35BFE9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6B772B8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55CE5C0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1% to 19%</w:t>
            </w:r>
          </w:p>
        </w:tc>
        <w:tc>
          <w:tcPr>
            <w:tcW w:w="1970" w:type="dxa"/>
            <w:noWrap/>
            <w:hideMark/>
          </w:tcPr>
          <w:p w14:paraId="68AD14A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657</w:t>
            </w:r>
          </w:p>
        </w:tc>
        <w:tc>
          <w:tcPr>
            <w:tcW w:w="864" w:type="dxa"/>
            <w:noWrap/>
            <w:hideMark/>
          </w:tcPr>
          <w:p w14:paraId="52FDB5D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1%</w:t>
            </w:r>
          </w:p>
        </w:tc>
      </w:tr>
      <w:tr w:rsidR="004A2026" w:rsidRPr="004A2026" w14:paraId="351F94CF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2B10407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984C6A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20% to 39%</w:t>
            </w:r>
          </w:p>
        </w:tc>
        <w:tc>
          <w:tcPr>
            <w:tcW w:w="1970" w:type="dxa"/>
            <w:noWrap/>
            <w:hideMark/>
          </w:tcPr>
          <w:p w14:paraId="65C5D6D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1,966</w:t>
            </w:r>
          </w:p>
        </w:tc>
        <w:tc>
          <w:tcPr>
            <w:tcW w:w="864" w:type="dxa"/>
            <w:noWrap/>
            <w:hideMark/>
          </w:tcPr>
          <w:p w14:paraId="71CF348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4%</w:t>
            </w:r>
          </w:p>
        </w:tc>
      </w:tr>
      <w:tr w:rsidR="004A2026" w:rsidRPr="004A2026" w14:paraId="5CB31667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79C9AA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DE596C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40% to 59%</w:t>
            </w:r>
          </w:p>
        </w:tc>
        <w:tc>
          <w:tcPr>
            <w:tcW w:w="1970" w:type="dxa"/>
            <w:noWrap/>
            <w:hideMark/>
          </w:tcPr>
          <w:p w14:paraId="1BD69DF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1,372</w:t>
            </w:r>
          </w:p>
        </w:tc>
        <w:tc>
          <w:tcPr>
            <w:tcW w:w="864" w:type="dxa"/>
            <w:noWrap/>
            <w:hideMark/>
          </w:tcPr>
          <w:p w14:paraId="1377242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2%</w:t>
            </w:r>
          </w:p>
        </w:tc>
      </w:tr>
      <w:tr w:rsidR="004A2026" w:rsidRPr="004A2026" w14:paraId="04412B79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5D6F61A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1501532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60% to 100%</w:t>
            </w:r>
          </w:p>
        </w:tc>
        <w:tc>
          <w:tcPr>
            <w:tcW w:w="1970" w:type="dxa"/>
            <w:noWrap/>
            <w:hideMark/>
          </w:tcPr>
          <w:p w14:paraId="6EDED33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1,169</w:t>
            </w:r>
          </w:p>
        </w:tc>
        <w:tc>
          <w:tcPr>
            <w:tcW w:w="864" w:type="dxa"/>
            <w:noWrap/>
            <w:hideMark/>
          </w:tcPr>
          <w:p w14:paraId="7559774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2%</w:t>
            </w:r>
          </w:p>
        </w:tc>
      </w:tr>
      <w:tr w:rsidR="004A2026" w:rsidRPr="004A2026" w14:paraId="67F34E9D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532D643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Family Status</w:t>
            </w:r>
          </w:p>
        </w:tc>
        <w:tc>
          <w:tcPr>
            <w:tcW w:w="1310" w:type="dxa"/>
            <w:noWrap/>
            <w:hideMark/>
          </w:tcPr>
          <w:p w14:paraId="0F6BB3E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Single</w:t>
            </w:r>
          </w:p>
        </w:tc>
        <w:tc>
          <w:tcPr>
            <w:tcW w:w="1970" w:type="dxa"/>
            <w:noWrap/>
            <w:hideMark/>
          </w:tcPr>
          <w:p w14:paraId="31E292A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17,205</w:t>
            </w:r>
          </w:p>
        </w:tc>
        <w:tc>
          <w:tcPr>
            <w:tcW w:w="864" w:type="dxa"/>
            <w:noWrap/>
            <w:hideMark/>
          </w:tcPr>
          <w:p w14:paraId="5C208DF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31%</w:t>
            </w:r>
          </w:p>
        </w:tc>
      </w:tr>
      <w:tr w:rsidR="004A2026" w:rsidRPr="004A2026" w14:paraId="0048FA15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C1BCFF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520675B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Married</w:t>
            </w:r>
          </w:p>
        </w:tc>
        <w:tc>
          <w:tcPr>
            <w:tcW w:w="1970" w:type="dxa"/>
            <w:noWrap/>
            <w:hideMark/>
          </w:tcPr>
          <w:p w14:paraId="5CDF143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25,117</w:t>
            </w:r>
          </w:p>
        </w:tc>
        <w:tc>
          <w:tcPr>
            <w:tcW w:w="864" w:type="dxa"/>
            <w:noWrap/>
            <w:hideMark/>
          </w:tcPr>
          <w:p w14:paraId="7516A1C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45%</w:t>
            </w:r>
          </w:p>
        </w:tc>
      </w:tr>
      <w:tr w:rsidR="004A2026" w:rsidRPr="004A2026" w14:paraId="0532416E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0AAEA05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8490F1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Divorced</w:t>
            </w:r>
          </w:p>
        </w:tc>
        <w:tc>
          <w:tcPr>
            <w:tcW w:w="1970" w:type="dxa"/>
            <w:noWrap/>
            <w:hideMark/>
          </w:tcPr>
          <w:p w14:paraId="55D5523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11,840</w:t>
            </w:r>
          </w:p>
        </w:tc>
        <w:tc>
          <w:tcPr>
            <w:tcW w:w="864" w:type="dxa"/>
            <w:noWrap/>
            <w:hideMark/>
          </w:tcPr>
          <w:p w14:paraId="73BF191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21%</w:t>
            </w:r>
          </w:p>
        </w:tc>
      </w:tr>
      <w:tr w:rsidR="004A2026" w:rsidRPr="004A2026" w14:paraId="682E62FB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404C3B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75D6455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Widow</w:t>
            </w:r>
          </w:p>
        </w:tc>
        <w:tc>
          <w:tcPr>
            <w:tcW w:w="1970" w:type="dxa"/>
            <w:noWrap/>
            <w:hideMark/>
          </w:tcPr>
          <w:p w14:paraId="382FC5A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1,511</w:t>
            </w:r>
          </w:p>
        </w:tc>
        <w:tc>
          <w:tcPr>
            <w:tcW w:w="864" w:type="dxa"/>
            <w:noWrap/>
            <w:hideMark/>
          </w:tcPr>
          <w:p w14:paraId="1BBE221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3%</w:t>
            </w:r>
          </w:p>
        </w:tc>
      </w:tr>
      <w:tr w:rsidR="004A2026" w:rsidRPr="004A2026" w14:paraId="0C441A38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569831D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7BCEC3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Unknown</w:t>
            </w:r>
          </w:p>
        </w:tc>
        <w:tc>
          <w:tcPr>
            <w:tcW w:w="1970" w:type="dxa"/>
            <w:noWrap/>
            <w:hideMark/>
          </w:tcPr>
          <w:p w14:paraId="15BE84B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316</w:t>
            </w:r>
          </w:p>
        </w:tc>
        <w:tc>
          <w:tcPr>
            <w:tcW w:w="864" w:type="dxa"/>
            <w:noWrap/>
            <w:hideMark/>
          </w:tcPr>
          <w:p w14:paraId="48F5798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1%</w:t>
            </w:r>
          </w:p>
        </w:tc>
      </w:tr>
      <w:tr w:rsidR="004A2026" w:rsidRPr="004A2026" w14:paraId="704C0CD5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2BAE989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Number of kids under 18</w:t>
            </w:r>
          </w:p>
        </w:tc>
        <w:tc>
          <w:tcPr>
            <w:tcW w:w="1310" w:type="dxa"/>
            <w:noWrap/>
            <w:hideMark/>
          </w:tcPr>
          <w:p w14:paraId="6420557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None</w:t>
            </w:r>
          </w:p>
        </w:tc>
        <w:tc>
          <w:tcPr>
            <w:tcW w:w="1970" w:type="dxa"/>
            <w:noWrap/>
            <w:hideMark/>
          </w:tcPr>
          <w:p w14:paraId="477C493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22,400</w:t>
            </w:r>
          </w:p>
        </w:tc>
        <w:tc>
          <w:tcPr>
            <w:tcW w:w="864" w:type="dxa"/>
            <w:noWrap/>
            <w:hideMark/>
          </w:tcPr>
          <w:p w14:paraId="0611B4A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40%</w:t>
            </w:r>
          </w:p>
        </w:tc>
      </w:tr>
      <w:tr w:rsidR="004A2026" w:rsidRPr="004A2026" w14:paraId="4B22FA13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09540F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68EAFC4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 to 3</w:t>
            </w:r>
          </w:p>
        </w:tc>
        <w:tc>
          <w:tcPr>
            <w:tcW w:w="1970" w:type="dxa"/>
            <w:noWrap/>
            <w:hideMark/>
          </w:tcPr>
          <w:p w14:paraId="19DC3B5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23,428</w:t>
            </w:r>
          </w:p>
        </w:tc>
        <w:tc>
          <w:tcPr>
            <w:tcW w:w="864" w:type="dxa"/>
            <w:noWrap/>
            <w:hideMark/>
          </w:tcPr>
          <w:p w14:paraId="30DDE18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42%</w:t>
            </w:r>
          </w:p>
        </w:tc>
      </w:tr>
      <w:tr w:rsidR="004A2026" w:rsidRPr="004A2026" w14:paraId="3E785C64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7E07D8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1A3D4B1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 to 6</w:t>
            </w:r>
          </w:p>
        </w:tc>
        <w:tc>
          <w:tcPr>
            <w:tcW w:w="1970" w:type="dxa"/>
            <w:noWrap/>
            <w:hideMark/>
          </w:tcPr>
          <w:p w14:paraId="3C77568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8,367</w:t>
            </w:r>
          </w:p>
        </w:tc>
        <w:tc>
          <w:tcPr>
            <w:tcW w:w="864" w:type="dxa"/>
            <w:noWrap/>
            <w:hideMark/>
          </w:tcPr>
          <w:p w14:paraId="49402FD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15%</w:t>
            </w:r>
          </w:p>
        </w:tc>
      </w:tr>
      <w:tr w:rsidR="004A2026" w:rsidRPr="004A2026" w14:paraId="43CD47CF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2A7D49E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23884FF9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7+</w:t>
            </w:r>
          </w:p>
        </w:tc>
        <w:tc>
          <w:tcPr>
            <w:tcW w:w="1970" w:type="dxa"/>
            <w:noWrap/>
            <w:hideMark/>
          </w:tcPr>
          <w:p w14:paraId="3F70DA6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1,794</w:t>
            </w:r>
          </w:p>
        </w:tc>
        <w:tc>
          <w:tcPr>
            <w:tcW w:w="864" w:type="dxa"/>
            <w:noWrap/>
            <w:hideMark/>
          </w:tcPr>
          <w:p w14:paraId="67766353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3%</w:t>
            </w:r>
          </w:p>
        </w:tc>
      </w:tr>
      <w:tr w:rsidR="004A2026" w:rsidRPr="004A2026" w14:paraId="451970A4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3548B62D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 xml:space="preserve">Military Service / </w:t>
            </w:r>
            <w:proofErr w:type="spellStart"/>
            <w:r w:rsidRPr="004A2026">
              <w:rPr>
                <w:rFonts w:ascii="TimesNewRomanPS-BoldMT" w:hAnsi="TimesNewRomanPS-BoldMT"/>
              </w:rPr>
              <w:t>Sherut</w:t>
            </w:r>
            <w:proofErr w:type="spellEnd"/>
            <w:r w:rsidRPr="004A2026">
              <w:rPr>
                <w:rFonts w:ascii="TimesNewRomanPS-BoldMT" w:hAnsi="TimesNewRomanPS-BoldMT"/>
              </w:rPr>
              <w:t xml:space="preserve"> Leumi</w:t>
            </w:r>
          </w:p>
        </w:tc>
        <w:tc>
          <w:tcPr>
            <w:tcW w:w="1310" w:type="dxa"/>
            <w:noWrap/>
            <w:hideMark/>
          </w:tcPr>
          <w:p w14:paraId="4181BE5B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None</w:t>
            </w:r>
          </w:p>
        </w:tc>
        <w:tc>
          <w:tcPr>
            <w:tcW w:w="1970" w:type="dxa"/>
            <w:noWrap/>
            <w:hideMark/>
          </w:tcPr>
          <w:p w14:paraId="2970730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45,752</w:t>
            </w:r>
          </w:p>
        </w:tc>
        <w:tc>
          <w:tcPr>
            <w:tcW w:w="864" w:type="dxa"/>
            <w:noWrap/>
            <w:hideMark/>
          </w:tcPr>
          <w:p w14:paraId="59F91EA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82%</w:t>
            </w:r>
          </w:p>
        </w:tc>
      </w:tr>
      <w:tr w:rsidR="004A2026" w:rsidRPr="004A2026" w14:paraId="06DB1A78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7C030F1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1C675C3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proofErr w:type="spellStart"/>
            <w:r w:rsidRPr="004A2026">
              <w:rPr>
                <w:rFonts w:ascii="TimesNewRomanPS-BoldMT" w:hAnsi="TimesNewRomanPS-BoldMT"/>
              </w:rPr>
              <w:t>Sherut</w:t>
            </w:r>
            <w:proofErr w:type="spellEnd"/>
            <w:r w:rsidRPr="004A2026">
              <w:rPr>
                <w:rFonts w:ascii="TimesNewRomanPS-BoldMT" w:hAnsi="TimesNewRomanPS-BoldMT"/>
              </w:rPr>
              <w:t xml:space="preserve"> Leumi</w:t>
            </w:r>
          </w:p>
        </w:tc>
        <w:tc>
          <w:tcPr>
            <w:tcW w:w="1970" w:type="dxa"/>
            <w:noWrap/>
            <w:hideMark/>
          </w:tcPr>
          <w:p w14:paraId="444AA3D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941</w:t>
            </w:r>
          </w:p>
        </w:tc>
        <w:tc>
          <w:tcPr>
            <w:tcW w:w="864" w:type="dxa"/>
            <w:noWrap/>
            <w:hideMark/>
          </w:tcPr>
          <w:p w14:paraId="7E7C6FD4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2%</w:t>
            </w:r>
          </w:p>
        </w:tc>
      </w:tr>
      <w:tr w:rsidR="004A2026" w:rsidRPr="004A2026" w14:paraId="4CA72F69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E932A3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0EC7317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Military Service</w:t>
            </w:r>
          </w:p>
        </w:tc>
        <w:tc>
          <w:tcPr>
            <w:tcW w:w="1970" w:type="dxa"/>
            <w:noWrap/>
            <w:hideMark/>
          </w:tcPr>
          <w:p w14:paraId="0AC044A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9,296</w:t>
            </w:r>
          </w:p>
        </w:tc>
        <w:tc>
          <w:tcPr>
            <w:tcW w:w="864" w:type="dxa"/>
            <w:noWrap/>
            <w:hideMark/>
          </w:tcPr>
          <w:p w14:paraId="0D1729B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17%</w:t>
            </w:r>
          </w:p>
        </w:tc>
      </w:tr>
      <w:tr w:rsidR="004A2026" w:rsidRPr="004A2026" w14:paraId="499D9C8A" w14:textId="77777777" w:rsidTr="004A2026">
        <w:trPr>
          <w:trHeight w:val="276"/>
        </w:trPr>
        <w:tc>
          <w:tcPr>
            <w:tcW w:w="3080" w:type="dxa"/>
            <w:vMerge w:val="restart"/>
            <w:hideMark/>
          </w:tcPr>
          <w:p w14:paraId="44D2AD41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Unemployment duration</w:t>
            </w:r>
          </w:p>
        </w:tc>
        <w:tc>
          <w:tcPr>
            <w:tcW w:w="1310" w:type="dxa"/>
            <w:noWrap/>
            <w:hideMark/>
          </w:tcPr>
          <w:p w14:paraId="614D75D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&lt;1 year</w:t>
            </w:r>
          </w:p>
        </w:tc>
        <w:tc>
          <w:tcPr>
            <w:tcW w:w="1970" w:type="dxa"/>
            <w:noWrap/>
            <w:hideMark/>
          </w:tcPr>
          <w:p w14:paraId="73AEDA80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4,519</w:t>
            </w:r>
          </w:p>
        </w:tc>
        <w:tc>
          <w:tcPr>
            <w:tcW w:w="864" w:type="dxa"/>
            <w:noWrap/>
            <w:hideMark/>
          </w:tcPr>
          <w:p w14:paraId="16014415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8%</w:t>
            </w:r>
          </w:p>
        </w:tc>
      </w:tr>
      <w:tr w:rsidR="004A2026" w:rsidRPr="004A2026" w14:paraId="3D810178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3E8B3BD7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7E837B8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2 - 3 years</w:t>
            </w:r>
          </w:p>
        </w:tc>
        <w:tc>
          <w:tcPr>
            <w:tcW w:w="1970" w:type="dxa"/>
            <w:noWrap/>
            <w:hideMark/>
          </w:tcPr>
          <w:p w14:paraId="15279EE6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5,166</w:t>
            </w:r>
          </w:p>
        </w:tc>
        <w:tc>
          <w:tcPr>
            <w:tcW w:w="864" w:type="dxa"/>
            <w:noWrap/>
            <w:hideMark/>
          </w:tcPr>
          <w:p w14:paraId="2C07ACE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9%</w:t>
            </w:r>
          </w:p>
        </w:tc>
      </w:tr>
      <w:tr w:rsidR="004A2026" w:rsidRPr="004A2026" w14:paraId="31B5EB7C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1922337C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501DDC2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3&gt; years</w:t>
            </w:r>
          </w:p>
        </w:tc>
        <w:tc>
          <w:tcPr>
            <w:tcW w:w="1970" w:type="dxa"/>
            <w:noWrap/>
            <w:hideMark/>
          </w:tcPr>
          <w:p w14:paraId="2494E37F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46,100</w:t>
            </w:r>
          </w:p>
        </w:tc>
        <w:tc>
          <w:tcPr>
            <w:tcW w:w="864" w:type="dxa"/>
            <w:noWrap/>
            <w:hideMark/>
          </w:tcPr>
          <w:p w14:paraId="7EE8529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82%</w:t>
            </w:r>
          </w:p>
        </w:tc>
      </w:tr>
      <w:tr w:rsidR="004A2026" w:rsidRPr="004A2026" w14:paraId="736DE30C" w14:textId="77777777" w:rsidTr="004A2026">
        <w:trPr>
          <w:trHeight w:val="276"/>
        </w:trPr>
        <w:tc>
          <w:tcPr>
            <w:tcW w:w="3080" w:type="dxa"/>
            <w:vMerge/>
            <w:hideMark/>
          </w:tcPr>
          <w:p w14:paraId="2B17D288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</w:p>
        </w:tc>
        <w:tc>
          <w:tcPr>
            <w:tcW w:w="1310" w:type="dxa"/>
            <w:noWrap/>
            <w:hideMark/>
          </w:tcPr>
          <w:p w14:paraId="4BF4871E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None</w:t>
            </w:r>
          </w:p>
        </w:tc>
        <w:tc>
          <w:tcPr>
            <w:tcW w:w="1970" w:type="dxa"/>
            <w:noWrap/>
            <w:hideMark/>
          </w:tcPr>
          <w:p w14:paraId="7EF07052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204</w:t>
            </w:r>
          </w:p>
        </w:tc>
        <w:tc>
          <w:tcPr>
            <w:tcW w:w="864" w:type="dxa"/>
            <w:noWrap/>
            <w:hideMark/>
          </w:tcPr>
          <w:p w14:paraId="6912059A" w14:textId="77777777" w:rsidR="004A2026" w:rsidRPr="004A2026" w:rsidRDefault="004A2026" w:rsidP="004A20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imesNewRomanPS-BoldMT" w:hAnsi="TimesNewRomanPS-BoldMT"/>
              </w:rPr>
            </w:pPr>
            <w:r w:rsidRPr="004A2026">
              <w:rPr>
                <w:rFonts w:ascii="TimesNewRomanPS-BoldMT" w:hAnsi="TimesNewRomanPS-BoldMT"/>
              </w:rPr>
              <w:t>0%</w:t>
            </w:r>
          </w:p>
        </w:tc>
      </w:tr>
    </w:tbl>
    <w:p w14:paraId="4B785A6B" w14:textId="6D2DD1DE" w:rsidR="00405E18" w:rsidRDefault="00405E18" w:rsidP="00405E18">
      <w:pPr>
        <w:autoSpaceDE w:val="0"/>
        <w:autoSpaceDN w:val="0"/>
        <w:bidi w:val="0"/>
        <w:adjustRightInd w:val="0"/>
        <w:spacing w:after="0" w:line="360" w:lineRule="auto"/>
        <w:rPr>
          <w:rFonts w:ascii="TimesNewRomanPS-BoldMT" w:hAnsi="TimesNewRomanPS-BoldMT"/>
        </w:rPr>
      </w:pPr>
    </w:p>
    <w:sectPr w:rsidR="00405E18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20B92" w14:textId="77777777" w:rsidR="000F3618" w:rsidRDefault="000F3618" w:rsidP="00E1288A">
      <w:pPr>
        <w:spacing w:after="0" w:line="240" w:lineRule="auto"/>
      </w:pPr>
      <w:r>
        <w:separator/>
      </w:r>
    </w:p>
  </w:endnote>
  <w:endnote w:type="continuationSeparator" w:id="0">
    <w:p w14:paraId="7E96F137" w14:textId="77777777" w:rsidR="000F3618" w:rsidRDefault="000F3618" w:rsidP="00E1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11B1" w14:textId="77777777" w:rsidR="000F3618" w:rsidRDefault="000F3618" w:rsidP="00E1288A">
      <w:pPr>
        <w:spacing w:after="0" w:line="240" w:lineRule="auto"/>
      </w:pPr>
      <w:r>
        <w:separator/>
      </w:r>
    </w:p>
  </w:footnote>
  <w:footnote w:type="continuationSeparator" w:id="0">
    <w:p w14:paraId="3DA1FDD5" w14:textId="77777777" w:rsidR="000F3618" w:rsidRDefault="000F3618" w:rsidP="00E12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048"/>
    <w:multiLevelType w:val="hybridMultilevel"/>
    <w:tmpl w:val="19E4BD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606FD"/>
    <w:multiLevelType w:val="hybridMultilevel"/>
    <w:tmpl w:val="D9E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3FB5"/>
    <w:multiLevelType w:val="hybridMultilevel"/>
    <w:tmpl w:val="EC02D1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bMwNDM1N7K0MDdS0lEKTi0uzszPAykwNKoFADWnUIItAAAA"/>
  </w:docVars>
  <w:rsids>
    <w:rsidRoot w:val="004A3687"/>
    <w:rsid w:val="00075EB8"/>
    <w:rsid w:val="000F3618"/>
    <w:rsid w:val="00111401"/>
    <w:rsid w:val="00170CA6"/>
    <w:rsid w:val="001C68CB"/>
    <w:rsid w:val="0026642D"/>
    <w:rsid w:val="0032522A"/>
    <w:rsid w:val="003768B8"/>
    <w:rsid w:val="00384913"/>
    <w:rsid w:val="003E13BA"/>
    <w:rsid w:val="00405E18"/>
    <w:rsid w:val="004A2026"/>
    <w:rsid w:val="004A3687"/>
    <w:rsid w:val="005E08F3"/>
    <w:rsid w:val="00626229"/>
    <w:rsid w:val="006B0EFC"/>
    <w:rsid w:val="006E6457"/>
    <w:rsid w:val="00741E54"/>
    <w:rsid w:val="00744B68"/>
    <w:rsid w:val="007B6A3A"/>
    <w:rsid w:val="0089093F"/>
    <w:rsid w:val="00935CEB"/>
    <w:rsid w:val="0099709A"/>
    <w:rsid w:val="009A3022"/>
    <w:rsid w:val="009D1CA5"/>
    <w:rsid w:val="009F718B"/>
    <w:rsid w:val="00A42FD3"/>
    <w:rsid w:val="00A87D21"/>
    <w:rsid w:val="00B45DA4"/>
    <w:rsid w:val="00B77213"/>
    <w:rsid w:val="00C02715"/>
    <w:rsid w:val="00C74159"/>
    <w:rsid w:val="00CA5677"/>
    <w:rsid w:val="00CB5E44"/>
    <w:rsid w:val="00CD6281"/>
    <w:rsid w:val="00D43E80"/>
    <w:rsid w:val="00DD56C9"/>
    <w:rsid w:val="00DF79CD"/>
    <w:rsid w:val="00E1288A"/>
    <w:rsid w:val="00E84928"/>
    <w:rsid w:val="00EA2552"/>
    <w:rsid w:val="00EE0C7B"/>
    <w:rsid w:val="00EE6579"/>
    <w:rsid w:val="00F3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4DBB"/>
  <w15:chartTrackingRefBased/>
  <w15:docId w15:val="{61C4B0A1-D76B-487E-8ECE-EB9F5A2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368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4A3687"/>
    <w:rPr>
      <w:rFonts w:ascii="Tahoma" w:hAnsi="Tahoma" w:cs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8491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84913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38491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84913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384913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128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E1288A"/>
  </w:style>
  <w:style w:type="paragraph" w:styleId="ad">
    <w:name w:val="footer"/>
    <w:basedOn w:val="a"/>
    <w:link w:val="ae"/>
    <w:uiPriority w:val="99"/>
    <w:unhideWhenUsed/>
    <w:rsid w:val="00E128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E1288A"/>
  </w:style>
  <w:style w:type="table" w:styleId="af">
    <w:name w:val="Table Grid"/>
    <w:basedOn w:val="a1"/>
    <w:uiPriority w:val="39"/>
    <w:rsid w:val="007B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4</Pages>
  <Words>820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7</cp:revision>
  <dcterms:created xsi:type="dcterms:W3CDTF">2020-05-17T08:41:00Z</dcterms:created>
  <dcterms:modified xsi:type="dcterms:W3CDTF">2020-05-24T09:39:00Z</dcterms:modified>
</cp:coreProperties>
</file>