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17F2C" w14:textId="77777777" w:rsidR="000D07F8" w:rsidRPr="00D9589B" w:rsidRDefault="000D07F8" w:rsidP="000D07F8">
      <w:pPr>
        <w:pStyle w:val="1"/>
        <w:bidi w:val="0"/>
        <w:jc w:val="center"/>
        <w:rPr>
          <w:rFonts w:asciiTheme="majorBidi" w:hAnsiTheme="majorBidi"/>
        </w:rPr>
      </w:pPr>
      <w:r w:rsidRPr="00D9589B">
        <w:rPr>
          <w:rFonts w:asciiTheme="majorBidi" w:hAnsiTheme="majorBidi"/>
        </w:rPr>
        <w:t>5. Hypotheses, Success Definition, and Methodology</w:t>
      </w:r>
    </w:p>
    <w:p w14:paraId="01D8979A" w14:textId="77777777" w:rsidR="000D07F8" w:rsidRPr="00D9589B" w:rsidRDefault="000D07F8" w:rsidP="000D07F8">
      <w:pPr>
        <w:pStyle w:val="ac"/>
        <w:bidi w:val="0"/>
        <w:rPr>
          <w:rFonts w:asciiTheme="majorBidi" w:hAnsiTheme="majorBidi" w:cstheme="majorBidi"/>
        </w:rPr>
      </w:pPr>
    </w:p>
    <w:p w14:paraId="6D3C8F89" w14:textId="77777777" w:rsidR="000D07F8" w:rsidRPr="00D9589B" w:rsidRDefault="000D07F8" w:rsidP="000D07F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goal needed to be defined by which could be investigated and analyze the research questions using the data. The fact that the concept of "success" was interpreted differently in each situation, for research purpose the success index was divided into 4 categories, each category named as label:</w:t>
      </w:r>
    </w:p>
    <w:p w14:paraId="475B7B80" w14:textId="77777777" w:rsidR="000D07F8" w:rsidRPr="00D9589B" w:rsidRDefault="000D07F8" w:rsidP="000D07F8">
      <w:pPr>
        <w:pStyle w:val="a3"/>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p>
    <w:p w14:paraId="1B9DAA4E" w14:textId="77777777" w:rsidR="000D07F8" w:rsidRPr="00D9589B" w:rsidRDefault="000D07F8" w:rsidP="000D07F8">
      <w:pPr>
        <w:pStyle w:val="a3"/>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No revolving door cases, placement since enters the program = 1, no resumption date.</w:t>
      </w:r>
    </w:p>
    <w:p w14:paraId="0A9B2CC9" w14:textId="77777777" w:rsidR="000D07F8" w:rsidRPr="00D9589B" w:rsidRDefault="000D07F8" w:rsidP="000D07F8">
      <w:pPr>
        <w:pStyle w:val="a3"/>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sidRPr="00D9589B">
        <w:rPr>
          <w:rFonts w:asciiTheme="majorBidi" w:hAnsiTheme="majorBidi" w:cstheme="majorBidi"/>
        </w:rPr>
        <w:br/>
        <w:t>No revolving door cases, placement since enters the program &gt; 1, no renew activity date, or no renew registration date.</w:t>
      </w:r>
    </w:p>
    <w:p w14:paraId="7E11C234" w14:textId="77777777" w:rsidR="000D07F8" w:rsidRPr="00D9589B" w:rsidRDefault="000D07F8" w:rsidP="000D07F8">
      <w:pPr>
        <w:pStyle w:val="a3"/>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p>
    <w:p w14:paraId="0A544506" w14:textId="77777777" w:rsidR="000D07F8" w:rsidRPr="00D9589B" w:rsidRDefault="000D07F8" w:rsidP="000D07F8">
      <w:pPr>
        <w:pStyle w:val="a3"/>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All job seekers who not in label 1,2 or 4.</w:t>
      </w:r>
    </w:p>
    <w:p w14:paraId="5DE89BAB" w14:textId="77777777" w:rsidR="000D07F8" w:rsidRPr="00D9589B" w:rsidRDefault="000D07F8" w:rsidP="000D07F8">
      <w:pPr>
        <w:pStyle w:val="a3"/>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p>
    <w:p w14:paraId="3FA8DA92" w14:textId="77777777" w:rsidR="000D07F8" w:rsidRPr="00D9589B" w:rsidRDefault="000D07F8" w:rsidP="000D07F8">
      <w:pPr>
        <w:pStyle w:val="a3"/>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No resumption date, no placements since joining the program, or revolving door cases higher than 0.</w:t>
      </w:r>
    </w:p>
    <w:p w14:paraId="4BD5D8A6"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65E52853" w14:textId="77777777" w:rsidR="000D07F8" w:rsidRPr="00D9589B" w:rsidRDefault="000D07F8" w:rsidP="000D07F8">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2348F80F"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(Q1) Is there a difference between good placements of the Arabic population to other populations?</w:t>
      </w:r>
    </w:p>
    <w:p w14:paraId="41610D3F"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(Q2) How long job seekers are in the program before their placements?</w:t>
      </w:r>
    </w:p>
    <w:p w14:paraId="434613C3"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(Q3) Is there a difference between the time length of jobseeker in the program to type of placement?</w:t>
      </w:r>
    </w:p>
    <w:p w14:paraId="7270EC90"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effects job seeker's placements? </w:t>
      </w:r>
    </w:p>
    <w:p w14:paraId="71305083"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(Q5) Is there an effect between socio-economic jobseeker characteristics to placement?</w:t>
      </w:r>
    </w:p>
    <w:p w14:paraId="658DA9B3"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06B41877"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461B37F1" w14:textId="77777777" w:rsidR="000D07F8" w:rsidRPr="00D9589B" w:rsidRDefault="000D07F8" w:rsidP="000D07F8">
      <w:pPr>
        <w:bidi w:val="0"/>
        <w:spacing w:line="360" w:lineRule="auto"/>
        <w:rPr>
          <w:rFonts w:asciiTheme="majorBidi" w:hAnsiTheme="majorBidi" w:cstheme="majorBidi"/>
          <w:b/>
          <w:bCs/>
          <w:sz w:val="24"/>
          <w:szCs w:val="24"/>
        </w:rPr>
      </w:pPr>
      <w:r w:rsidRPr="00D9589B">
        <w:rPr>
          <w:rFonts w:asciiTheme="majorBidi" w:hAnsiTheme="majorBidi" w:cstheme="majorBidi"/>
          <w:b/>
          <w:bCs/>
          <w:sz w:val="24"/>
          <w:szCs w:val="24"/>
        </w:rPr>
        <w:br w:type="page"/>
      </w:r>
    </w:p>
    <w:p w14:paraId="1D3DE08F" w14:textId="77777777" w:rsidR="000D07F8" w:rsidRPr="00D9589B" w:rsidRDefault="000D07F8" w:rsidP="000D07F8">
      <w:pPr>
        <w:pStyle w:val="2"/>
        <w:bidi w:val="0"/>
        <w:rPr>
          <w:rFonts w:asciiTheme="majorBidi" w:hAnsiTheme="majorBidi"/>
          <w:i/>
          <w:iCs/>
          <w:color w:val="4472C4" w:themeColor="accent1"/>
        </w:rPr>
      </w:pPr>
      <w:bookmarkStart w:id="0" w:name="_Toc43657082"/>
      <w:r w:rsidRPr="00D9589B">
        <w:rPr>
          <w:rFonts w:asciiTheme="majorBidi" w:hAnsiTheme="majorBidi"/>
          <w:i/>
          <w:iCs/>
          <w:color w:val="4472C4" w:themeColor="accent1"/>
        </w:rPr>
        <w:lastRenderedPageBreak/>
        <w:t>Q1: Is there a difference between good placements of the Arabic population to other populations?</w:t>
      </w:r>
      <w:bookmarkEnd w:id="0"/>
    </w:p>
    <w:p w14:paraId="69DC96C7" w14:textId="77777777" w:rsidR="000D07F8" w:rsidRPr="00D9589B" w:rsidRDefault="000D07F8" w:rsidP="000D07F8">
      <w:pPr>
        <w:autoSpaceDE w:val="0"/>
        <w:autoSpaceDN w:val="0"/>
        <w:bidi w:val="0"/>
        <w:adjustRightInd w:val="0"/>
        <w:spacing w:after="0" w:line="360" w:lineRule="auto"/>
        <w:ind w:firstLine="720"/>
        <w:rPr>
          <w:rStyle w:val="a4"/>
          <w:rFonts w:asciiTheme="majorBidi" w:hAnsiTheme="majorBidi" w:cstheme="majorBidi"/>
        </w:rPr>
      </w:pPr>
      <w:r w:rsidRPr="00D9589B">
        <w:rPr>
          <w:rFonts w:asciiTheme="majorBidi" w:hAnsiTheme="majorBidi" w:cstheme="majorBidi"/>
        </w:rPr>
        <w:t>In 2015, the percent of labor market employment in the Arabs community was 54.6% and 81.7% in the Jews communit</w:t>
      </w:r>
      <w:r>
        <w:rPr>
          <w:rFonts w:asciiTheme="majorBidi" w:hAnsiTheme="majorBidi" w:cstheme="majorBidi"/>
        </w:rPr>
        <w:t>y (</w:t>
      </w:r>
      <w:hyperlink w:anchor="משרד_העבודה_והרווחה_2015" w:history="1">
        <w:r w:rsidRPr="003B30A5">
          <w:rPr>
            <w:rStyle w:val="Hyperlink"/>
            <w:rFonts w:asciiTheme="majorBidi" w:hAnsiTheme="majorBidi" w:cs="Times New Roman" w:hint="cs"/>
            <w:rtl/>
          </w:rPr>
          <w:t xml:space="preserve">משרד </w:t>
        </w:r>
        <w:r w:rsidRPr="003B30A5">
          <w:rPr>
            <w:rStyle w:val="Hyperlink"/>
            <w:rFonts w:asciiTheme="majorBidi" w:hAnsiTheme="majorBidi" w:cs="Times New Roman"/>
            <w:rtl/>
          </w:rPr>
          <w:t>העבודה והרווחה</w:t>
        </w:r>
        <w:r w:rsidRPr="003B30A5">
          <w:rPr>
            <w:rStyle w:val="Hyperlink"/>
            <w:rFonts w:asciiTheme="majorBidi" w:hAnsiTheme="majorBidi" w:cs="Times New Roman"/>
          </w:rPr>
          <w:t>, 2015</w:t>
        </w:r>
      </w:hyperlink>
      <w:r>
        <w:rPr>
          <w:rFonts w:asciiTheme="majorBidi" w:hAnsiTheme="majorBidi" w:cstheme="majorBidi"/>
        </w:rPr>
        <w:t>)</w:t>
      </w:r>
      <w:r w:rsidRPr="00D9589B">
        <w:rPr>
          <w:rFonts w:asciiTheme="majorBidi" w:hAnsiTheme="majorBidi" w:cstheme="majorBidi"/>
        </w:rPr>
        <w:t xml:space="preserve"> and in 2016 the Arabs employment rate was 42.5</w:t>
      </w:r>
      <w:r>
        <w:rPr>
          <w:rFonts w:asciiTheme="majorBidi" w:hAnsiTheme="majorBidi" w:cstheme="majorBidi"/>
        </w:rPr>
        <w:t>% (</w:t>
      </w:r>
      <w:hyperlink w:anchor="שנתון_סטטיסטי_לישראל_2017" w:history="1">
        <w:r w:rsidRPr="003B30A5">
          <w:rPr>
            <w:rStyle w:val="Hyperlink"/>
            <w:rFonts w:asciiTheme="majorBidi" w:hAnsiTheme="majorBidi" w:cstheme="majorBidi" w:hint="cs"/>
            <w:rtl/>
          </w:rPr>
          <w:t>הלשכה המרכזית לסטטיסטיקה</w:t>
        </w:r>
        <w:r w:rsidRPr="003B30A5">
          <w:rPr>
            <w:rStyle w:val="Hyperlink"/>
            <w:rFonts w:asciiTheme="majorBidi" w:hAnsiTheme="majorBidi" w:cstheme="majorBidi"/>
          </w:rPr>
          <w:t>, 2017</w:t>
        </w:r>
      </w:hyperlink>
      <w:r>
        <w:rPr>
          <w:rFonts w:asciiTheme="majorBidi" w:hAnsiTheme="majorBidi" w:cstheme="majorBidi"/>
        </w:rPr>
        <w:t>)</w:t>
      </w:r>
      <w:r w:rsidRPr="00D9589B">
        <w:rPr>
          <w:rFonts w:asciiTheme="majorBidi" w:hAnsiTheme="majorBidi" w:cstheme="majorBidi"/>
        </w:rPr>
        <w:t xml:space="preserve"> The number of unemployed Arabs is larger and requires action. Israeli government makes affirmative actions to Arabic people and gives funds for employment places to grow, a fund for education (scholarships, reduced taxes, etc), and more. There are many reasons for affirmative actions like cultural differences, traditions, geographical environment, social status, and more In the IES they have government funds (1.2 million NIS) for a specific program called "Tapuah" (the program gives 1.466 million NIS</w:t>
      </w:r>
      <w:r>
        <w:rPr>
          <w:rFonts w:asciiTheme="majorBidi" w:hAnsiTheme="majorBidi" w:cstheme="majorBidi"/>
        </w:rPr>
        <w:t>) (</w:t>
      </w:r>
      <w:hyperlink w:anchor="תפוח_2017" w:history="1">
        <w:r w:rsidRPr="003B30A5">
          <w:rPr>
            <w:rStyle w:val="Hyperlink"/>
            <w:rFonts w:asciiTheme="majorBidi" w:hAnsiTheme="majorBidi" w:cstheme="majorBidi" w:hint="cs"/>
            <w:rtl/>
          </w:rPr>
          <w:t>שירות התעסוקה ועמותת תפוח</w:t>
        </w:r>
        <w:r w:rsidRPr="003B30A5">
          <w:rPr>
            <w:rStyle w:val="Hyperlink"/>
            <w:rFonts w:asciiTheme="majorBidi" w:hAnsiTheme="majorBidi" w:cstheme="majorBidi"/>
          </w:rPr>
          <w:t>, 2017</w:t>
        </w:r>
      </w:hyperlink>
      <w:r>
        <w:rPr>
          <w:rFonts w:asciiTheme="majorBidi" w:hAnsiTheme="majorBidi" w:cstheme="majorBidi"/>
        </w:rPr>
        <w:t xml:space="preserve">) </w:t>
      </w:r>
      <w:r w:rsidRPr="00D9589B">
        <w:rPr>
          <w:rFonts w:asciiTheme="majorBidi" w:hAnsiTheme="majorBidi" w:cstheme="majorBidi"/>
        </w:rPr>
        <w:t xml:space="preserve">specific organized for Arab people, but there is no evidence that will justify open special programs to their community at this program expense, or at least show that 'Employment Circuits' has a negative or non-effect for Arabs. The hypothesis that there is no difference in their placement in the 'Employment Circuits' program will be examined with </w:t>
      </w:r>
      <m:oMath>
        <m:r>
          <m:rPr>
            <m:sty m:val="p"/>
          </m:rPr>
          <w:rPr>
            <w:rFonts w:ascii="Cambria Math" w:hAnsi="Cambria Math" w:cstheme="majorBidi"/>
          </w:rPr>
          <m:t>∝=0.05</m:t>
        </m:r>
      </m:oMath>
      <w:r w:rsidRPr="00D9589B">
        <w:rPr>
          <w:rStyle w:val="a4"/>
          <w:rFonts w:asciiTheme="majorBidi" w:eastAsiaTheme="minorEastAsia" w:hAnsiTheme="majorBidi" w:cstheme="majorBidi"/>
        </w:rPr>
        <w:t>.</w:t>
      </w:r>
    </w:p>
    <w:p w14:paraId="4E913F69" w14:textId="77777777" w:rsidR="000D07F8" w:rsidRPr="00D9589B" w:rsidRDefault="000D07F8" w:rsidP="000D07F8">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353A874C" w14:textId="77777777" w:rsidR="000D07F8" w:rsidRPr="00212AA6" w:rsidRDefault="000D07F8" w:rsidP="000D07F8">
      <w:pPr>
        <w:autoSpaceDE w:val="0"/>
        <w:autoSpaceDN w:val="0"/>
        <w:bidi w:val="0"/>
        <w:adjustRightInd w:val="0"/>
        <w:spacing w:after="0" w:line="360" w:lineRule="auto"/>
        <w:jc w:val="right"/>
        <w:rPr>
          <w:rFonts w:asciiTheme="majorBidi" w:eastAsiaTheme="minorEastAsia" w:hAnsiTheme="majorBidi" w:cstheme="majorBidi"/>
          <w:i/>
          <w:sz w:val="18"/>
          <w:szCs w:val="18"/>
        </w:rPr>
      </w:pPr>
      <m:oMath>
        <m:r>
          <w:rPr>
            <w:rFonts w:ascii="Cambria Math" w:hAnsi="Cambria Math" w:cstheme="majorBidi"/>
          </w:rPr>
          <m:t>d</m:t>
        </m:r>
        <m:r>
          <w:rPr>
            <w:rFonts w:ascii="Cambria Math" w:hAnsi="Cambria Math" w:cstheme="majorBidi"/>
          </w:rPr>
          <m:t>iff=</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Pr>
          <w:rFonts w:asciiTheme="majorBidi" w:eastAsiaTheme="minorEastAsia" w:hAnsiTheme="majorBidi" w:cstheme="majorBidi"/>
          <w:sz w:val="18"/>
          <w:szCs w:val="18"/>
        </w:rPr>
        <w:t xml:space="preserve"> </w:t>
      </w:r>
      <w:r>
        <w:rPr>
          <w:rFonts w:asciiTheme="majorBidi" w:eastAsiaTheme="minorEastAsia" w:hAnsiTheme="majorBidi" w:cstheme="majorBidi"/>
          <w:sz w:val="18"/>
          <w:szCs w:val="18"/>
          <w:rtl/>
        </w:rPr>
        <w:tab/>
      </w:r>
      <w:r>
        <w:rPr>
          <w:rFonts w:asciiTheme="majorBidi" w:eastAsiaTheme="minorEastAsia" w:hAnsiTheme="majorBidi" w:cstheme="majorBidi"/>
          <w:sz w:val="18"/>
          <w:szCs w:val="18"/>
          <w:rtl/>
        </w:rPr>
        <w:tab/>
      </w:r>
      <w:r>
        <w:rPr>
          <w:rFonts w:asciiTheme="majorBidi" w:eastAsiaTheme="minorEastAsia" w:hAnsiTheme="majorBidi" w:cstheme="majorBidi" w:hint="cs"/>
          <w:sz w:val="18"/>
          <w:szCs w:val="18"/>
          <w:rtl/>
        </w:rPr>
        <w:t>(1)</w:t>
      </w:r>
      <w:r>
        <w:rPr>
          <w:rFonts w:asciiTheme="majorBidi" w:eastAsiaTheme="minorEastAsia" w:hAnsiTheme="majorBidi" w:cstheme="majorBidi"/>
          <w:sz w:val="18"/>
          <w:szCs w:val="18"/>
          <w:rtl/>
        </w:rPr>
        <w:tab/>
      </w:r>
      <m:oMath>
        <m: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21653485"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429C97DA" w14:textId="77777777" w:rsidR="000D07F8" w:rsidRPr="00D9589B" w:rsidRDefault="000D07F8" w:rsidP="000D07F8">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b/>
        <w:t>There is a need to see if the data is distributed of normal distribution. Therefore, we need at least 30 bureaus where the number of Arabs will be a statistical basis for the hypothesis (at least 14 Arab jobseekers in the bureau needed to reach 30 unique bureaus). A comparison was made between the Arabs with good placement and the non-Arabs with a good placement from the same bureau. The 'diff' column was calculated, and it's representing the differences in good placing proportion to estimate the differences in placements in the same bureau. There is a need to check if the differences are normally distributed, the histogram will show the number of samples relative to the difference and by a density function.</w:t>
      </w:r>
    </w:p>
    <w:p w14:paraId="0C7A4F41" w14:textId="77777777" w:rsidR="000D07F8" w:rsidRPr="001E1FFB" w:rsidRDefault="000D07F8" w:rsidP="000D07F8">
      <w:pPr>
        <w:autoSpaceDE w:val="0"/>
        <w:autoSpaceDN w:val="0"/>
        <w:bidi w:val="0"/>
        <w:adjustRightInd w:val="0"/>
        <w:spacing w:after="0" w:line="360" w:lineRule="auto"/>
        <w:jc w:val="center"/>
        <w:rPr>
          <w:rFonts w:asciiTheme="majorBidi" w:hAnsiTheme="majorBidi" w:cstheme="majorBidi"/>
          <w:i/>
          <w:iCs/>
        </w:rPr>
      </w:pPr>
      <w:bookmarkStart w:id="1" w:name="_Hlk43659536"/>
      <w:bookmarkStart w:id="2" w:name="_Hlk43659564"/>
      <w:r w:rsidRPr="001E1FFB">
        <w:rPr>
          <w:rFonts w:asciiTheme="majorBidi" w:hAnsiTheme="majorBidi" w:cstheme="majorBidi"/>
          <w:i/>
          <w:iCs/>
        </w:rPr>
        <w:t xml:space="preserve">Figure </w:t>
      </w:r>
      <w:r>
        <w:rPr>
          <w:rFonts w:asciiTheme="majorBidi" w:hAnsiTheme="majorBidi" w:cstheme="majorBidi"/>
          <w:i/>
          <w:iCs/>
        </w:rPr>
        <w:t>1.</w:t>
      </w:r>
      <w:r w:rsidRPr="001E1FFB">
        <w:rPr>
          <w:rFonts w:asciiTheme="majorBidi" w:hAnsiTheme="majorBidi" w:cstheme="majorBidi"/>
          <w:i/>
          <w:iCs/>
        </w:rPr>
        <w:t xml:space="preserve"> Histogram of 'diff' column</w:t>
      </w:r>
    </w:p>
    <w:p w14:paraId="4B3F27E9"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sz w:val="24"/>
          <w:szCs w:val="24"/>
        </w:rPr>
        <w:drawing>
          <wp:inline distT="0" distB="0" distL="0" distR="0" wp14:anchorId="70B57F1F" wp14:editId="7DDAA8FE">
            <wp:extent cx="3130687" cy="1618615"/>
            <wp:effectExtent l="133350" t="114300" r="127000" b="1720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6456" cy="16215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bookmarkEnd w:id="2"/>
    <w:p w14:paraId="50EAF16E"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lastRenderedPageBreak/>
        <w:t>(The X-axis shows the differences and the Y-axis shows the number of samples.</w:t>
      </w:r>
      <w:r w:rsidRPr="00D9589B">
        <w:rPr>
          <w:rFonts w:asciiTheme="majorBidi" w:hAnsiTheme="majorBidi" w:cstheme="majorBidi"/>
        </w:rPr>
        <w:br/>
        <w:t xml:space="preserve">The estimate of variance </w:t>
      </w:r>
      <m:oMath>
        <m:sSup>
          <m:sSupPr>
            <m:ctrlPr>
              <w:rPr>
                <w:rFonts w:ascii="Cambria Math" w:hAnsi="Cambria Math" w:cstheme="majorBidi"/>
              </w:rPr>
            </m:ctrlPr>
          </m:sSupPr>
          <m:e>
            <m:r>
              <w:rPr>
                <w:rFonts w:ascii="Cambria Math" w:hAnsi="Cambria Math" w:cstheme="majorBidi"/>
              </w:rPr>
              <m:t>S</m:t>
            </m:r>
          </m:e>
          <m:sup>
            <m:r>
              <m:rPr>
                <m:sty m:val="p"/>
              </m:rPr>
              <w:rPr>
                <w:rFonts w:ascii="Cambria Math" w:hAnsi="Cambria Math" w:cstheme="majorBidi"/>
              </w:rPr>
              <m:t>2</m:t>
            </m:r>
          </m:sup>
        </m:sSup>
      </m:oMath>
      <w:r w:rsidRPr="00D9589B">
        <w:rPr>
          <w:rFonts w:asciiTheme="majorBidi" w:hAnsiTheme="majorBidi" w:cstheme="majorBidi"/>
        </w:rPr>
        <w:t xml:space="preserve"> is 0.0035).</w:t>
      </w:r>
    </w:p>
    <w:p w14:paraId="603CF65B"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It seems from the data that the density function (blue line) does imply that the data is a normal distribution (obviously this is not enough, and a statistical test will be performed below).</w:t>
      </w:r>
    </w:p>
    <w:bookmarkEnd w:id="1"/>
    <w:p w14:paraId="1DC3E265"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sz w:val="20"/>
          <w:szCs w:val="20"/>
        </w:rPr>
      </w:pPr>
    </w:p>
    <w:p w14:paraId="7ED0EE4A" w14:textId="77777777" w:rsidR="000D07F8" w:rsidRPr="001E1FFB" w:rsidRDefault="000D07F8" w:rsidP="000D07F8">
      <w:pPr>
        <w:autoSpaceDE w:val="0"/>
        <w:autoSpaceDN w:val="0"/>
        <w:bidi w:val="0"/>
        <w:adjustRightInd w:val="0"/>
        <w:spacing w:after="0" w:line="360" w:lineRule="auto"/>
        <w:jc w:val="center"/>
        <w:rPr>
          <w:rFonts w:asciiTheme="majorBidi" w:hAnsiTheme="majorBidi" w:cstheme="majorBidi"/>
          <w:i/>
          <w:iCs/>
        </w:rPr>
      </w:pPr>
      <w:r w:rsidRPr="001E1FFB">
        <w:rPr>
          <w:rFonts w:asciiTheme="majorBidi" w:hAnsiTheme="majorBidi" w:cstheme="majorBidi"/>
          <w:i/>
          <w:iCs/>
        </w:rPr>
        <w:t xml:space="preserve">Figure </w:t>
      </w:r>
      <w:r>
        <w:rPr>
          <w:rFonts w:asciiTheme="majorBidi" w:hAnsiTheme="majorBidi" w:cstheme="majorBidi"/>
          <w:i/>
          <w:iCs/>
        </w:rPr>
        <w:t>2.</w:t>
      </w:r>
      <w:r w:rsidRPr="001E1FFB">
        <w:rPr>
          <w:rFonts w:asciiTheme="majorBidi" w:hAnsiTheme="majorBidi" w:cstheme="majorBidi"/>
          <w:i/>
          <w:iCs/>
        </w:rPr>
        <w:t xml:space="preserve"> Comparing CDFs for KS-Test</w:t>
      </w:r>
    </w:p>
    <w:p w14:paraId="30529687"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sz w:val="20"/>
          <w:szCs w:val="20"/>
        </w:rPr>
      </w:pPr>
      <w:r w:rsidRPr="00D9589B">
        <w:rPr>
          <w:rFonts w:asciiTheme="majorBidi" w:hAnsiTheme="majorBidi" w:cstheme="majorBidi"/>
          <w:noProof/>
          <w:sz w:val="24"/>
          <w:szCs w:val="24"/>
        </w:rPr>
        <w:drawing>
          <wp:inline distT="0" distB="0" distL="0" distR="0" wp14:anchorId="4892054B" wp14:editId="24E1F32D">
            <wp:extent cx="4773930" cy="2546172"/>
            <wp:effectExtent l="133350" t="114300" r="121920" b="159385"/>
            <wp:docPr id="1026" name="Picture 2">
              <a:extLst xmlns:a="http://schemas.openxmlformats.org/drawingml/2006/main">
                <a:ext uri="{FF2B5EF4-FFF2-40B4-BE49-F238E27FC236}">
                  <a16:creationId xmlns:a16="http://schemas.microsoft.com/office/drawing/2014/main" id="{A8ECB575-F6F6-4928-B0B2-401C9014A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8ECB575-F6F6-4928-B0B2-401C9014A38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140" cy="2551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658671"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30E38F3E"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After comparing CDFs for KS-Test, it seems there is a very large resemblance to a normal distribution, so to verify that the good placement differences are distributed normally Kolmogorov Smirnov test was made via SPSS to confirm.</w:t>
      </w:r>
    </w:p>
    <w:p w14:paraId="24FB1079" w14:textId="77777777" w:rsidR="000D07F8" w:rsidRPr="00D9589B" w:rsidRDefault="000D07F8" w:rsidP="000D07F8">
      <w:pPr>
        <w:autoSpaceDE w:val="0"/>
        <w:autoSpaceDN w:val="0"/>
        <w:bidi w:val="0"/>
        <w:adjustRightInd w:val="0"/>
        <w:spacing w:after="0" w:line="360" w:lineRule="auto"/>
        <w:rPr>
          <w:rFonts w:asciiTheme="majorBidi" w:hAnsiTheme="majorBidi" w:cstheme="majorBidi"/>
          <w:sz w:val="20"/>
          <w:szCs w:val="20"/>
        </w:rPr>
      </w:pPr>
    </w:p>
    <w:p w14:paraId="4EB3A85B" w14:textId="77777777" w:rsidR="000D07F8" w:rsidRPr="00B266F1" w:rsidRDefault="000D07F8" w:rsidP="000D07F8">
      <w:pPr>
        <w:autoSpaceDE w:val="0"/>
        <w:autoSpaceDN w:val="0"/>
        <w:bidi w:val="0"/>
        <w:adjustRightInd w:val="0"/>
        <w:spacing w:after="0" w:line="360" w:lineRule="auto"/>
        <w:ind w:left="720"/>
        <w:rPr>
          <w:rFonts w:asciiTheme="majorBidi" w:hAnsiTheme="majorBidi" w:cstheme="majorBidi"/>
          <w:i/>
          <w:iCs/>
          <w:sz w:val="20"/>
          <w:szCs w:val="20"/>
        </w:rPr>
      </w:pPr>
      <w:r w:rsidRPr="00B266F1">
        <w:rPr>
          <w:rFonts w:asciiTheme="majorBidi" w:hAnsiTheme="majorBidi" w:cstheme="majorBidi"/>
          <w:b/>
          <w:bCs/>
          <w:i/>
          <w:iCs/>
        </w:rPr>
        <w:t>Table 3</w:t>
      </w:r>
      <w:r w:rsidRPr="00B266F1">
        <w:rPr>
          <w:rFonts w:asciiTheme="majorBidi" w:hAnsiTheme="majorBidi" w:cstheme="majorBidi"/>
          <w:b/>
          <w:bCs/>
          <w:i/>
          <w:iCs/>
        </w:rPr>
        <w:br/>
      </w:r>
      <w:r w:rsidRPr="00B266F1">
        <w:rPr>
          <w:rFonts w:asciiTheme="majorBidi" w:hAnsiTheme="majorBidi" w:cstheme="majorBidi"/>
          <w:i/>
          <w:iCs/>
        </w:rPr>
        <w:t>Test</w:t>
      </w:r>
      <w:r>
        <w:rPr>
          <w:rFonts w:asciiTheme="majorBidi" w:hAnsiTheme="majorBidi" w:cstheme="majorBidi"/>
          <w:i/>
          <w:iCs/>
        </w:rPr>
        <w:t xml:space="preserve"> of Normality</w:t>
      </w:r>
    </w:p>
    <w:tbl>
      <w:tblPr>
        <w:tblW w:w="74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5"/>
        <w:gridCol w:w="1000"/>
        <w:gridCol w:w="1000"/>
        <w:gridCol w:w="1001"/>
        <w:gridCol w:w="1001"/>
        <w:gridCol w:w="1001"/>
        <w:gridCol w:w="1001"/>
      </w:tblGrid>
      <w:tr w:rsidR="000D07F8" w:rsidRPr="00331A99" w14:paraId="786ED6B5" w14:textId="77777777" w:rsidTr="00D33CEF">
        <w:trPr>
          <w:cantSplit/>
        </w:trPr>
        <w:tc>
          <w:tcPr>
            <w:tcW w:w="1485" w:type="dxa"/>
            <w:vMerge w:val="restart"/>
            <w:tcBorders>
              <w:top w:val="nil"/>
              <w:left w:val="nil"/>
              <w:bottom w:val="nil"/>
              <w:right w:val="nil"/>
            </w:tcBorders>
            <w:shd w:val="clear" w:color="auto" w:fill="FFFFFF"/>
          </w:tcPr>
          <w:p w14:paraId="5D4E7FF3" w14:textId="77777777" w:rsidR="000D07F8" w:rsidRPr="00331A99" w:rsidRDefault="000D07F8" w:rsidP="00D33CEF">
            <w:pPr>
              <w:autoSpaceDE w:val="0"/>
              <w:autoSpaceDN w:val="0"/>
              <w:bidi w:val="0"/>
              <w:adjustRightInd w:val="0"/>
              <w:spacing w:after="0" w:line="320" w:lineRule="atLeast"/>
              <w:ind w:left="60" w:right="60"/>
              <w:rPr>
                <w:rFonts w:ascii="Arial" w:hAnsi="Arial" w:cs="Arial"/>
                <w:color w:val="000000"/>
                <w:sz w:val="18"/>
                <w:szCs w:val="18"/>
              </w:rPr>
            </w:pPr>
          </w:p>
        </w:tc>
        <w:tc>
          <w:tcPr>
            <w:tcW w:w="3001" w:type="dxa"/>
            <w:gridSpan w:val="3"/>
            <w:tcBorders>
              <w:top w:val="nil"/>
              <w:left w:val="nil"/>
              <w:bottom w:val="single" w:sz="4" w:space="0" w:color="auto"/>
              <w:right w:val="nil"/>
            </w:tcBorders>
            <w:shd w:val="clear" w:color="auto" w:fill="FFFFFF"/>
          </w:tcPr>
          <w:p w14:paraId="278F85C4"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Kolmogorov-Smirnov</w:t>
            </w:r>
            <w:r w:rsidRPr="00331A99">
              <w:rPr>
                <w:rFonts w:ascii="Arial" w:hAnsi="Arial" w:cs="Arial"/>
                <w:color w:val="000000"/>
                <w:sz w:val="18"/>
                <w:szCs w:val="18"/>
                <w:vertAlign w:val="superscript"/>
              </w:rPr>
              <w:t>a</w:t>
            </w:r>
          </w:p>
        </w:tc>
        <w:tc>
          <w:tcPr>
            <w:tcW w:w="3003" w:type="dxa"/>
            <w:gridSpan w:val="3"/>
            <w:tcBorders>
              <w:top w:val="nil"/>
              <w:left w:val="nil"/>
              <w:bottom w:val="single" w:sz="4" w:space="0" w:color="auto"/>
              <w:right w:val="nil"/>
            </w:tcBorders>
            <w:shd w:val="clear" w:color="auto" w:fill="FFFFFF"/>
          </w:tcPr>
          <w:p w14:paraId="480B66AD"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Shapiro-Wilk</w:t>
            </w:r>
          </w:p>
        </w:tc>
      </w:tr>
      <w:tr w:rsidR="000D07F8" w:rsidRPr="00331A99" w14:paraId="7D4403CE" w14:textId="77777777" w:rsidTr="00D33CEF">
        <w:trPr>
          <w:cantSplit/>
        </w:trPr>
        <w:tc>
          <w:tcPr>
            <w:tcW w:w="1485" w:type="dxa"/>
            <w:vMerge/>
            <w:tcBorders>
              <w:top w:val="single" w:sz="18" w:space="0" w:color="000000"/>
              <w:left w:val="nil"/>
              <w:bottom w:val="nil"/>
              <w:right w:val="nil"/>
            </w:tcBorders>
            <w:shd w:val="clear" w:color="auto" w:fill="FFFFFF"/>
          </w:tcPr>
          <w:p w14:paraId="4F2FD21E" w14:textId="77777777" w:rsidR="000D07F8" w:rsidRPr="00331A99" w:rsidRDefault="000D07F8" w:rsidP="00D33CEF">
            <w:pPr>
              <w:autoSpaceDE w:val="0"/>
              <w:autoSpaceDN w:val="0"/>
              <w:bidi w:val="0"/>
              <w:adjustRightInd w:val="0"/>
              <w:spacing w:after="0" w:line="240" w:lineRule="auto"/>
              <w:rPr>
                <w:rFonts w:ascii="Arial" w:hAnsi="Arial" w:cs="Arial"/>
                <w:color w:val="000000"/>
                <w:sz w:val="18"/>
                <w:szCs w:val="18"/>
              </w:rPr>
            </w:pPr>
          </w:p>
        </w:tc>
        <w:tc>
          <w:tcPr>
            <w:tcW w:w="1000" w:type="dxa"/>
            <w:tcBorders>
              <w:top w:val="single" w:sz="4" w:space="0" w:color="auto"/>
              <w:left w:val="nil"/>
              <w:bottom w:val="single" w:sz="4" w:space="0" w:color="auto"/>
              <w:right w:val="nil"/>
            </w:tcBorders>
            <w:shd w:val="clear" w:color="auto" w:fill="FFFFFF"/>
          </w:tcPr>
          <w:p w14:paraId="789CA62E"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Statistic</w:t>
            </w:r>
          </w:p>
        </w:tc>
        <w:tc>
          <w:tcPr>
            <w:tcW w:w="1000" w:type="dxa"/>
            <w:tcBorders>
              <w:top w:val="single" w:sz="4" w:space="0" w:color="auto"/>
              <w:left w:val="nil"/>
              <w:bottom w:val="single" w:sz="4" w:space="0" w:color="auto"/>
              <w:right w:val="nil"/>
            </w:tcBorders>
            <w:shd w:val="clear" w:color="auto" w:fill="FFFFFF"/>
          </w:tcPr>
          <w:p w14:paraId="2CA03862"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df</w:t>
            </w:r>
          </w:p>
        </w:tc>
        <w:tc>
          <w:tcPr>
            <w:tcW w:w="1001" w:type="dxa"/>
            <w:tcBorders>
              <w:top w:val="single" w:sz="4" w:space="0" w:color="auto"/>
              <w:left w:val="nil"/>
              <w:bottom w:val="single" w:sz="4" w:space="0" w:color="auto"/>
              <w:right w:val="nil"/>
            </w:tcBorders>
            <w:shd w:val="clear" w:color="auto" w:fill="FFFFFF"/>
          </w:tcPr>
          <w:p w14:paraId="199FE33E"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Sig.</w:t>
            </w:r>
          </w:p>
        </w:tc>
        <w:tc>
          <w:tcPr>
            <w:tcW w:w="1001" w:type="dxa"/>
            <w:tcBorders>
              <w:top w:val="single" w:sz="4" w:space="0" w:color="auto"/>
              <w:left w:val="nil"/>
              <w:bottom w:val="single" w:sz="4" w:space="0" w:color="auto"/>
              <w:right w:val="nil"/>
            </w:tcBorders>
            <w:shd w:val="clear" w:color="auto" w:fill="FFFFFF"/>
          </w:tcPr>
          <w:p w14:paraId="25DD7A9F"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Statistic</w:t>
            </w:r>
          </w:p>
        </w:tc>
        <w:tc>
          <w:tcPr>
            <w:tcW w:w="1001" w:type="dxa"/>
            <w:tcBorders>
              <w:top w:val="single" w:sz="4" w:space="0" w:color="auto"/>
              <w:left w:val="nil"/>
              <w:bottom w:val="single" w:sz="4" w:space="0" w:color="auto"/>
              <w:right w:val="nil"/>
            </w:tcBorders>
            <w:shd w:val="clear" w:color="auto" w:fill="FFFFFF"/>
          </w:tcPr>
          <w:p w14:paraId="3CB5E8F9"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df</w:t>
            </w:r>
          </w:p>
        </w:tc>
        <w:tc>
          <w:tcPr>
            <w:tcW w:w="1001" w:type="dxa"/>
            <w:tcBorders>
              <w:top w:val="single" w:sz="4" w:space="0" w:color="auto"/>
              <w:left w:val="nil"/>
              <w:bottom w:val="single" w:sz="4" w:space="0" w:color="auto"/>
              <w:right w:val="nil"/>
            </w:tcBorders>
            <w:shd w:val="clear" w:color="auto" w:fill="FFFFFF"/>
          </w:tcPr>
          <w:p w14:paraId="29B76FAD" w14:textId="77777777" w:rsidR="000D07F8" w:rsidRPr="00331A99" w:rsidRDefault="000D07F8" w:rsidP="00D33CEF">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Sig.</w:t>
            </w:r>
          </w:p>
        </w:tc>
      </w:tr>
      <w:tr w:rsidR="000D07F8" w:rsidRPr="00331A99" w14:paraId="15F1AF67" w14:textId="77777777" w:rsidTr="00D33CEF">
        <w:trPr>
          <w:cantSplit/>
        </w:trPr>
        <w:tc>
          <w:tcPr>
            <w:tcW w:w="1485" w:type="dxa"/>
            <w:tcBorders>
              <w:top w:val="nil"/>
              <w:left w:val="nil"/>
              <w:bottom w:val="single" w:sz="4" w:space="0" w:color="auto"/>
              <w:right w:val="nil"/>
            </w:tcBorders>
            <w:shd w:val="clear" w:color="auto" w:fill="FFFFFF"/>
            <w:vAlign w:val="center"/>
          </w:tcPr>
          <w:p w14:paraId="3552EC60" w14:textId="77777777" w:rsidR="000D07F8" w:rsidRPr="00331A99" w:rsidRDefault="000D07F8" w:rsidP="00D33CEF">
            <w:pPr>
              <w:autoSpaceDE w:val="0"/>
              <w:autoSpaceDN w:val="0"/>
              <w:bidi w:val="0"/>
              <w:adjustRightInd w:val="0"/>
              <w:spacing w:after="0" w:line="320" w:lineRule="atLeast"/>
              <w:ind w:left="60" w:right="60"/>
              <w:rPr>
                <w:rFonts w:ascii="Arial" w:hAnsi="Arial" w:cs="Arial"/>
                <w:color w:val="000000"/>
                <w:sz w:val="18"/>
                <w:szCs w:val="18"/>
              </w:rPr>
            </w:pPr>
            <w:r w:rsidRPr="00331A99">
              <w:rPr>
                <w:rFonts w:ascii="Arial" w:hAnsi="Arial" w:cs="Arial"/>
                <w:color w:val="000000"/>
                <w:sz w:val="18"/>
                <w:szCs w:val="18"/>
              </w:rPr>
              <w:t>diff_placments</w:t>
            </w:r>
          </w:p>
        </w:tc>
        <w:tc>
          <w:tcPr>
            <w:tcW w:w="1000" w:type="dxa"/>
            <w:tcBorders>
              <w:top w:val="single" w:sz="4" w:space="0" w:color="auto"/>
              <w:left w:val="nil"/>
              <w:bottom w:val="single" w:sz="4" w:space="0" w:color="auto"/>
              <w:right w:val="nil"/>
            </w:tcBorders>
            <w:shd w:val="clear" w:color="auto" w:fill="FFFFFF"/>
            <w:vAlign w:val="center"/>
          </w:tcPr>
          <w:p w14:paraId="4942E023" w14:textId="77777777" w:rsidR="000D07F8" w:rsidRPr="00331A99" w:rsidRDefault="000D07F8" w:rsidP="00D33CEF">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.116</w:t>
            </w:r>
          </w:p>
        </w:tc>
        <w:tc>
          <w:tcPr>
            <w:tcW w:w="1000" w:type="dxa"/>
            <w:tcBorders>
              <w:top w:val="single" w:sz="4" w:space="0" w:color="auto"/>
              <w:left w:val="nil"/>
              <w:bottom w:val="single" w:sz="4" w:space="0" w:color="auto"/>
              <w:right w:val="nil"/>
            </w:tcBorders>
            <w:shd w:val="clear" w:color="auto" w:fill="FFFFFF"/>
            <w:vAlign w:val="center"/>
          </w:tcPr>
          <w:p w14:paraId="259D8093" w14:textId="77777777" w:rsidR="000D07F8" w:rsidRPr="00331A99" w:rsidRDefault="000D07F8" w:rsidP="00D33CEF">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30</w:t>
            </w:r>
          </w:p>
        </w:tc>
        <w:tc>
          <w:tcPr>
            <w:tcW w:w="1001" w:type="dxa"/>
            <w:tcBorders>
              <w:top w:val="single" w:sz="4" w:space="0" w:color="auto"/>
              <w:left w:val="nil"/>
              <w:bottom w:val="single" w:sz="4" w:space="0" w:color="auto"/>
              <w:right w:val="nil"/>
            </w:tcBorders>
            <w:shd w:val="clear" w:color="auto" w:fill="FFFFFF"/>
            <w:vAlign w:val="center"/>
          </w:tcPr>
          <w:p w14:paraId="265A436C" w14:textId="77777777" w:rsidR="000D07F8" w:rsidRPr="00331A99" w:rsidRDefault="000D07F8" w:rsidP="00D33CEF">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.200</w:t>
            </w:r>
            <w:r w:rsidRPr="00331A99">
              <w:rPr>
                <w:rFonts w:ascii="Arial" w:hAnsi="Arial" w:cs="Arial"/>
                <w:color w:val="000000"/>
                <w:sz w:val="18"/>
                <w:szCs w:val="18"/>
                <w:vertAlign w:val="superscript"/>
              </w:rPr>
              <w:t>*</w:t>
            </w:r>
          </w:p>
        </w:tc>
        <w:tc>
          <w:tcPr>
            <w:tcW w:w="1001" w:type="dxa"/>
            <w:tcBorders>
              <w:top w:val="single" w:sz="4" w:space="0" w:color="auto"/>
              <w:left w:val="nil"/>
              <w:bottom w:val="single" w:sz="4" w:space="0" w:color="auto"/>
              <w:right w:val="nil"/>
            </w:tcBorders>
            <w:shd w:val="clear" w:color="auto" w:fill="FFFFFF"/>
            <w:vAlign w:val="center"/>
          </w:tcPr>
          <w:p w14:paraId="6FD94CAA" w14:textId="77777777" w:rsidR="000D07F8" w:rsidRPr="00331A99" w:rsidRDefault="000D07F8" w:rsidP="00D33CEF">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.956</w:t>
            </w:r>
          </w:p>
        </w:tc>
        <w:tc>
          <w:tcPr>
            <w:tcW w:w="1001" w:type="dxa"/>
            <w:tcBorders>
              <w:top w:val="single" w:sz="4" w:space="0" w:color="auto"/>
              <w:left w:val="nil"/>
              <w:bottom w:val="single" w:sz="4" w:space="0" w:color="auto"/>
              <w:right w:val="nil"/>
            </w:tcBorders>
            <w:shd w:val="clear" w:color="auto" w:fill="FFFFFF"/>
            <w:vAlign w:val="center"/>
          </w:tcPr>
          <w:p w14:paraId="7E5F0C11" w14:textId="77777777" w:rsidR="000D07F8" w:rsidRPr="00331A99" w:rsidRDefault="000D07F8" w:rsidP="00D33CEF">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30</w:t>
            </w:r>
          </w:p>
        </w:tc>
        <w:tc>
          <w:tcPr>
            <w:tcW w:w="1001" w:type="dxa"/>
            <w:tcBorders>
              <w:top w:val="single" w:sz="4" w:space="0" w:color="auto"/>
              <w:left w:val="nil"/>
              <w:bottom w:val="single" w:sz="4" w:space="0" w:color="auto"/>
              <w:right w:val="nil"/>
            </w:tcBorders>
            <w:shd w:val="clear" w:color="auto" w:fill="FFFFFF"/>
            <w:vAlign w:val="center"/>
          </w:tcPr>
          <w:p w14:paraId="1F5EE130" w14:textId="77777777" w:rsidR="000D07F8" w:rsidRPr="00331A99" w:rsidRDefault="000D07F8" w:rsidP="00D33CEF">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.244</w:t>
            </w:r>
          </w:p>
        </w:tc>
      </w:tr>
      <w:tr w:rsidR="000D07F8" w:rsidRPr="00331A99" w14:paraId="5E2EE3EB" w14:textId="77777777" w:rsidTr="00D33CEF">
        <w:trPr>
          <w:cantSplit/>
        </w:trPr>
        <w:tc>
          <w:tcPr>
            <w:tcW w:w="7489" w:type="dxa"/>
            <w:gridSpan w:val="7"/>
            <w:tcBorders>
              <w:top w:val="single" w:sz="4" w:space="0" w:color="auto"/>
              <w:left w:val="nil"/>
              <w:bottom w:val="nil"/>
              <w:right w:val="nil"/>
            </w:tcBorders>
            <w:shd w:val="clear" w:color="auto" w:fill="FFFFFF"/>
          </w:tcPr>
          <w:p w14:paraId="73E2C866" w14:textId="77777777" w:rsidR="000D07F8" w:rsidRPr="00331A99" w:rsidRDefault="000D07F8" w:rsidP="00D33CEF">
            <w:pPr>
              <w:autoSpaceDE w:val="0"/>
              <w:autoSpaceDN w:val="0"/>
              <w:bidi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br/>
            </w:r>
            <w:r w:rsidRPr="00331A99">
              <w:rPr>
                <w:rFonts w:ascii="Arial" w:hAnsi="Arial" w:cs="Arial"/>
                <w:color w:val="000000"/>
                <w:sz w:val="18"/>
                <w:szCs w:val="18"/>
              </w:rPr>
              <w:t>*. This is a lower bound of the true significance.</w:t>
            </w:r>
          </w:p>
        </w:tc>
      </w:tr>
      <w:tr w:rsidR="000D07F8" w:rsidRPr="00331A99" w14:paraId="0E18F308" w14:textId="77777777" w:rsidTr="00D33CEF">
        <w:trPr>
          <w:cantSplit/>
        </w:trPr>
        <w:tc>
          <w:tcPr>
            <w:tcW w:w="7489" w:type="dxa"/>
            <w:gridSpan w:val="7"/>
            <w:tcBorders>
              <w:top w:val="nil"/>
              <w:left w:val="nil"/>
              <w:bottom w:val="nil"/>
              <w:right w:val="nil"/>
            </w:tcBorders>
            <w:shd w:val="clear" w:color="auto" w:fill="FFFFFF"/>
          </w:tcPr>
          <w:p w14:paraId="47EA99BE" w14:textId="77777777" w:rsidR="000D07F8" w:rsidRPr="00331A99" w:rsidRDefault="000D07F8" w:rsidP="00D33CEF">
            <w:pPr>
              <w:autoSpaceDE w:val="0"/>
              <w:autoSpaceDN w:val="0"/>
              <w:bidi w:val="0"/>
              <w:adjustRightInd w:val="0"/>
              <w:spacing w:after="0" w:line="360" w:lineRule="auto"/>
              <w:ind w:left="60" w:right="60"/>
              <w:rPr>
                <w:rFonts w:ascii="Arial" w:hAnsi="Arial" w:cs="Arial"/>
                <w:color w:val="000000"/>
                <w:sz w:val="18"/>
                <w:szCs w:val="18"/>
              </w:rPr>
            </w:pPr>
            <w:r w:rsidRPr="00331A99">
              <w:rPr>
                <w:rFonts w:ascii="Arial" w:hAnsi="Arial" w:cs="Arial"/>
                <w:color w:val="000000"/>
                <w:sz w:val="18"/>
                <w:szCs w:val="18"/>
              </w:rPr>
              <w:t>a. Lilliefors Significance Correction</w:t>
            </w:r>
          </w:p>
        </w:tc>
      </w:tr>
    </w:tbl>
    <w:p w14:paraId="6E3027AF"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486F641A"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Kolmogorov Smirnov</w:t>
      </w:r>
      <w:r>
        <w:rPr>
          <w:rFonts w:asciiTheme="majorBidi" w:hAnsiTheme="majorBidi" w:cstheme="majorBidi"/>
        </w:rPr>
        <w:t xml:space="preserve"> and Shapiro-Wilk</w:t>
      </w:r>
      <w:r w:rsidRPr="00D9589B">
        <w:rPr>
          <w:rFonts w:asciiTheme="majorBidi" w:hAnsiTheme="majorBidi" w:cstheme="majorBidi"/>
        </w:rPr>
        <w:t xml:space="preserve"> test</w:t>
      </w:r>
      <w:r>
        <w:rPr>
          <w:rFonts w:asciiTheme="majorBidi" w:hAnsiTheme="majorBidi" w:cstheme="majorBidi"/>
        </w:rPr>
        <w:t xml:space="preserve"> </w:t>
      </w:r>
      <w:r w:rsidRPr="00D9589B">
        <w:rPr>
          <w:rFonts w:asciiTheme="majorBidi" w:hAnsiTheme="majorBidi" w:cstheme="majorBidi"/>
        </w:rPr>
        <w:t xml:space="preserve">results show ρ (the critical value) is greater than </w:t>
      </w:r>
      <w:r w:rsidRPr="00D9589B">
        <w:rPr>
          <w:rFonts w:ascii="Cambria Math" w:hAnsi="Cambria Math" w:cs="Cambria Math"/>
        </w:rPr>
        <w:t>∝</w:t>
      </w:r>
      <w:r w:rsidRPr="00D9589B">
        <w:rPr>
          <w:rFonts w:asciiTheme="majorBidi" w:hAnsiTheme="majorBidi" w:cstheme="majorBidi"/>
        </w:rPr>
        <w:t xml:space="preserve"> so we say the diff column is normally distributed. since we have 30 samples and we saw that the data is normally distributed we can use a t-test to examine the difference between dependent pairs (30 bureaus out of 60 bureaus). It is assumed that there are more similar characteristics to populations from the same bureaus.</w:t>
      </w:r>
    </w:p>
    <w:p w14:paraId="74601947"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25B69ED9"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69F8AD97"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The expected value estimator is:    </w:t>
      </w:r>
      <m:oMath>
        <m:acc>
          <m:accPr>
            <m:chr m:val="̅"/>
            <m:ctrlPr>
              <w:rPr>
                <w:rFonts w:ascii="Cambria Math" w:hAnsi="Cambria Math" w:cstheme="majorBidi"/>
              </w:rPr>
            </m:ctrlPr>
          </m:accPr>
          <m:e>
            <m:r>
              <w:rPr>
                <w:rFonts w:ascii="Cambria Math" w:hAnsi="Cambria Math" w:cstheme="majorBidi"/>
              </w:rPr>
              <m:t>D</m:t>
            </m:r>
          </m:e>
        </m:acc>
        <m:r>
          <m:rPr>
            <m:sty m:val="p"/>
          </m:rPr>
          <w:rPr>
            <w:rFonts w:ascii="Cambria Math" w:hAnsi="Cambria Math" w:cstheme="majorBidi"/>
          </w:rPr>
          <m:t xml:space="preserve">= </m:t>
        </m:r>
        <m:f>
          <m:fPr>
            <m:ctrlPr>
              <w:rPr>
                <w:rFonts w:ascii="Cambria Math" w:hAnsi="Cambria Math" w:cstheme="majorBidi"/>
              </w:rPr>
            </m:ctrlPr>
          </m:fPr>
          <m:num>
            <m:r>
              <m:rPr>
                <m:sty m:val="p"/>
              </m:rPr>
              <w:rPr>
                <w:rFonts w:ascii="Cambria Math" w:hAnsi="Cambria Math" w:cstheme="majorBidi"/>
              </w:rPr>
              <m:t>1</m:t>
            </m:r>
          </m:num>
          <m:den>
            <m:r>
              <w:rPr>
                <w:rFonts w:ascii="Cambria Math" w:hAnsi="Cambria Math" w:cstheme="majorBidi"/>
              </w:rPr>
              <m:t>n</m:t>
            </m:r>
          </m:den>
        </m:f>
        <m:nary>
          <m:naryPr>
            <m:chr m:val="∑"/>
            <m:limLoc m:val="undOvr"/>
            <m:subHide m:val="1"/>
            <m:supHide m:val="1"/>
            <m:ctrlPr>
              <w:rPr>
                <w:rFonts w:ascii="Cambria Math" w:hAnsi="Cambria Math" w:cstheme="majorBidi"/>
              </w:rPr>
            </m:ctrlPr>
          </m:naryPr>
          <m:sub/>
          <m:sup/>
          <m:e>
            <m:r>
              <w:rPr>
                <w:rFonts w:ascii="Cambria Math" w:hAnsi="Cambria Math" w:cstheme="majorBidi"/>
              </w:rPr>
              <m:t>X</m:t>
            </m:r>
            <m:r>
              <m:rPr>
                <m:sty m:val="p"/>
              </m:rPr>
              <w:rPr>
                <w:rFonts w:ascii="Cambria Math" w:hAnsi="Cambria Math" w:cstheme="majorBidi"/>
              </w:rPr>
              <m:t>-</m:t>
            </m:r>
            <m:r>
              <w:rPr>
                <w:rFonts w:ascii="Cambria Math" w:hAnsi="Cambria Math" w:cstheme="majorBidi"/>
              </w:rPr>
              <m:t>Y</m:t>
            </m:r>
          </m:e>
        </m:nary>
      </m:oMath>
      <w:r w:rsidRPr="00D9589B">
        <w:rPr>
          <w:rFonts w:asciiTheme="majorBidi" w:hAnsiTheme="majorBidi" w:cstheme="majorBidi"/>
        </w:rPr>
        <w:t xml:space="preserve">  and the result is -0.</w:t>
      </w:r>
      <w:r w:rsidRPr="00D9589B">
        <w:rPr>
          <w:rFonts w:asciiTheme="majorBidi" w:hAnsiTheme="majorBidi" w:cstheme="majorBidi"/>
          <w:rtl/>
        </w:rPr>
        <w:t>018</w:t>
      </w:r>
      <w:r w:rsidRPr="00D9589B">
        <w:rPr>
          <w:rFonts w:asciiTheme="majorBidi" w:hAnsiTheme="majorBidi" w:cstheme="majorBidi"/>
        </w:rPr>
        <w:t>.</w:t>
      </w:r>
      <w:r w:rsidRPr="00D9589B">
        <w:rPr>
          <w:rFonts w:asciiTheme="majorBidi" w:hAnsiTheme="majorBidi" w:cstheme="majorBidi"/>
        </w:rPr>
        <w:br/>
        <w:t xml:space="preserve">Calculation of our statistic: </w:t>
      </w:r>
      <m:oMath>
        <m:r>
          <w:rPr>
            <w:rFonts w:ascii="Cambria Math" w:hAnsi="Cambria Math" w:cstheme="majorBidi"/>
          </w:rPr>
          <m:t>t</m:t>
        </m:r>
        <m:r>
          <m:rPr>
            <m:sty m:val="p"/>
          </m:rPr>
          <w:rPr>
            <w:rFonts w:ascii="Cambria Math" w:hAnsi="Cambria Math" w:cstheme="majorBidi"/>
          </w:rPr>
          <m:t xml:space="preserve">= </m:t>
        </m:r>
        <m:f>
          <m:fPr>
            <m:ctrlPr>
              <w:rPr>
                <w:rFonts w:ascii="Cambria Math" w:hAnsi="Cambria Math" w:cstheme="majorBidi"/>
              </w:rPr>
            </m:ctrlPr>
          </m:fPr>
          <m:num>
            <m:acc>
              <m:accPr>
                <m:chr m:val="̅"/>
                <m:ctrlPr>
                  <w:rPr>
                    <w:rFonts w:ascii="Cambria Math" w:hAnsi="Cambria Math" w:cstheme="majorBidi"/>
                  </w:rPr>
                </m:ctrlPr>
              </m:accPr>
              <m:e>
                <m:r>
                  <w:rPr>
                    <w:rFonts w:ascii="Cambria Math" w:hAnsi="Cambria Math" w:cstheme="majorBidi"/>
                  </w:rPr>
                  <m:t>D</m:t>
                </m:r>
              </m:e>
            </m:acc>
          </m:num>
          <m:den>
            <m:rad>
              <m:radPr>
                <m:degHide m:val="1"/>
                <m:ctrlPr>
                  <w:rPr>
                    <w:rFonts w:ascii="Cambria Math" w:hAnsi="Cambria Math" w:cstheme="majorBidi"/>
                  </w:rPr>
                </m:ctrlPr>
              </m:radPr>
              <m:deg/>
              <m:e>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S</m:t>
                        </m:r>
                      </m:e>
                      <m:sup>
                        <m:r>
                          <m:rPr>
                            <m:sty m:val="p"/>
                          </m:rPr>
                          <w:rPr>
                            <w:rFonts w:ascii="Cambria Math" w:hAnsi="Cambria Math" w:cstheme="majorBidi"/>
                          </w:rPr>
                          <m:t>2</m:t>
                        </m:r>
                      </m:sup>
                    </m:sSup>
                  </m:num>
                  <m:den>
                    <m:r>
                      <w:rPr>
                        <w:rFonts w:ascii="Cambria Math" w:hAnsi="Cambria Math" w:cstheme="majorBidi"/>
                      </w:rPr>
                      <m:t>n</m:t>
                    </m:r>
                  </m:den>
                </m:f>
              </m:e>
            </m:rad>
          </m:den>
        </m:f>
      </m:oMath>
      <w:r w:rsidRPr="00D9589B">
        <w:rPr>
          <w:rFonts w:asciiTheme="majorBidi" w:hAnsiTheme="majorBidi" w:cstheme="majorBidi"/>
        </w:rPr>
        <w:t xml:space="preserve">  and its results are -1.686.</w:t>
      </w:r>
      <w:r w:rsidRPr="00D9589B">
        <w:rPr>
          <w:rFonts w:asciiTheme="majorBidi" w:hAnsiTheme="majorBidi" w:cstheme="majorBidi"/>
        </w:rPr>
        <w:br/>
        <w:t>Therefore, T-test result is:</w:t>
      </w:r>
      <w:r w:rsidRPr="00D9589B">
        <w:rPr>
          <w:rFonts w:asciiTheme="majorBidi" w:hAnsiTheme="majorBidi" w:cstheme="majorBidi"/>
          <w:rtl/>
        </w:rPr>
        <w:t xml:space="preserve"> </w:t>
      </w:r>
      <w:r w:rsidRPr="00D9589B">
        <w:rPr>
          <w:rFonts w:asciiTheme="majorBidi" w:hAnsiTheme="majorBidi" w:cstheme="majorBidi"/>
        </w:rPr>
        <w:t>t (0.95,29) = 1.699</w:t>
      </w:r>
      <w:r w:rsidRPr="00D9589B">
        <w:rPr>
          <w:rFonts w:asciiTheme="majorBidi" w:hAnsiTheme="majorBidi" w:cstheme="majorBidi"/>
          <w:rtl/>
        </w:rPr>
        <w:t xml:space="preserve">, </w:t>
      </w:r>
      <m:oMath>
        <m:r>
          <w:rPr>
            <w:rFonts w:ascii="Cambria Math" w:hAnsi="Cambria Math" w:cs="Cambria Math" w:hint="cs"/>
            <w:rtl/>
          </w:rPr>
          <m:t>ρ</m:t>
        </m:r>
        <m:r>
          <m:rPr>
            <m:sty m:val="p"/>
          </m:rPr>
          <w:rPr>
            <w:rFonts w:ascii="Cambria Math" w:hAnsi="Cambria Math" w:cstheme="majorBidi"/>
          </w:rPr>
          <m:t>=0.097</m:t>
        </m:r>
      </m:oMath>
      <w:r w:rsidRPr="00D9589B">
        <w:rPr>
          <w:rFonts w:asciiTheme="majorBidi" w:hAnsiTheme="majorBidi" w:cstheme="majorBidi"/>
          <w:rtl/>
        </w:rPr>
        <w:t xml:space="preserve"> ,</w:t>
      </w:r>
      <m:oMath>
        <m:r>
          <m:rPr>
            <m:sty m:val="p"/>
          </m:rPr>
          <w:rPr>
            <w:rFonts w:ascii="Cambria Math" w:hAnsi="Cambria Math" w:cstheme="majorBidi"/>
          </w:rPr>
          <m:t xml:space="preserve"> ∝=0.05</m:t>
        </m:r>
      </m:oMath>
      <w:r w:rsidRPr="00D9589B">
        <w:rPr>
          <w:rFonts w:asciiTheme="majorBidi" w:hAnsiTheme="majorBidi" w:cstheme="majorBidi"/>
          <w:rtl/>
        </w:rPr>
        <w:t xml:space="preserve">. </w:t>
      </w:r>
      <w:r w:rsidRPr="00D9589B">
        <w:rPr>
          <w:rFonts w:asciiTheme="majorBidi" w:hAnsiTheme="majorBidi" w:cstheme="majorBidi"/>
        </w:rPr>
        <w:t xml:space="preserve"> </w:t>
      </w:r>
    </w:p>
    <w:p w14:paraId="042873FE"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The conclusion is to reject the null hypothesis and say there is no significant difference between the placement of the Arabs and the placement of the non-Arabs. </w:t>
      </w:r>
    </w:p>
    <w:p w14:paraId="1EF68D99"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73A2F481" w14:textId="77777777" w:rsidR="000D07F8" w:rsidRPr="004600BE" w:rsidRDefault="000D07F8" w:rsidP="000D07F8">
      <w:pPr>
        <w:pStyle w:val="2"/>
        <w:bidi w:val="0"/>
        <w:rPr>
          <w:rFonts w:asciiTheme="majorBidi" w:hAnsiTheme="majorBidi"/>
          <w:i/>
          <w:iCs/>
          <w:color w:val="4472C4" w:themeColor="accent1"/>
        </w:rPr>
      </w:pPr>
      <w:bookmarkStart w:id="3" w:name="_Toc43657083"/>
      <w:r w:rsidRPr="004600BE">
        <w:rPr>
          <w:rFonts w:asciiTheme="majorBidi" w:hAnsiTheme="majorBidi"/>
          <w:i/>
          <w:iCs/>
          <w:color w:val="4472C4" w:themeColor="accent1"/>
        </w:rPr>
        <w:t>Q2: How long job seekers are in the program before their placements?</w:t>
      </w:r>
      <w:bookmarkEnd w:id="3"/>
    </w:p>
    <w:p w14:paraId="4D8AF578" w14:textId="77777777" w:rsidR="000D07F8" w:rsidRPr="00D9589B" w:rsidRDefault="000D07F8" w:rsidP="000D07F8">
      <w:pPr>
        <w:autoSpaceDE w:val="0"/>
        <w:autoSpaceDN w:val="0"/>
        <w:bidi w:val="0"/>
        <w:adjustRightInd w:val="0"/>
        <w:spacing w:after="0" w:line="360" w:lineRule="auto"/>
        <w:ind w:firstLine="720"/>
        <w:rPr>
          <w:rFonts w:asciiTheme="majorBidi" w:hAnsiTheme="majorBidi" w:cstheme="majorBidi"/>
          <w:rtl/>
        </w:rPr>
      </w:pPr>
      <w:r w:rsidRPr="00D9589B">
        <w:rPr>
          <w:rFonts w:asciiTheme="majorBidi" w:hAnsiTheme="majorBidi" w:cstheme="majorBidi"/>
        </w:rPr>
        <w:t>To answer this question, a copy of the data was made into a new file and transfer to the data frame with the columns of "Last Placement Date", "Last Placement Report Date", " Initial Entry Date". Some data have blank dates ("NAT"). To understand how long the jobseekers in the program, a calculation was made in the 'day_diff' column.</w:t>
      </w:r>
    </w:p>
    <w:p w14:paraId="66F7D921"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sz w:val="20"/>
          <w:szCs w:val="20"/>
        </w:rPr>
      </w:pPr>
    </w:p>
    <w:p w14:paraId="4D51AD57" w14:textId="77777777" w:rsidR="000D07F8" w:rsidRPr="00D9589B" w:rsidRDefault="000D07F8" w:rsidP="000D07F8">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center"/>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=df[LPD]-d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m:t>
          </m:r>
          <m:r>
            <w:rPr>
              <w:rFonts w:ascii="Cambria Math" w:eastAsiaTheme="minorEastAsia" w:hAnsi="Cambria Math" w:cstheme="majorBidi"/>
              <w:sz w:val="18"/>
              <w:szCs w:val="18"/>
            </w:rPr>
            <m:t>FJTPD</m:t>
          </m:r>
          <m:r>
            <w:rPr>
              <w:rFonts w:ascii="Cambria Math" w:hAnsi="Cambria Math" w:cstheme="majorBidi"/>
            </w:rPr>
            <m:t>]</m:t>
          </m:r>
          <m:r>
            <m:rPr>
              <m:sty m:val="p"/>
            </m:rPr>
            <w:rPr>
              <w:rFonts w:ascii="Cambria Math" w:eastAsiaTheme="minorEastAsia" w:hAnsi="Cambria Math" w:cstheme="majorBidi"/>
              <w:sz w:val="18"/>
              <w:szCs w:val="18"/>
              <w:rtl/>
            </w:rPr>
            <w:tab/>
          </m:r>
          <m:r>
            <m:rPr>
              <m:sty m:val="p"/>
            </m:rPr>
            <w:rPr>
              <w:rFonts w:ascii="Cambria Math" w:eastAsiaTheme="minorEastAsia" w:hAnsi="Cambria Math" w:cstheme="majorBidi"/>
              <w:sz w:val="18"/>
              <w:szCs w:val="18"/>
              <w:rtl/>
            </w:rPr>
            <w:tab/>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5173C117" w14:textId="77777777" w:rsidR="000D07F8" w:rsidRPr="00D9589B" w:rsidRDefault="000D07F8" w:rsidP="000D07F8">
      <w:pPr>
        <w:autoSpaceDE w:val="0"/>
        <w:autoSpaceDN w:val="0"/>
        <w:bidi w:val="0"/>
        <w:adjustRightInd w:val="0"/>
        <w:spacing w:after="0" w:line="360" w:lineRule="auto"/>
        <w:rPr>
          <w:rFonts w:asciiTheme="majorBidi" w:eastAsiaTheme="minorEastAsia" w:hAnsiTheme="majorBidi" w:cstheme="majorBidi"/>
          <w:sz w:val="18"/>
          <w:szCs w:val="18"/>
        </w:rPr>
      </w:pPr>
      <m:oMathPara>
        <m:oMath>
          <m:r>
            <w:rPr>
              <w:rFonts w:ascii="Cambria Math" w:eastAsiaTheme="minorEastAsia" w:hAnsi="Cambria Math" w:cstheme="majorBidi"/>
              <w:sz w:val="18"/>
              <w:szCs w:val="18"/>
            </w:rPr>
            <m:t>* FJTPD=first joining to the program date</m:t>
          </m:r>
        </m:oMath>
      </m:oMathPara>
    </w:p>
    <w:p w14:paraId="60C36B11" w14:textId="77777777" w:rsidR="000D07F8" w:rsidRPr="00D9589B" w:rsidRDefault="000D07F8" w:rsidP="000D07F8">
      <w:pPr>
        <w:autoSpaceDE w:val="0"/>
        <w:autoSpaceDN w:val="0"/>
        <w:bidi w:val="0"/>
        <w:adjustRightInd w:val="0"/>
        <w:spacing w:after="0" w:line="360" w:lineRule="auto"/>
        <w:rPr>
          <w:rFonts w:asciiTheme="majorBidi" w:hAnsiTheme="majorBidi" w:cstheme="majorBidi"/>
          <w:sz w:val="20"/>
          <w:szCs w:val="20"/>
        </w:rPr>
      </w:pPr>
    </w:p>
    <w:p w14:paraId="43EF519A" w14:textId="77777777" w:rsidR="000D07F8" w:rsidRDefault="000D07F8" w:rsidP="000D07F8">
      <w:pPr>
        <w:autoSpaceDE w:val="0"/>
        <w:autoSpaceDN w:val="0"/>
        <w:bidi w:val="0"/>
        <w:adjustRightInd w:val="0"/>
        <w:spacing w:after="0" w:line="360" w:lineRule="auto"/>
        <w:ind w:left="720"/>
        <w:rPr>
          <w:rFonts w:asciiTheme="majorBidi" w:hAnsiTheme="majorBidi" w:cstheme="majorBidi"/>
          <w:i/>
          <w:iCs/>
          <w:sz w:val="20"/>
          <w:szCs w:val="20"/>
        </w:rPr>
      </w:pPr>
      <w:r w:rsidRPr="003E1D69">
        <w:rPr>
          <w:rFonts w:asciiTheme="majorBidi" w:hAnsiTheme="majorBidi" w:cstheme="majorBidi"/>
          <w:b/>
          <w:bCs/>
          <w:i/>
          <w:iCs/>
        </w:rPr>
        <w:t>Table 3</w:t>
      </w:r>
      <w:r>
        <w:rPr>
          <w:rFonts w:asciiTheme="majorBidi" w:hAnsiTheme="majorBidi" w:cstheme="majorBidi"/>
          <w:i/>
          <w:iCs/>
        </w:rPr>
        <w:br/>
      </w:r>
      <w:r w:rsidRPr="001E1FFB">
        <w:rPr>
          <w:rFonts w:asciiTheme="majorBidi" w:hAnsiTheme="majorBidi" w:cstheme="majorBidi"/>
          <w:i/>
          <w:iCs/>
        </w:rPr>
        <w:t xml:space="preserve"> 'Days_Diff' division to categories</w:t>
      </w:r>
    </w:p>
    <w:tbl>
      <w:tblPr>
        <w:tblStyle w:val="ae"/>
        <w:bidiVisual/>
        <w:tblW w:w="0" w:type="auto"/>
        <w:jc w:val="center"/>
        <w:tblLook w:val="04A0" w:firstRow="1" w:lastRow="0" w:firstColumn="1" w:lastColumn="0" w:noHBand="0" w:noVBand="1"/>
      </w:tblPr>
      <w:tblGrid>
        <w:gridCol w:w="2074"/>
        <w:gridCol w:w="2074"/>
        <w:gridCol w:w="2074"/>
      </w:tblGrid>
      <w:tr w:rsidR="000D07F8" w:rsidRPr="003E1D69" w14:paraId="377D98F5" w14:textId="77777777" w:rsidTr="00D33CEF">
        <w:trPr>
          <w:jc w:val="center"/>
        </w:trPr>
        <w:tc>
          <w:tcPr>
            <w:tcW w:w="2074" w:type="dxa"/>
            <w:tcBorders>
              <w:top w:val="single" w:sz="4" w:space="0" w:color="auto"/>
              <w:left w:val="nil"/>
              <w:right w:val="nil"/>
            </w:tcBorders>
          </w:tcPr>
          <w:p w14:paraId="4F1A6666" w14:textId="77777777" w:rsidR="000D07F8" w:rsidRPr="003E1D69" w:rsidRDefault="000D07F8" w:rsidP="00D33CEF">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42D72EA5" w14:textId="77777777" w:rsidR="000D07F8" w:rsidRPr="003E1D69" w:rsidRDefault="000D07F8" w:rsidP="00D33CEF">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542556BE" w14:textId="77777777" w:rsidR="000D07F8" w:rsidRPr="003E1D69" w:rsidRDefault="000D07F8" w:rsidP="00D33CEF">
            <w:pPr>
              <w:bidi w:val="0"/>
              <w:rPr>
                <w:rFonts w:asciiTheme="majorBidi" w:hAnsiTheme="majorBidi" w:cstheme="majorBidi"/>
              </w:rPr>
            </w:pPr>
            <w:r w:rsidRPr="003E1D69">
              <w:rPr>
                <w:rFonts w:asciiTheme="majorBidi" w:hAnsiTheme="majorBidi" w:cstheme="majorBidi"/>
              </w:rPr>
              <w:t>Category</w:t>
            </w:r>
          </w:p>
        </w:tc>
      </w:tr>
      <w:tr w:rsidR="000D07F8" w:rsidRPr="003E1D69" w14:paraId="011B59FB" w14:textId="77777777" w:rsidTr="00D33CEF">
        <w:trPr>
          <w:jc w:val="center"/>
        </w:trPr>
        <w:tc>
          <w:tcPr>
            <w:tcW w:w="2074" w:type="dxa"/>
            <w:tcBorders>
              <w:left w:val="nil"/>
              <w:bottom w:val="nil"/>
              <w:right w:val="nil"/>
            </w:tcBorders>
          </w:tcPr>
          <w:p w14:paraId="6861B1FD"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06F61F97"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2B268DD1"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rPr>
              <w:t>0 days</w:t>
            </w:r>
          </w:p>
        </w:tc>
      </w:tr>
      <w:tr w:rsidR="000D07F8" w:rsidRPr="003E1D69" w14:paraId="2EFC85B1" w14:textId="77777777" w:rsidTr="00D33CEF">
        <w:trPr>
          <w:jc w:val="center"/>
        </w:trPr>
        <w:tc>
          <w:tcPr>
            <w:tcW w:w="2074" w:type="dxa"/>
            <w:tcBorders>
              <w:top w:val="nil"/>
              <w:left w:val="nil"/>
              <w:bottom w:val="nil"/>
              <w:right w:val="nil"/>
            </w:tcBorders>
          </w:tcPr>
          <w:p w14:paraId="11579780"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685BCE82"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250E41BC"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1 – 10 days</w:t>
            </w:r>
          </w:p>
        </w:tc>
      </w:tr>
      <w:tr w:rsidR="000D07F8" w:rsidRPr="003E1D69" w14:paraId="332DF342" w14:textId="77777777" w:rsidTr="00D33CEF">
        <w:trPr>
          <w:jc w:val="center"/>
        </w:trPr>
        <w:tc>
          <w:tcPr>
            <w:tcW w:w="2074" w:type="dxa"/>
            <w:tcBorders>
              <w:top w:val="nil"/>
              <w:left w:val="nil"/>
              <w:bottom w:val="nil"/>
              <w:right w:val="nil"/>
            </w:tcBorders>
          </w:tcPr>
          <w:p w14:paraId="28A19A37" w14:textId="77777777" w:rsidR="000D07F8" w:rsidRPr="003E1D69" w:rsidRDefault="000D07F8" w:rsidP="00D33CEF">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5AA5EB53" w14:textId="77777777" w:rsidR="000D07F8" w:rsidRPr="003E1D69" w:rsidRDefault="000D07F8" w:rsidP="00D33CEF">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2A41A399"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11 – 30 days</w:t>
            </w:r>
          </w:p>
        </w:tc>
      </w:tr>
      <w:tr w:rsidR="000D07F8" w:rsidRPr="003E1D69" w14:paraId="32211EE4" w14:textId="77777777" w:rsidTr="00D33CEF">
        <w:trPr>
          <w:jc w:val="center"/>
        </w:trPr>
        <w:tc>
          <w:tcPr>
            <w:tcW w:w="2074" w:type="dxa"/>
            <w:tcBorders>
              <w:top w:val="nil"/>
              <w:left w:val="nil"/>
              <w:bottom w:val="nil"/>
              <w:right w:val="nil"/>
            </w:tcBorders>
          </w:tcPr>
          <w:p w14:paraId="04D9FA2E"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hint="cs"/>
                <w:rtl/>
              </w:rPr>
              <w:t>5.564%</w:t>
            </w:r>
          </w:p>
        </w:tc>
        <w:tc>
          <w:tcPr>
            <w:tcW w:w="2074" w:type="dxa"/>
            <w:tcBorders>
              <w:top w:val="nil"/>
              <w:left w:val="nil"/>
              <w:bottom w:val="nil"/>
              <w:right w:val="nil"/>
            </w:tcBorders>
          </w:tcPr>
          <w:p w14:paraId="395F69F6" w14:textId="77777777" w:rsidR="000D07F8" w:rsidRPr="003E1D69" w:rsidRDefault="000D07F8" w:rsidP="00D33CEF">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1C70E580"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31 – 60 days</w:t>
            </w:r>
          </w:p>
        </w:tc>
      </w:tr>
      <w:tr w:rsidR="000D07F8" w:rsidRPr="003E1D69" w14:paraId="461D2678" w14:textId="77777777" w:rsidTr="00D33CEF">
        <w:trPr>
          <w:jc w:val="center"/>
        </w:trPr>
        <w:tc>
          <w:tcPr>
            <w:tcW w:w="2074" w:type="dxa"/>
            <w:tcBorders>
              <w:top w:val="nil"/>
              <w:left w:val="nil"/>
              <w:bottom w:val="nil"/>
              <w:right w:val="nil"/>
            </w:tcBorders>
          </w:tcPr>
          <w:p w14:paraId="3BAADDEE"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2510C9C8"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1019BABA"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61 – 100 days</w:t>
            </w:r>
          </w:p>
        </w:tc>
      </w:tr>
      <w:tr w:rsidR="000D07F8" w:rsidRPr="003E1D69" w14:paraId="5D775D94" w14:textId="77777777" w:rsidTr="00D33CEF">
        <w:trPr>
          <w:jc w:val="center"/>
        </w:trPr>
        <w:tc>
          <w:tcPr>
            <w:tcW w:w="2074" w:type="dxa"/>
            <w:tcBorders>
              <w:top w:val="nil"/>
              <w:left w:val="nil"/>
              <w:bottom w:val="nil"/>
              <w:right w:val="nil"/>
            </w:tcBorders>
          </w:tcPr>
          <w:p w14:paraId="6759AC92"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763E5B37"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513E48B0"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101 – 150 days</w:t>
            </w:r>
          </w:p>
        </w:tc>
      </w:tr>
      <w:tr w:rsidR="000D07F8" w:rsidRPr="003E1D69" w14:paraId="48531680" w14:textId="77777777" w:rsidTr="00D33CEF">
        <w:trPr>
          <w:jc w:val="center"/>
        </w:trPr>
        <w:tc>
          <w:tcPr>
            <w:tcW w:w="2074" w:type="dxa"/>
            <w:tcBorders>
              <w:top w:val="nil"/>
              <w:left w:val="nil"/>
              <w:bottom w:val="nil"/>
              <w:right w:val="nil"/>
            </w:tcBorders>
          </w:tcPr>
          <w:p w14:paraId="474DE835"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12D2133F"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20391122"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151 – 200 days</w:t>
            </w:r>
          </w:p>
        </w:tc>
      </w:tr>
      <w:tr w:rsidR="000D07F8" w:rsidRPr="003E1D69" w14:paraId="337BE5E6" w14:textId="77777777" w:rsidTr="00D33CEF">
        <w:trPr>
          <w:jc w:val="center"/>
        </w:trPr>
        <w:tc>
          <w:tcPr>
            <w:tcW w:w="2074" w:type="dxa"/>
            <w:tcBorders>
              <w:top w:val="nil"/>
              <w:left w:val="nil"/>
              <w:bottom w:val="nil"/>
              <w:right w:val="nil"/>
            </w:tcBorders>
          </w:tcPr>
          <w:p w14:paraId="3692FB7A"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3FC63C08"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32F9C80A"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201 – 365 days</w:t>
            </w:r>
          </w:p>
        </w:tc>
      </w:tr>
      <w:tr w:rsidR="000D07F8" w:rsidRPr="003E1D69" w14:paraId="499399B1" w14:textId="77777777" w:rsidTr="00D33CEF">
        <w:trPr>
          <w:jc w:val="center"/>
        </w:trPr>
        <w:tc>
          <w:tcPr>
            <w:tcW w:w="2074" w:type="dxa"/>
            <w:tcBorders>
              <w:top w:val="nil"/>
              <w:left w:val="nil"/>
              <w:bottom w:val="nil"/>
              <w:right w:val="nil"/>
            </w:tcBorders>
          </w:tcPr>
          <w:p w14:paraId="332F8039"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4056D21D"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5DC78058"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Above a year</w:t>
            </w:r>
          </w:p>
        </w:tc>
      </w:tr>
      <w:tr w:rsidR="000D07F8" w:rsidRPr="003E1D69" w14:paraId="14CC73ED" w14:textId="77777777" w:rsidTr="00D33CEF">
        <w:trPr>
          <w:jc w:val="center"/>
        </w:trPr>
        <w:tc>
          <w:tcPr>
            <w:tcW w:w="2074" w:type="dxa"/>
            <w:tcBorders>
              <w:top w:val="nil"/>
              <w:left w:val="nil"/>
              <w:right w:val="nil"/>
            </w:tcBorders>
          </w:tcPr>
          <w:p w14:paraId="3E7C0074"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362A4439" w14:textId="77777777" w:rsidR="000D07F8" w:rsidRPr="003E1D69" w:rsidRDefault="000D07F8" w:rsidP="00D33CEF">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0E880FA2" w14:textId="77777777" w:rsidR="000D07F8" w:rsidRPr="003E1D69" w:rsidRDefault="000D07F8" w:rsidP="00D33CEF">
            <w:pPr>
              <w:bidi w:val="0"/>
              <w:rPr>
                <w:rFonts w:asciiTheme="majorBidi" w:hAnsiTheme="majorBidi" w:cstheme="majorBidi" w:hint="cs"/>
                <w:rtl/>
              </w:rPr>
            </w:pPr>
            <w:r w:rsidRPr="003E1D69">
              <w:rPr>
                <w:rFonts w:asciiTheme="majorBidi" w:hAnsiTheme="majorBidi" w:cstheme="majorBidi"/>
              </w:rPr>
              <w:t>None</w:t>
            </w:r>
          </w:p>
        </w:tc>
      </w:tr>
    </w:tbl>
    <w:p w14:paraId="0287F5D0" w14:textId="77777777" w:rsidR="000D07F8" w:rsidRPr="003E1D69" w:rsidRDefault="000D07F8" w:rsidP="000D07F8">
      <w:pPr>
        <w:autoSpaceDE w:val="0"/>
        <w:autoSpaceDN w:val="0"/>
        <w:bidi w:val="0"/>
        <w:adjustRightInd w:val="0"/>
        <w:spacing w:after="0" w:line="360" w:lineRule="auto"/>
        <w:ind w:left="720"/>
        <w:rPr>
          <w:rFonts w:asciiTheme="majorBidi" w:hAnsiTheme="majorBidi" w:cstheme="majorBidi"/>
          <w:i/>
          <w:iCs/>
          <w:sz w:val="20"/>
          <w:szCs w:val="20"/>
        </w:rPr>
      </w:pPr>
    </w:p>
    <w:p w14:paraId="34EDCE35"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Almost half (49.99%) of program participants do not have a "placement date" and more than 25% have "first entry date" greater than "last placement date".</w:t>
      </w:r>
    </w:p>
    <w:p w14:paraId="220C9017" w14:textId="77777777" w:rsidR="000D07F8" w:rsidRDefault="000D07F8" w:rsidP="000D07F8">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After clearing the records of the negative diff, the data were summarized.</w:t>
      </w:r>
      <w:r w:rsidRPr="00D9589B">
        <w:rPr>
          <w:rFonts w:asciiTheme="majorBidi" w:hAnsiTheme="majorBidi" w:cstheme="majorBidi"/>
          <w:sz w:val="20"/>
          <w:szCs w:val="20"/>
        </w:rPr>
        <w:t xml:space="preserve"> </w:t>
      </w:r>
      <w:r w:rsidRPr="00D9589B">
        <w:rPr>
          <w:rFonts w:asciiTheme="majorBidi" w:hAnsiTheme="majorBidi" w:cstheme="majorBidi"/>
        </w:rPr>
        <w:t>Confidence interval is: (Left: [336.994], Mean: 341.418, Right: [345.8417])</w:t>
      </w:r>
    </w:p>
    <w:p w14:paraId="57007BC0" w14:textId="77777777" w:rsidR="000D07F8" w:rsidRPr="00D9589B" w:rsidRDefault="000D07F8" w:rsidP="000D07F8">
      <w:pPr>
        <w:autoSpaceDE w:val="0"/>
        <w:autoSpaceDN w:val="0"/>
        <w:bidi w:val="0"/>
        <w:adjustRightInd w:val="0"/>
        <w:spacing w:after="0" w:line="360" w:lineRule="auto"/>
        <w:rPr>
          <w:rFonts w:asciiTheme="majorBidi" w:hAnsiTheme="majorBidi" w:cstheme="majorBidi"/>
          <w:sz w:val="20"/>
          <w:szCs w:val="20"/>
        </w:rPr>
      </w:pPr>
    </w:p>
    <w:p w14:paraId="489853D5" w14:textId="77777777" w:rsidR="000D07F8" w:rsidRPr="009F4630" w:rsidRDefault="000D07F8" w:rsidP="000D07F8">
      <w:pPr>
        <w:pStyle w:val="2"/>
        <w:bidi w:val="0"/>
        <w:rPr>
          <w:i/>
          <w:iCs/>
        </w:rPr>
      </w:pPr>
      <w:bookmarkStart w:id="4" w:name="_Toc43657084"/>
      <w:r w:rsidRPr="009F4630">
        <w:rPr>
          <w:i/>
          <w:iCs/>
        </w:rPr>
        <w:lastRenderedPageBreak/>
        <w:t>Q3: Is there a difference between the time length of jobseeker in the program to type of placement?</w:t>
      </w:r>
      <w:bookmarkEnd w:id="4"/>
    </w:p>
    <w:p w14:paraId="16D4FF7A" w14:textId="77777777" w:rsidR="000D07F8" w:rsidRPr="00D9589B" w:rsidRDefault="000D07F8" w:rsidP="000D07F8">
      <w:pPr>
        <w:bidi w:val="0"/>
        <w:spacing w:line="360" w:lineRule="auto"/>
        <w:jc w:val="both"/>
        <w:rPr>
          <w:rFonts w:asciiTheme="majorBidi" w:hAnsiTheme="majorBidi" w:cstheme="majorBidi"/>
        </w:rPr>
      </w:pPr>
      <w:r w:rsidRPr="00D9589B">
        <w:rPr>
          <w:rFonts w:asciiTheme="majorBidi" w:hAnsiTheme="majorBidi" w:cstheme="majorBidi"/>
        </w:rPr>
        <w:tab/>
        <w:t xml:space="preserve">A continued question to the previous result, is there a difference between the time length of jobseeker in the program to type of there placements? Is longer attended to this program give more tools to jobseeker to find a job, but is this the reality? And if it is, a longer stay needs to return a better placement. Another hypothesis is there is a difference between the time of job seekers in the program to the type of their placements, the examination will be examined with </w:t>
      </w:r>
      <w:bookmarkStart w:id="5" w:name="_Hlk43715494"/>
      <m:oMath>
        <m:r>
          <m:rPr>
            <m:sty m:val="p"/>
          </m:rPr>
          <w:rPr>
            <w:rFonts w:ascii="Cambria Math" w:hAnsi="Cambria Math" w:cstheme="majorBidi"/>
          </w:rPr>
          <m:t>∝=0.05</m:t>
        </m:r>
        <w:bookmarkEnd w:id="5"/>
        <m:r>
          <m:rPr>
            <m:sty m:val="p"/>
          </m:rPr>
          <w:rPr>
            <w:rFonts w:ascii="Cambria Math" w:hAnsi="Cambria Math" w:cstheme="majorBidi"/>
          </w:rPr>
          <m:t>.</m:t>
        </m:r>
      </m:oMath>
      <w:r w:rsidRPr="00D9589B">
        <w:rPr>
          <w:rFonts w:asciiTheme="majorBidi" w:hAnsiTheme="majorBidi" w:cstheme="majorBidi"/>
        </w:rPr>
        <w:t xml:space="preserve"> Figure 6.3.1 shows the division of different labels and the length of their being in the program.</w:t>
      </w:r>
    </w:p>
    <w:p w14:paraId="0459B0C8" w14:textId="77777777" w:rsidR="000D07F8" w:rsidRDefault="000D07F8" w:rsidP="000D07F8">
      <w:pPr>
        <w:autoSpaceDE w:val="0"/>
        <w:autoSpaceDN w:val="0"/>
        <w:bidi w:val="0"/>
        <w:adjustRightInd w:val="0"/>
        <w:spacing w:after="0" w:line="360" w:lineRule="auto"/>
        <w:jc w:val="center"/>
        <w:rPr>
          <w:rFonts w:asciiTheme="majorBidi" w:hAnsiTheme="majorBidi" w:cstheme="majorBidi"/>
          <w:i/>
          <w:iCs/>
        </w:rPr>
      </w:pPr>
      <w:bookmarkStart w:id="6" w:name="_Hlk43715516"/>
      <w:bookmarkStart w:id="7" w:name="Figure_3"/>
      <w:r w:rsidRPr="001E1FFB">
        <w:rPr>
          <w:rFonts w:asciiTheme="majorBidi" w:hAnsiTheme="majorBidi" w:cstheme="majorBidi"/>
          <w:i/>
          <w:iCs/>
        </w:rPr>
        <w:t>Figure 3</w:t>
      </w:r>
      <w:bookmarkEnd w:id="7"/>
      <w:r>
        <w:rPr>
          <w:rFonts w:asciiTheme="majorBidi" w:hAnsiTheme="majorBidi" w:cstheme="majorBidi"/>
          <w:i/>
          <w:iCs/>
        </w:rPr>
        <w:t>.</w:t>
      </w:r>
      <w:r w:rsidRPr="001E1FFB">
        <w:rPr>
          <w:rFonts w:asciiTheme="majorBidi" w:hAnsiTheme="majorBidi" w:cstheme="majorBidi"/>
          <w:i/>
          <w:iCs/>
        </w:rPr>
        <w:t xml:space="preserve"> Time of jobseeker in the program division by labe</w:t>
      </w:r>
      <w:bookmarkEnd w:id="6"/>
      <w:r>
        <w:rPr>
          <w:rFonts w:asciiTheme="majorBidi" w:hAnsiTheme="majorBidi" w:cstheme="majorBidi"/>
          <w:i/>
          <w:iCs/>
        </w:rPr>
        <w:t>l</w:t>
      </w:r>
    </w:p>
    <w:p w14:paraId="7FDFAABD" w14:textId="77777777" w:rsidR="000D07F8" w:rsidRPr="001E1FFB" w:rsidRDefault="000D07F8" w:rsidP="000D07F8">
      <w:pPr>
        <w:autoSpaceDE w:val="0"/>
        <w:autoSpaceDN w:val="0"/>
        <w:bidi w:val="0"/>
        <w:adjustRightInd w:val="0"/>
        <w:spacing w:after="0" w:line="360" w:lineRule="auto"/>
        <w:jc w:val="center"/>
        <w:rPr>
          <w:rFonts w:asciiTheme="majorBidi" w:hAnsiTheme="majorBidi" w:cstheme="majorBidi"/>
          <w:i/>
          <w:iCs/>
          <w:sz w:val="20"/>
          <w:szCs w:val="20"/>
        </w:rPr>
      </w:pPr>
      <w:r>
        <w:rPr>
          <w:noProof/>
        </w:rPr>
        <w:drawing>
          <wp:inline distT="0" distB="0" distL="0" distR="0" wp14:anchorId="0B3AD287" wp14:editId="6AAB3BF7">
            <wp:extent cx="5274310" cy="345186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51860"/>
                    </a:xfrm>
                    <a:prstGeom prst="rect">
                      <a:avLst/>
                    </a:prstGeom>
                  </pic:spPr>
                </pic:pic>
              </a:graphicData>
            </a:graphic>
          </wp:inline>
        </w:drawing>
      </w:r>
    </w:p>
    <w:p w14:paraId="42A61CCE"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79ABE652"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hyperlink w:anchor="Figure_3" w:history="1">
        <w:r w:rsidRPr="00446B25">
          <w:rPr>
            <w:rStyle w:val="Hyperlink"/>
            <w:rFonts w:asciiTheme="majorBidi" w:hAnsiTheme="majorBidi" w:cstheme="majorBidi"/>
          </w:rPr>
          <w:t>Figure 3</w:t>
        </w:r>
      </w:hyperlink>
      <w:r>
        <w:rPr>
          <w:rFonts w:asciiTheme="majorBidi" w:hAnsiTheme="majorBidi" w:cstheme="majorBidi"/>
        </w:rPr>
        <w:t xml:space="preserve"> hint's </w:t>
      </w:r>
      <w:r w:rsidRPr="00D9589B">
        <w:rPr>
          <w:rFonts w:asciiTheme="majorBidi" w:hAnsiTheme="majorBidi" w:cstheme="majorBidi"/>
        </w:rPr>
        <w:t>that better label has a shorter time frame in the program (vice versa to the thought of longer stay need to return a better placement). But it is not enough just in the graph</w:t>
      </w:r>
      <w:r>
        <w:rPr>
          <w:rFonts w:asciiTheme="majorBidi" w:hAnsiTheme="majorBidi" w:cstheme="majorBidi"/>
        </w:rPr>
        <w:t>s</w:t>
      </w:r>
      <w:r w:rsidRPr="00D9589B">
        <w:rPr>
          <w:rFonts w:asciiTheme="majorBidi" w:hAnsiTheme="majorBidi" w:cstheme="majorBidi"/>
        </w:rPr>
        <w:t xml:space="preserve"> of the data to conclude this, a statistical test must be performed to verify it.</w:t>
      </w:r>
    </w:p>
    <w:p w14:paraId="52AFCFAC"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3DBEEB4D"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6055BF70"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549E1D0E"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50CD751B"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75127089"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5F742EE7"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07384CEE"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15EC075A"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rPr>
      </w:pPr>
      <w:bookmarkStart w:id="8" w:name="_Hlk43715831"/>
      <w:r w:rsidRPr="001E1FFB">
        <w:rPr>
          <w:rFonts w:asciiTheme="majorBidi" w:hAnsiTheme="majorBidi" w:cstheme="majorBidi"/>
          <w:i/>
          <w:iCs/>
        </w:rPr>
        <w:lastRenderedPageBreak/>
        <w:t xml:space="preserve">Figure </w:t>
      </w:r>
      <w:r>
        <w:rPr>
          <w:rFonts w:asciiTheme="majorBidi" w:hAnsiTheme="majorBidi" w:cstheme="majorBidi"/>
          <w:i/>
          <w:iCs/>
        </w:rPr>
        <w:t>4.</w:t>
      </w:r>
      <w:r w:rsidRPr="001E1FFB">
        <w:rPr>
          <w:rFonts w:asciiTheme="majorBidi" w:hAnsiTheme="majorBidi" w:cstheme="majorBidi"/>
          <w:i/>
          <w:iCs/>
        </w:rPr>
        <w:t xml:space="preserve"> </w:t>
      </w:r>
      <w:r>
        <w:rPr>
          <w:rFonts w:asciiTheme="majorBidi" w:hAnsiTheme="majorBidi" w:cstheme="majorBidi"/>
          <w:i/>
          <w:iCs/>
        </w:rPr>
        <w:t>'days_diff' column distribution</w:t>
      </w:r>
    </w:p>
    <w:p w14:paraId="1AE2C6B6"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rPr>
        <w:drawing>
          <wp:inline distT="0" distB="0" distL="0" distR="0" wp14:anchorId="4628520A" wp14:editId="13E02546">
            <wp:extent cx="3957088" cy="1542415"/>
            <wp:effectExtent l="0" t="0" r="5715" b="635"/>
            <wp:docPr id="5" name="תמונה 5" descr="C:\Users\chen8\AppData\Local\Microsoft\Windows\INetCache\Content.MSO\5F32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8\AppData\Local\Microsoft\Windows\INetCache\Content.MSO\5F326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437" cy="1592054"/>
                    </a:xfrm>
                    <a:prstGeom prst="rect">
                      <a:avLst/>
                    </a:prstGeom>
                    <a:noFill/>
                    <a:ln>
                      <a:noFill/>
                    </a:ln>
                  </pic:spPr>
                </pic:pic>
              </a:graphicData>
            </a:graphic>
          </wp:inline>
        </w:drawing>
      </w:r>
    </w:p>
    <w:bookmarkEnd w:id="8"/>
    <w:p w14:paraId="08EE04BE" w14:textId="77777777" w:rsidR="000D07F8" w:rsidRDefault="000D07F8" w:rsidP="000D07F8">
      <w:pPr>
        <w:pStyle w:val="HTML"/>
        <w:shd w:val="clear" w:color="auto" w:fill="FFFFFF"/>
        <w:spacing w:line="360" w:lineRule="auto"/>
        <w:textAlignment w:val="baseline"/>
        <w:rPr>
          <w:rFonts w:asciiTheme="majorBidi" w:eastAsiaTheme="minorHAnsi" w:hAnsiTheme="majorBidi" w:cstheme="majorBidi"/>
          <w:sz w:val="22"/>
          <w:szCs w:val="22"/>
        </w:rPr>
      </w:pPr>
      <w:r w:rsidRPr="00D9589B">
        <w:rPr>
          <w:rFonts w:asciiTheme="majorBidi" w:eastAsiaTheme="minorHAnsi" w:hAnsiTheme="majorBidi" w:cstheme="majorBidi"/>
          <w:sz w:val="22"/>
          <w:szCs w:val="22"/>
        </w:rPr>
        <w:t xml:space="preserve">To test if the data is normally distributed, the Kolmogorov Smirnov test was made and the result of </w:t>
      </w:r>
      <w:bookmarkStart w:id="9" w:name="_Hlk43715963"/>
      <w:r w:rsidRPr="00D9589B">
        <w:rPr>
          <w:rFonts w:asciiTheme="majorBidi" w:eastAsiaTheme="minorHAnsi" w:hAnsiTheme="majorBidi" w:cstheme="majorBidi"/>
          <w:sz w:val="22"/>
          <w:szCs w:val="22"/>
        </w:rPr>
        <w:t>ρ</w:t>
      </w:r>
      <w:bookmarkEnd w:id="9"/>
      <w:r w:rsidRPr="00D9589B">
        <w:rPr>
          <w:rFonts w:asciiTheme="majorBidi" w:eastAsiaTheme="minorHAnsi" w:hAnsiTheme="majorBidi" w:cstheme="majorBidi"/>
          <w:sz w:val="22"/>
          <w:szCs w:val="22"/>
        </w:rPr>
        <w:t xml:space="preserve"> is ~0.0, therefore, we do not reject the null hypothesis.</w:t>
      </w:r>
    </w:p>
    <w:p w14:paraId="2E38B196" w14:textId="77777777" w:rsidR="000D07F8" w:rsidRDefault="000D07F8" w:rsidP="000D07F8">
      <w:pPr>
        <w:pStyle w:val="HTML"/>
        <w:shd w:val="clear" w:color="auto" w:fill="FFFFFF"/>
        <w:spacing w:line="360" w:lineRule="auto"/>
        <w:textAlignment w:val="baseline"/>
        <w:rPr>
          <w:rFonts w:asciiTheme="majorBidi" w:eastAsiaTheme="minorHAnsi" w:hAnsiTheme="majorBidi" w:cstheme="majorBidi"/>
          <w:sz w:val="22"/>
          <w:szCs w:val="22"/>
        </w:rPr>
      </w:pPr>
    </w:p>
    <w:p w14:paraId="500182AF" w14:textId="77777777" w:rsidR="000D07F8" w:rsidRPr="00D9589B" w:rsidRDefault="000D07F8" w:rsidP="000D07F8">
      <w:pPr>
        <w:autoSpaceDE w:val="0"/>
        <w:autoSpaceDN w:val="0"/>
        <w:bidi w:val="0"/>
        <w:adjustRightInd w:val="0"/>
        <w:spacing w:after="0" w:line="360" w:lineRule="auto"/>
        <w:ind w:left="720"/>
        <w:rPr>
          <w:rFonts w:asciiTheme="majorBidi" w:hAnsiTheme="majorBidi" w:cstheme="majorBidi"/>
        </w:rPr>
      </w:pPr>
      <w:bookmarkStart w:id="10" w:name="_Hlk43716050"/>
      <w:r w:rsidRPr="003E1D69">
        <w:rPr>
          <w:rFonts w:asciiTheme="majorBidi" w:hAnsiTheme="majorBidi" w:cstheme="majorBidi"/>
          <w:b/>
          <w:bCs/>
          <w:i/>
          <w:iCs/>
        </w:rPr>
        <w:t>Table 4</w:t>
      </w:r>
      <w:r>
        <w:rPr>
          <w:rFonts w:asciiTheme="majorBidi" w:hAnsiTheme="majorBidi" w:cstheme="majorBidi"/>
          <w:i/>
          <w:iCs/>
        </w:rPr>
        <w:br/>
      </w:r>
      <w:r w:rsidRPr="001E1FFB">
        <w:rPr>
          <w:rFonts w:asciiTheme="majorBidi" w:hAnsiTheme="majorBidi" w:cstheme="majorBidi"/>
          <w:i/>
          <w:iCs/>
        </w:rPr>
        <w:t xml:space="preserve"> </w:t>
      </w:r>
      <w:r>
        <w:rPr>
          <w:rFonts w:asciiTheme="majorBidi" w:hAnsiTheme="majorBidi" w:cstheme="majorBidi"/>
          <w:i/>
          <w:iCs/>
        </w:rPr>
        <w:t>Kolmogorov-Smirnov test result</w:t>
      </w:r>
    </w:p>
    <w:tbl>
      <w:tblPr>
        <w:tblStyle w:val="ae"/>
        <w:tblW w:w="4002" w:type="dxa"/>
        <w:jc w:val="center"/>
        <w:tblLayout w:type="fixed"/>
        <w:tblLook w:val="0000" w:firstRow="0" w:lastRow="0" w:firstColumn="0" w:lastColumn="0" w:noHBand="0" w:noVBand="0"/>
      </w:tblPr>
      <w:tblGrid>
        <w:gridCol w:w="1000"/>
        <w:gridCol w:w="1000"/>
        <w:gridCol w:w="1001"/>
        <w:gridCol w:w="1001"/>
      </w:tblGrid>
      <w:tr w:rsidR="000D07F8" w:rsidRPr="00D9589B" w14:paraId="5C62A754" w14:textId="77777777" w:rsidTr="00D33CEF">
        <w:trPr>
          <w:jc w:val="center"/>
        </w:trPr>
        <w:tc>
          <w:tcPr>
            <w:tcW w:w="1000" w:type="dxa"/>
            <w:vMerge w:val="restart"/>
            <w:tcBorders>
              <w:left w:val="nil"/>
              <w:right w:val="nil"/>
            </w:tcBorders>
          </w:tcPr>
          <w:p w14:paraId="64FF6071"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bookmarkStart w:id="11" w:name="_Hlk43716042"/>
            <w:bookmarkEnd w:id="10"/>
          </w:p>
        </w:tc>
        <w:tc>
          <w:tcPr>
            <w:tcW w:w="3002" w:type="dxa"/>
            <w:gridSpan w:val="3"/>
            <w:tcBorders>
              <w:left w:val="nil"/>
              <w:bottom w:val="nil"/>
              <w:right w:val="nil"/>
            </w:tcBorders>
          </w:tcPr>
          <w:p w14:paraId="3423CC55"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Kolmogorov-Smirnov</w:t>
            </w:r>
            <w:r w:rsidRPr="00D9589B">
              <w:rPr>
                <w:rFonts w:asciiTheme="majorBidi" w:hAnsiTheme="majorBidi" w:cstheme="majorBidi"/>
                <w:vertAlign w:val="superscript"/>
              </w:rPr>
              <w:t>a</w:t>
            </w:r>
          </w:p>
        </w:tc>
      </w:tr>
      <w:tr w:rsidR="000D07F8" w:rsidRPr="00D9589B" w14:paraId="1452CF93" w14:textId="77777777" w:rsidTr="00D33CEF">
        <w:trPr>
          <w:jc w:val="center"/>
        </w:trPr>
        <w:tc>
          <w:tcPr>
            <w:tcW w:w="1000" w:type="dxa"/>
            <w:vMerge/>
            <w:tcBorders>
              <w:left w:val="nil"/>
              <w:bottom w:val="single" w:sz="4" w:space="0" w:color="auto"/>
              <w:right w:val="nil"/>
            </w:tcBorders>
          </w:tcPr>
          <w:p w14:paraId="4FBA222C"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p>
        </w:tc>
        <w:tc>
          <w:tcPr>
            <w:tcW w:w="1000" w:type="dxa"/>
            <w:tcBorders>
              <w:top w:val="nil"/>
              <w:left w:val="nil"/>
              <w:bottom w:val="single" w:sz="4" w:space="0" w:color="auto"/>
              <w:right w:val="nil"/>
            </w:tcBorders>
          </w:tcPr>
          <w:p w14:paraId="32BDD7F7"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Statistic</w:t>
            </w:r>
          </w:p>
        </w:tc>
        <w:tc>
          <w:tcPr>
            <w:tcW w:w="1001" w:type="dxa"/>
            <w:tcBorders>
              <w:top w:val="nil"/>
              <w:left w:val="nil"/>
              <w:bottom w:val="single" w:sz="4" w:space="0" w:color="auto"/>
              <w:right w:val="nil"/>
            </w:tcBorders>
          </w:tcPr>
          <w:p w14:paraId="3812DA60"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df</w:t>
            </w:r>
          </w:p>
        </w:tc>
        <w:tc>
          <w:tcPr>
            <w:tcW w:w="1001" w:type="dxa"/>
            <w:tcBorders>
              <w:top w:val="nil"/>
              <w:left w:val="nil"/>
              <w:right w:val="nil"/>
            </w:tcBorders>
          </w:tcPr>
          <w:p w14:paraId="46505ED4"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Sig.</w:t>
            </w:r>
          </w:p>
        </w:tc>
      </w:tr>
      <w:tr w:rsidR="000D07F8" w:rsidRPr="00D9589B" w14:paraId="4F86675F" w14:textId="77777777" w:rsidTr="00D33CEF">
        <w:trPr>
          <w:jc w:val="center"/>
        </w:trPr>
        <w:tc>
          <w:tcPr>
            <w:tcW w:w="1000" w:type="dxa"/>
            <w:tcBorders>
              <w:left w:val="nil"/>
              <w:bottom w:val="single" w:sz="4" w:space="0" w:color="auto"/>
              <w:right w:val="nil"/>
            </w:tcBorders>
          </w:tcPr>
          <w:p w14:paraId="47F1E4BD"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days_diff</w:t>
            </w:r>
          </w:p>
        </w:tc>
        <w:tc>
          <w:tcPr>
            <w:tcW w:w="1000" w:type="dxa"/>
            <w:tcBorders>
              <w:left w:val="nil"/>
              <w:bottom w:val="single" w:sz="4" w:space="0" w:color="auto"/>
              <w:right w:val="nil"/>
            </w:tcBorders>
          </w:tcPr>
          <w:p w14:paraId="25E0F231"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.183</w:t>
            </w:r>
          </w:p>
        </w:tc>
        <w:tc>
          <w:tcPr>
            <w:tcW w:w="1001" w:type="dxa"/>
            <w:tcBorders>
              <w:left w:val="nil"/>
              <w:bottom w:val="single" w:sz="4" w:space="0" w:color="auto"/>
              <w:right w:val="nil"/>
            </w:tcBorders>
          </w:tcPr>
          <w:p w14:paraId="41B7F8E0"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27996</w:t>
            </w:r>
          </w:p>
        </w:tc>
        <w:tc>
          <w:tcPr>
            <w:tcW w:w="1001" w:type="dxa"/>
            <w:tcBorders>
              <w:left w:val="nil"/>
              <w:bottom w:val="single" w:sz="4" w:space="0" w:color="auto"/>
              <w:right w:val="nil"/>
            </w:tcBorders>
          </w:tcPr>
          <w:p w14:paraId="49D37042"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.000</w:t>
            </w:r>
          </w:p>
        </w:tc>
      </w:tr>
      <w:tr w:rsidR="000D07F8" w:rsidRPr="00D9589B" w14:paraId="7DBB805F" w14:textId="77777777" w:rsidTr="00D33CEF">
        <w:trPr>
          <w:jc w:val="center"/>
        </w:trPr>
        <w:tc>
          <w:tcPr>
            <w:tcW w:w="4002" w:type="dxa"/>
            <w:gridSpan w:val="4"/>
            <w:tcBorders>
              <w:left w:val="nil"/>
              <w:right w:val="nil"/>
            </w:tcBorders>
          </w:tcPr>
          <w:p w14:paraId="723887B8" w14:textId="77777777" w:rsidR="000D07F8" w:rsidRPr="00D9589B" w:rsidRDefault="000D07F8" w:rsidP="00D33CEF">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a. Lilliefors Significance Correction</w:t>
            </w:r>
          </w:p>
        </w:tc>
      </w:tr>
      <w:bookmarkEnd w:id="11"/>
    </w:tbl>
    <w:p w14:paraId="1D38B752" w14:textId="77777777" w:rsidR="000D07F8" w:rsidRPr="00D9589B" w:rsidRDefault="000D07F8" w:rsidP="000D07F8">
      <w:pPr>
        <w:pStyle w:val="HTML"/>
        <w:shd w:val="clear" w:color="auto" w:fill="FFFFFF"/>
        <w:spacing w:line="360" w:lineRule="auto"/>
        <w:textAlignment w:val="baseline"/>
        <w:rPr>
          <w:rFonts w:asciiTheme="majorBidi" w:hAnsiTheme="majorBidi" w:cstheme="majorBidi"/>
        </w:rPr>
      </w:pPr>
    </w:p>
    <w:p w14:paraId="23DD938A" w14:textId="77777777" w:rsidR="000D07F8" w:rsidRPr="00D9589B" w:rsidRDefault="000D07F8" w:rsidP="000D07F8">
      <w:pPr>
        <w:pStyle w:val="HTML"/>
        <w:spacing w:line="360" w:lineRule="auto"/>
        <w:textAlignment w:val="baseline"/>
        <w:rPr>
          <w:rFonts w:asciiTheme="majorBidi" w:eastAsiaTheme="minorHAnsi" w:hAnsiTheme="majorBidi" w:cstheme="majorBidi"/>
          <w:sz w:val="22"/>
          <w:szCs w:val="22"/>
        </w:rPr>
      </w:pPr>
      <w:r w:rsidRPr="00D9589B">
        <w:rPr>
          <w:rFonts w:asciiTheme="majorBidi" w:eastAsiaTheme="minorHAnsi" w:hAnsiTheme="majorBidi" w:cstheme="majorBidi"/>
          <w:sz w:val="22"/>
          <w:szCs w:val="22"/>
        </w:rPr>
        <w:t>To check the difference between the day's differences between the different labels an ANOVA test was done, and its results are within label there is a difference between the different label groups. To know which label has a difference with another, a Tukey post hoc test was made to test time differences between each label pair separately.</w:t>
      </w:r>
    </w:p>
    <w:p w14:paraId="0671EB4E"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5B5CBE77" w14:textId="77777777" w:rsidR="000D07F8" w:rsidRDefault="000D07F8" w:rsidP="000D07F8">
      <w:pPr>
        <w:autoSpaceDE w:val="0"/>
        <w:autoSpaceDN w:val="0"/>
        <w:bidi w:val="0"/>
        <w:adjustRightInd w:val="0"/>
        <w:spacing w:after="0" w:line="360" w:lineRule="auto"/>
        <w:ind w:left="720"/>
        <w:rPr>
          <w:rFonts w:asciiTheme="majorBidi" w:hAnsiTheme="majorBidi" w:cstheme="majorBidi"/>
          <w:i/>
          <w:iCs/>
        </w:rPr>
      </w:pPr>
      <w:r w:rsidRPr="00077F87">
        <w:rPr>
          <w:rFonts w:asciiTheme="majorBidi" w:hAnsiTheme="majorBidi" w:cstheme="majorBidi"/>
          <w:b/>
          <w:bCs/>
          <w:i/>
          <w:iCs/>
        </w:rPr>
        <w:t>Table 5</w:t>
      </w:r>
      <w:r>
        <w:rPr>
          <w:rFonts w:asciiTheme="majorBidi" w:hAnsiTheme="majorBidi" w:cstheme="majorBidi"/>
          <w:i/>
          <w:iCs/>
        </w:rPr>
        <w:br/>
      </w:r>
      <w:r w:rsidRPr="001E1FFB">
        <w:rPr>
          <w:rFonts w:asciiTheme="majorBidi" w:hAnsiTheme="majorBidi" w:cstheme="majorBidi"/>
          <w:i/>
          <w:iCs/>
        </w:rPr>
        <w:t>Tukey Post Hoc Test</w:t>
      </w:r>
    </w:p>
    <w:tbl>
      <w:tblPr>
        <w:tblStyle w:val="ae"/>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0D07F8" w:rsidRPr="00077F87" w14:paraId="2AB7D8DC" w14:textId="77777777" w:rsidTr="00D33CEF">
        <w:trPr>
          <w:jc w:val="right"/>
        </w:trPr>
        <w:tc>
          <w:tcPr>
            <w:tcW w:w="883" w:type="dxa"/>
            <w:tcBorders>
              <w:left w:val="nil"/>
              <w:right w:val="nil"/>
            </w:tcBorders>
          </w:tcPr>
          <w:p w14:paraId="1003BEBD"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hedges</w:t>
            </w:r>
          </w:p>
        </w:tc>
        <w:tc>
          <w:tcPr>
            <w:tcW w:w="680" w:type="dxa"/>
            <w:tcBorders>
              <w:left w:val="nil"/>
              <w:right w:val="nil"/>
            </w:tcBorders>
          </w:tcPr>
          <w:p w14:paraId="7AB9148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Fonts w:asciiTheme="majorBidi" w:hAnsiTheme="majorBidi" w:cstheme="majorBidi"/>
                <w:sz w:val="20"/>
                <w:szCs w:val="20"/>
              </w:rPr>
              <w:t>ρ</w:t>
            </w:r>
          </w:p>
        </w:tc>
        <w:tc>
          <w:tcPr>
            <w:tcW w:w="927" w:type="dxa"/>
            <w:tcBorders>
              <w:left w:val="nil"/>
              <w:right w:val="nil"/>
            </w:tcBorders>
          </w:tcPr>
          <w:p w14:paraId="29555DE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t>
            </w:r>
          </w:p>
        </w:tc>
        <w:tc>
          <w:tcPr>
            <w:tcW w:w="1086" w:type="dxa"/>
            <w:tcBorders>
              <w:left w:val="nil"/>
              <w:right w:val="nil"/>
            </w:tcBorders>
          </w:tcPr>
          <w:p w14:paraId="4B003F42"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tail</w:t>
            </w:r>
          </w:p>
        </w:tc>
        <w:tc>
          <w:tcPr>
            <w:tcW w:w="734" w:type="dxa"/>
            <w:tcBorders>
              <w:left w:val="nil"/>
              <w:right w:val="nil"/>
            </w:tcBorders>
          </w:tcPr>
          <w:p w14:paraId="6387A6B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se</w:t>
            </w:r>
          </w:p>
        </w:tc>
        <w:tc>
          <w:tcPr>
            <w:tcW w:w="1059" w:type="dxa"/>
            <w:tcBorders>
              <w:left w:val="nil"/>
              <w:right w:val="nil"/>
            </w:tcBorders>
          </w:tcPr>
          <w:p w14:paraId="66145961"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diff</w:t>
            </w:r>
          </w:p>
        </w:tc>
        <w:tc>
          <w:tcPr>
            <w:tcW w:w="1043" w:type="dxa"/>
            <w:tcBorders>
              <w:left w:val="nil"/>
              <w:right w:val="nil"/>
            </w:tcBorders>
          </w:tcPr>
          <w:p w14:paraId="35B5CB5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Mean(B)</w:t>
            </w:r>
          </w:p>
        </w:tc>
        <w:tc>
          <w:tcPr>
            <w:tcW w:w="1056" w:type="dxa"/>
            <w:tcBorders>
              <w:left w:val="nil"/>
              <w:right w:val="nil"/>
            </w:tcBorders>
          </w:tcPr>
          <w:p w14:paraId="1A4667B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Mean(A)</w:t>
            </w:r>
          </w:p>
        </w:tc>
        <w:tc>
          <w:tcPr>
            <w:tcW w:w="697" w:type="dxa"/>
            <w:tcBorders>
              <w:left w:val="nil"/>
              <w:right w:val="nil"/>
            </w:tcBorders>
          </w:tcPr>
          <w:p w14:paraId="1A05267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B</w:t>
            </w:r>
          </w:p>
        </w:tc>
        <w:tc>
          <w:tcPr>
            <w:tcW w:w="701" w:type="dxa"/>
            <w:tcBorders>
              <w:left w:val="nil"/>
              <w:right w:val="nil"/>
            </w:tcBorders>
          </w:tcPr>
          <w:p w14:paraId="52A1F81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Pr>
            </w:pPr>
            <w:r w:rsidRPr="00077F87">
              <w:rPr>
                <w:rStyle w:val="af0"/>
                <w:rFonts w:asciiTheme="majorBidi" w:hAnsiTheme="majorBidi" w:cstheme="majorBidi"/>
                <w:i w:val="0"/>
                <w:iCs w:val="0"/>
                <w:color w:val="auto"/>
                <w:sz w:val="20"/>
                <w:szCs w:val="20"/>
              </w:rPr>
              <w:t>A</w:t>
            </w:r>
          </w:p>
        </w:tc>
      </w:tr>
      <w:tr w:rsidR="000D07F8" w:rsidRPr="00077F87" w14:paraId="3881B791" w14:textId="77777777" w:rsidTr="00D33CEF">
        <w:trPr>
          <w:jc w:val="right"/>
        </w:trPr>
        <w:tc>
          <w:tcPr>
            <w:tcW w:w="883" w:type="dxa"/>
            <w:tcBorders>
              <w:left w:val="nil"/>
              <w:right w:val="nil"/>
            </w:tcBorders>
          </w:tcPr>
          <w:p w14:paraId="6A073A7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-0.286</w:t>
            </w:r>
          </w:p>
        </w:tc>
        <w:tc>
          <w:tcPr>
            <w:tcW w:w="680" w:type="dxa"/>
            <w:tcBorders>
              <w:left w:val="nil"/>
              <w:right w:val="nil"/>
            </w:tcBorders>
          </w:tcPr>
          <w:p w14:paraId="325B29E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w:t>
            </w:r>
            <w:r>
              <w:rPr>
                <w:rStyle w:val="af0"/>
                <w:rFonts w:asciiTheme="majorBidi" w:hAnsiTheme="majorBidi" w:cstheme="majorBidi"/>
                <w:i w:val="0"/>
                <w:iCs w:val="0"/>
                <w:sz w:val="20"/>
                <w:szCs w:val="20"/>
              </w:rPr>
              <w:t xml:space="preserve"> </w:t>
            </w:r>
            <w:r w:rsidRPr="00077F87">
              <w:rPr>
                <w:rStyle w:val="af0"/>
                <w:rFonts w:asciiTheme="majorBidi" w:hAnsiTheme="majorBidi" w:cstheme="majorBidi"/>
                <w:i w:val="0"/>
                <w:iCs w:val="0"/>
                <w:color w:val="auto"/>
                <w:sz w:val="20"/>
                <w:szCs w:val="20"/>
              </w:rPr>
              <w:t>0</w:t>
            </w:r>
          </w:p>
        </w:tc>
        <w:tc>
          <w:tcPr>
            <w:tcW w:w="927" w:type="dxa"/>
            <w:tcBorders>
              <w:left w:val="nil"/>
              <w:right w:val="nil"/>
            </w:tcBorders>
          </w:tcPr>
          <w:p w14:paraId="6E630C4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-11.964</w:t>
            </w:r>
          </w:p>
        </w:tc>
        <w:tc>
          <w:tcPr>
            <w:tcW w:w="1086" w:type="dxa"/>
            <w:tcBorders>
              <w:left w:val="nil"/>
              <w:right w:val="nil"/>
            </w:tcBorders>
          </w:tcPr>
          <w:p w14:paraId="68DB1B0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left w:val="nil"/>
              <w:right w:val="nil"/>
            </w:tcBorders>
          </w:tcPr>
          <w:p w14:paraId="38A95C9F"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8.574</w:t>
            </w:r>
          </w:p>
        </w:tc>
        <w:tc>
          <w:tcPr>
            <w:tcW w:w="1059" w:type="dxa"/>
            <w:tcBorders>
              <w:left w:val="nil"/>
              <w:right w:val="nil"/>
            </w:tcBorders>
          </w:tcPr>
          <w:p w14:paraId="5453219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-102.577</w:t>
            </w:r>
          </w:p>
        </w:tc>
        <w:tc>
          <w:tcPr>
            <w:tcW w:w="1043" w:type="dxa"/>
            <w:tcBorders>
              <w:left w:val="nil"/>
              <w:right w:val="nil"/>
            </w:tcBorders>
          </w:tcPr>
          <w:p w14:paraId="143D8CC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229.087</w:t>
            </w:r>
          </w:p>
        </w:tc>
        <w:tc>
          <w:tcPr>
            <w:tcW w:w="1056" w:type="dxa"/>
            <w:tcBorders>
              <w:left w:val="nil"/>
              <w:right w:val="nil"/>
            </w:tcBorders>
          </w:tcPr>
          <w:p w14:paraId="184E9B1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126.509</w:t>
            </w:r>
          </w:p>
        </w:tc>
        <w:tc>
          <w:tcPr>
            <w:tcW w:w="697" w:type="dxa"/>
            <w:tcBorders>
              <w:left w:val="nil"/>
              <w:right w:val="nil"/>
            </w:tcBorders>
          </w:tcPr>
          <w:p w14:paraId="1AA0914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w:t>
            </w:r>
          </w:p>
        </w:tc>
        <w:tc>
          <w:tcPr>
            <w:tcW w:w="701" w:type="dxa"/>
            <w:tcBorders>
              <w:left w:val="nil"/>
              <w:right w:val="nil"/>
            </w:tcBorders>
          </w:tcPr>
          <w:p w14:paraId="1CF32FE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w:t>
            </w:r>
          </w:p>
        </w:tc>
      </w:tr>
      <w:tr w:rsidR="000D07F8" w:rsidRPr="00077F87" w14:paraId="69EA727C" w14:textId="77777777" w:rsidTr="00D33CEF">
        <w:trPr>
          <w:jc w:val="right"/>
        </w:trPr>
        <w:tc>
          <w:tcPr>
            <w:tcW w:w="883" w:type="dxa"/>
            <w:tcBorders>
              <w:left w:val="nil"/>
              <w:right w:val="nil"/>
            </w:tcBorders>
          </w:tcPr>
          <w:p w14:paraId="636BF8CF"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-0.479</w:t>
            </w:r>
          </w:p>
        </w:tc>
        <w:tc>
          <w:tcPr>
            <w:tcW w:w="680" w:type="dxa"/>
            <w:tcBorders>
              <w:left w:val="nil"/>
              <w:right w:val="nil"/>
            </w:tcBorders>
          </w:tcPr>
          <w:p w14:paraId="403513D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w:t>
            </w:r>
            <w:r>
              <w:rPr>
                <w:rStyle w:val="af0"/>
                <w:rFonts w:asciiTheme="majorBidi" w:hAnsiTheme="majorBidi" w:cstheme="majorBidi"/>
                <w:i w:val="0"/>
                <w:iCs w:val="0"/>
                <w:sz w:val="20"/>
                <w:szCs w:val="20"/>
              </w:rPr>
              <w:t xml:space="preserve"> </w:t>
            </w:r>
            <w:r w:rsidRPr="00077F87">
              <w:rPr>
                <w:rStyle w:val="af0"/>
                <w:rFonts w:asciiTheme="majorBidi" w:hAnsiTheme="majorBidi" w:cstheme="majorBidi"/>
                <w:i w:val="0"/>
                <w:iCs w:val="0"/>
                <w:color w:val="auto"/>
                <w:sz w:val="20"/>
                <w:szCs w:val="20"/>
              </w:rPr>
              <w:t>0</w:t>
            </w:r>
          </w:p>
        </w:tc>
        <w:tc>
          <w:tcPr>
            <w:tcW w:w="927" w:type="dxa"/>
            <w:tcBorders>
              <w:left w:val="nil"/>
              <w:right w:val="nil"/>
            </w:tcBorders>
          </w:tcPr>
          <w:p w14:paraId="4F45DAA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-19.723</w:t>
            </w:r>
          </w:p>
        </w:tc>
        <w:tc>
          <w:tcPr>
            <w:tcW w:w="1086" w:type="dxa"/>
            <w:tcBorders>
              <w:left w:val="nil"/>
              <w:right w:val="nil"/>
            </w:tcBorders>
          </w:tcPr>
          <w:p w14:paraId="45E1BBBD"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left w:val="nil"/>
              <w:right w:val="nil"/>
            </w:tcBorders>
          </w:tcPr>
          <w:p w14:paraId="7FEC2CA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8.705</w:t>
            </w:r>
          </w:p>
        </w:tc>
        <w:tc>
          <w:tcPr>
            <w:tcW w:w="1059" w:type="dxa"/>
            <w:tcBorders>
              <w:left w:val="nil"/>
              <w:right w:val="nil"/>
            </w:tcBorders>
          </w:tcPr>
          <w:p w14:paraId="227A118F"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-171.698</w:t>
            </w:r>
          </w:p>
        </w:tc>
        <w:tc>
          <w:tcPr>
            <w:tcW w:w="1043" w:type="dxa"/>
            <w:tcBorders>
              <w:left w:val="nil"/>
              <w:right w:val="nil"/>
            </w:tcBorders>
          </w:tcPr>
          <w:p w14:paraId="40005D6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298.207</w:t>
            </w:r>
          </w:p>
        </w:tc>
        <w:tc>
          <w:tcPr>
            <w:tcW w:w="1056" w:type="dxa"/>
            <w:tcBorders>
              <w:left w:val="nil"/>
              <w:right w:val="nil"/>
            </w:tcBorders>
          </w:tcPr>
          <w:p w14:paraId="690C636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126.509</w:t>
            </w:r>
          </w:p>
        </w:tc>
        <w:tc>
          <w:tcPr>
            <w:tcW w:w="697" w:type="dxa"/>
            <w:tcBorders>
              <w:left w:val="nil"/>
              <w:right w:val="nil"/>
            </w:tcBorders>
          </w:tcPr>
          <w:p w14:paraId="1B4E539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w:t>
            </w:r>
          </w:p>
        </w:tc>
        <w:tc>
          <w:tcPr>
            <w:tcW w:w="701" w:type="dxa"/>
            <w:tcBorders>
              <w:left w:val="nil"/>
              <w:right w:val="nil"/>
            </w:tcBorders>
          </w:tcPr>
          <w:p w14:paraId="26E9944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w:t>
            </w:r>
          </w:p>
        </w:tc>
      </w:tr>
      <w:tr w:rsidR="000D07F8" w:rsidRPr="00077F87" w14:paraId="1986CC3E" w14:textId="77777777" w:rsidTr="00D33CEF">
        <w:trPr>
          <w:jc w:val="right"/>
        </w:trPr>
        <w:tc>
          <w:tcPr>
            <w:tcW w:w="883" w:type="dxa"/>
            <w:tcBorders>
              <w:left w:val="nil"/>
              <w:right w:val="nil"/>
            </w:tcBorders>
          </w:tcPr>
          <w:p w14:paraId="6236E13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-0.947</w:t>
            </w:r>
          </w:p>
        </w:tc>
        <w:tc>
          <w:tcPr>
            <w:tcW w:w="680" w:type="dxa"/>
            <w:tcBorders>
              <w:left w:val="nil"/>
              <w:right w:val="nil"/>
            </w:tcBorders>
          </w:tcPr>
          <w:p w14:paraId="6E6A5FC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w:t>
            </w:r>
            <w:r>
              <w:rPr>
                <w:rStyle w:val="af0"/>
                <w:rFonts w:asciiTheme="majorBidi" w:hAnsiTheme="majorBidi" w:cstheme="majorBidi"/>
                <w:i w:val="0"/>
                <w:iCs w:val="0"/>
                <w:sz w:val="20"/>
                <w:szCs w:val="20"/>
              </w:rPr>
              <w:t xml:space="preserve"> </w:t>
            </w:r>
            <w:r w:rsidRPr="00077F87">
              <w:rPr>
                <w:rStyle w:val="af0"/>
                <w:rFonts w:asciiTheme="majorBidi" w:hAnsiTheme="majorBidi" w:cstheme="majorBidi"/>
                <w:i w:val="0"/>
                <w:iCs w:val="0"/>
                <w:color w:val="auto"/>
                <w:sz w:val="20"/>
                <w:szCs w:val="20"/>
              </w:rPr>
              <w:t>0</w:t>
            </w:r>
          </w:p>
        </w:tc>
        <w:tc>
          <w:tcPr>
            <w:tcW w:w="927" w:type="dxa"/>
            <w:tcBorders>
              <w:left w:val="nil"/>
              <w:right w:val="nil"/>
            </w:tcBorders>
          </w:tcPr>
          <w:p w14:paraId="01E957F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-41.959</w:t>
            </w:r>
          </w:p>
        </w:tc>
        <w:tc>
          <w:tcPr>
            <w:tcW w:w="1086" w:type="dxa"/>
            <w:tcBorders>
              <w:left w:val="nil"/>
              <w:right w:val="nil"/>
            </w:tcBorders>
          </w:tcPr>
          <w:p w14:paraId="6FE0968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left w:val="nil"/>
              <w:right w:val="nil"/>
            </w:tcBorders>
          </w:tcPr>
          <w:p w14:paraId="15FC16F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8.087</w:t>
            </w:r>
          </w:p>
        </w:tc>
        <w:tc>
          <w:tcPr>
            <w:tcW w:w="1059" w:type="dxa"/>
            <w:tcBorders>
              <w:left w:val="nil"/>
              <w:right w:val="nil"/>
            </w:tcBorders>
          </w:tcPr>
          <w:p w14:paraId="030A8CD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-339.326</w:t>
            </w:r>
          </w:p>
        </w:tc>
        <w:tc>
          <w:tcPr>
            <w:tcW w:w="1043" w:type="dxa"/>
            <w:tcBorders>
              <w:left w:val="nil"/>
              <w:right w:val="nil"/>
            </w:tcBorders>
          </w:tcPr>
          <w:p w14:paraId="46CA4FB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465.836</w:t>
            </w:r>
          </w:p>
        </w:tc>
        <w:tc>
          <w:tcPr>
            <w:tcW w:w="1056" w:type="dxa"/>
            <w:tcBorders>
              <w:left w:val="nil"/>
              <w:right w:val="nil"/>
            </w:tcBorders>
          </w:tcPr>
          <w:p w14:paraId="5A6165D1"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126.509</w:t>
            </w:r>
          </w:p>
        </w:tc>
        <w:tc>
          <w:tcPr>
            <w:tcW w:w="697" w:type="dxa"/>
            <w:tcBorders>
              <w:left w:val="nil"/>
              <w:right w:val="nil"/>
            </w:tcBorders>
          </w:tcPr>
          <w:p w14:paraId="658BEC33"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w:t>
            </w:r>
          </w:p>
        </w:tc>
        <w:tc>
          <w:tcPr>
            <w:tcW w:w="701" w:type="dxa"/>
            <w:tcBorders>
              <w:left w:val="nil"/>
              <w:right w:val="nil"/>
            </w:tcBorders>
          </w:tcPr>
          <w:p w14:paraId="43F1423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w:t>
            </w:r>
          </w:p>
        </w:tc>
      </w:tr>
      <w:tr w:rsidR="000D07F8" w:rsidRPr="00077F87" w14:paraId="5B713591" w14:textId="77777777" w:rsidTr="00D33CEF">
        <w:trPr>
          <w:jc w:val="right"/>
        </w:trPr>
        <w:tc>
          <w:tcPr>
            <w:tcW w:w="883" w:type="dxa"/>
            <w:tcBorders>
              <w:left w:val="nil"/>
              <w:right w:val="nil"/>
            </w:tcBorders>
          </w:tcPr>
          <w:p w14:paraId="63563532"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-0.193</w:t>
            </w:r>
          </w:p>
        </w:tc>
        <w:tc>
          <w:tcPr>
            <w:tcW w:w="680" w:type="dxa"/>
            <w:tcBorders>
              <w:left w:val="nil"/>
              <w:right w:val="nil"/>
            </w:tcBorders>
          </w:tcPr>
          <w:p w14:paraId="7D43B4B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w:t>
            </w:r>
            <w:r>
              <w:rPr>
                <w:rStyle w:val="af0"/>
                <w:rFonts w:asciiTheme="majorBidi" w:hAnsiTheme="majorBidi" w:cstheme="majorBidi"/>
                <w:i w:val="0"/>
                <w:iCs w:val="0"/>
                <w:sz w:val="20"/>
                <w:szCs w:val="20"/>
              </w:rPr>
              <w:t xml:space="preserve"> </w:t>
            </w:r>
            <w:r w:rsidRPr="00077F87">
              <w:rPr>
                <w:rStyle w:val="af0"/>
                <w:rFonts w:asciiTheme="majorBidi" w:hAnsiTheme="majorBidi" w:cstheme="majorBidi"/>
                <w:i w:val="0"/>
                <w:iCs w:val="0"/>
                <w:color w:val="auto"/>
                <w:sz w:val="20"/>
                <w:szCs w:val="20"/>
              </w:rPr>
              <w:t>0</w:t>
            </w:r>
          </w:p>
        </w:tc>
        <w:tc>
          <w:tcPr>
            <w:tcW w:w="927" w:type="dxa"/>
            <w:tcBorders>
              <w:left w:val="nil"/>
              <w:right w:val="nil"/>
            </w:tcBorders>
          </w:tcPr>
          <w:p w14:paraId="29791D3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-11.061</w:t>
            </w:r>
          </w:p>
        </w:tc>
        <w:tc>
          <w:tcPr>
            <w:tcW w:w="1086" w:type="dxa"/>
            <w:tcBorders>
              <w:left w:val="nil"/>
              <w:right w:val="nil"/>
            </w:tcBorders>
          </w:tcPr>
          <w:p w14:paraId="2661773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left w:val="nil"/>
              <w:right w:val="nil"/>
            </w:tcBorders>
          </w:tcPr>
          <w:p w14:paraId="0426EBA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6.249</w:t>
            </w:r>
          </w:p>
        </w:tc>
        <w:tc>
          <w:tcPr>
            <w:tcW w:w="1059" w:type="dxa"/>
            <w:tcBorders>
              <w:left w:val="nil"/>
              <w:right w:val="nil"/>
            </w:tcBorders>
          </w:tcPr>
          <w:p w14:paraId="642AE60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-69.121</w:t>
            </w:r>
          </w:p>
        </w:tc>
        <w:tc>
          <w:tcPr>
            <w:tcW w:w="1043" w:type="dxa"/>
            <w:tcBorders>
              <w:left w:val="nil"/>
              <w:right w:val="nil"/>
            </w:tcBorders>
          </w:tcPr>
          <w:p w14:paraId="5CC80A5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298.207</w:t>
            </w:r>
          </w:p>
        </w:tc>
        <w:tc>
          <w:tcPr>
            <w:tcW w:w="1056" w:type="dxa"/>
            <w:tcBorders>
              <w:left w:val="nil"/>
              <w:right w:val="nil"/>
            </w:tcBorders>
          </w:tcPr>
          <w:p w14:paraId="0140827F"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229.087</w:t>
            </w:r>
          </w:p>
        </w:tc>
        <w:tc>
          <w:tcPr>
            <w:tcW w:w="697" w:type="dxa"/>
            <w:tcBorders>
              <w:left w:val="nil"/>
              <w:right w:val="nil"/>
            </w:tcBorders>
          </w:tcPr>
          <w:p w14:paraId="22DAF70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w:t>
            </w:r>
          </w:p>
        </w:tc>
        <w:tc>
          <w:tcPr>
            <w:tcW w:w="701" w:type="dxa"/>
            <w:tcBorders>
              <w:left w:val="nil"/>
              <w:right w:val="nil"/>
            </w:tcBorders>
          </w:tcPr>
          <w:p w14:paraId="4543F74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w:t>
            </w:r>
          </w:p>
        </w:tc>
      </w:tr>
      <w:tr w:rsidR="000D07F8" w:rsidRPr="00077F87" w14:paraId="6C3B19CE" w14:textId="77777777" w:rsidTr="00D33CEF">
        <w:trPr>
          <w:jc w:val="right"/>
        </w:trPr>
        <w:tc>
          <w:tcPr>
            <w:tcW w:w="883" w:type="dxa"/>
            <w:tcBorders>
              <w:left w:val="nil"/>
              <w:right w:val="nil"/>
            </w:tcBorders>
          </w:tcPr>
          <w:p w14:paraId="2120DFA2"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-0.661</w:t>
            </w:r>
          </w:p>
        </w:tc>
        <w:tc>
          <w:tcPr>
            <w:tcW w:w="680" w:type="dxa"/>
            <w:tcBorders>
              <w:left w:val="nil"/>
              <w:right w:val="nil"/>
            </w:tcBorders>
          </w:tcPr>
          <w:p w14:paraId="0530092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w:t>
            </w:r>
            <w:r>
              <w:rPr>
                <w:rStyle w:val="af0"/>
                <w:rFonts w:asciiTheme="majorBidi" w:hAnsiTheme="majorBidi" w:cstheme="majorBidi"/>
                <w:i w:val="0"/>
                <w:iCs w:val="0"/>
                <w:sz w:val="20"/>
                <w:szCs w:val="20"/>
              </w:rPr>
              <w:t xml:space="preserve"> </w:t>
            </w:r>
            <w:r w:rsidRPr="00077F87">
              <w:rPr>
                <w:rStyle w:val="af0"/>
                <w:rFonts w:asciiTheme="majorBidi" w:hAnsiTheme="majorBidi" w:cstheme="majorBidi"/>
                <w:i w:val="0"/>
                <w:iCs w:val="0"/>
                <w:color w:val="auto"/>
                <w:sz w:val="20"/>
                <w:szCs w:val="20"/>
              </w:rPr>
              <w:t>0</w:t>
            </w:r>
          </w:p>
        </w:tc>
        <w:tc>
          <w:tcPr>
            <w:tcW w:w="927" w:type="dxa"/>
            <w:tcBorders>
              <w:left w:val="nil"/>
              <w:right w:val="nil"/>
            </w:tcBorders>
          </w:tcPr>
          <w:p w14:paraId="1EDC7CC2"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-44.216</w:t>
            </w:r>
          </w:p>
        </w:tc>
        <w:tc>
          <w:tcPr>
            <w:tcW w:w="1086" w:type="dxa"/>
            <w:tcBorders>
              <w:left w:val="nil"/>
              <w:right w:val="nil"/>
            </w:tcBorders>
          </w:tcPr>
          <w:p w14:paraId="0BAAD28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left w:val="nil"/>
              <w:right w:val="nil"/>
            </w:tcBorders>
          </w:tcPr>
          <w:p w14:paraId="335C4E4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5.354</w:t>
            </w:r>
          </w:p>
        </w:tc>
        <w:tc>
          <w:tcPr>
            <w:tcW w:w="1059" w:type="dxa"/>
            <w:tcBorders>
              <w:left w:val="nil"/>
              <w:right w:val="nil"/>
            </w:tcBorders>
          </w:tcPr>
          <w:p w14:paraId="7733D893"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-236.749</w:t>
            </w:r>
          </w:p>
        </w:tc>
        <w:tc>
          <w:tcPr>
            <w:tcW w:w="1043" w:type="dxa"/>
            <w:tcBorders>
              <w:left w:val="nil"/>
              <w:right w:val="nil"/>
            </w:tcBorders>
          </w:tcPr>
          <w:p w14:paraId="1B0876F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465.836</w:t>
            </w:r>
          </w:p>
        </w:tc>
        <w:tc>
          <w:tcPr>
            <w:tcW w:w="1056" w:type="dxa"/>
            <w:tcBorders>
              <w:left w:val="nil"/>
              <w:right w:val="nil"/>
            </w:tcBorders>
          </w:tcPr>
          <w:p w14:paraId="2EC99DD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229.087</w:t>
            </w:r>
          </w:p>
        </w:tc>
        <w:tc>
          <w:tcPr>
            <w:tcW w:w="697" w:type="dxa"/>
            <w:tcBorders>
              <w:left w:val="nil"/>
              <w:right w:val="nil"/>
            </w:tcBorders>
          </w:tcPr>
          <w:p w14:paraId="07B99B2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w:t>
            </w:r>
          </w:p>
        </w:tc>
        <w:tc>
          <w:tcPr>
            <w:tcW w:w="701" w:type="dxa"/>
            <w:tcBorders>
              <w:left w:val="nil"/>
              <w:right w:val="nil"/>
            </w:tcBorders>
          </w:tcPr>
          <w:p w14:paraId="7681CA4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w:t>
            </w:r>
          </w:p>
        </w:tc>
      </w:tr>
      <w:tr w:rsidR="000D07F8" w:rsidRPr="00077F87" w14:paraId="0F989BF5" w14:textId="77777777" w:rsidTr="00D33CEF">
        <w:trPr>
          <w:jc w:val="right"/>
        </w:trPr>
        <w:tc>
          <w:tcPr>
            <w:tcW w:w="883" w:type="dxa"/>
            <w:tcBorders>
              <w:left w:val="nil"/>
              <w:right w:val="nil"/>
            </w:tcBorders>
          </w:tcPr>
          <w:p w14:paraId="3259DD43"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-0.468</w:t>
            </w:r>
          </w:p>
        </w:tc>
        <w:tc>
          <w:tcPr>
            <w:tcW w:w="680" w:type="dxa"/>
            <w:tcBorders>
              <w:left w:val="nil"/>
              <w:right w:val="nil"/>
            </w:tcBorders>
          </w:tcPr>
          <w:p w14:paraId="3C8A1CB2"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w:t>
            </w:r>
            <w:r>
              <w:rPr>
                <w:rStyle w:val="af0"/>
                <w:rFonts w:asciiTheme="majorBidi" w:hAnsiTheme="majorBidi" w:cstheme="majorBidi"/>
                <w:i w:val="0"/>
                <w:iCs w:val="0"/>
                <w:sz w:val="20"/>
                <w:szCs w:val="20"/>
              </w:rPr>
              <w:t xml:space="preserve"> </w:t>
            </w:r>
            <w:r w:rsidRPr="00077F87">
              <w:rPr>
                <w:rStyle w:val="af0"/>
                <w:rFonts w:asciiTheme="majorBidi" w:hAnsiTheme="majorBidi" w:cstheme="majorBidi"/>
                <w:i w:val="0"/>
                <w:iCs w:val="0"/>
                <w:color w:val="auto"/>
                <w:sz w:val="20"/>
                <w:szCs w:val="20"/>
              </w:rPr>
              <w:t>0</w:t>
            </w:r>
          </w:p>
        </w:tc>
        <w:tc>
          <w:tcPr>
            <w:tcW w:w="927" w:type="dxa"/>
            <w:tcBorders>
              <w:left w:val="nil"/>
              <w:right w:val="nil"/>
            </w:tcBorders>
          </w:tcPr>
          <w:p w14:paraId="197BABD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-30.133</w:t>
            </w:r>
          </w:p>
        </w:tc>
        <w:tc>
          <w:tcPr>
            <w:tcW w:w="1086" w:type="dxa"/>
            <w:tcBorders>
              <w:left w:val="nil"/>
              <w:right w:val="nil"/>
            </w:tcBorders>
          </w:tcPr>
          <w:p w14:paraId="387BFC0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left w:val="nil"/>
              <w:right w:val="nil"/>
            </w:tcBorders>
          </w:tcPr>
          <w:p w14:paraId="078120E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5.563</w:t>
            </w:r>
          </w:p>
        </w:tc>
        <w:tc>
          <w:tcPr>
            <w:tcW w:w="1059" w:type="dxa"/>
            <w:tcBorders>
              <w:left w:val="nil"/>
              <w:right w:val="nil"/>
            </w:tcBorders>
          </w:tcPr>
          <w:p w14:paraId="7FD79E12"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-167.628</w:t>
            </w:r>
          </w:p>
        </w:tc>
        <w:tc>
          <w:tcPr>
            <w:tcW w:w="1043" w:type="dxa"/>
            <w:tcBorders>
              <w:left w:val="nil"/>
              <w:right w:val="nil"/>
            </w:tcBorders>
          </w:tcPr>
          <w:p w14:paraId="0DD8112D"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465.836</w:t>
            </w:r>
          </w:p>
        </w:tc>
        <w:tc>
          <w:tcPr>
            <w:tcW w:w="1056" w:type="dxa"/>
            <w:tcBorders>
              <w:left w:val="nil"/>
              <w:right w:val="nil"/>
            </w:tcBorders>
          </w:tcPr>
          <w:p w14:paraId="3517AFE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298.207</w:t>
            </w:r>
          </w:p>
        </w:tc>
        <w:tc>
          <w:tcPr>
            <w:tcW w:w="697" w:type="dxa"/>
            <w:tcBorders>
              <w:left w:val="nil"/>
              <w:right w:val="nil"/>
            </w:tcBorders>
          </w:tcPr>
          <w:p w14:paraId="68C438D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w:t>
            </w:r>
          </w:p>
        </w:tc>
        <w:tc>
          <w:tcPr>
            <w:tcW w:w="701" w:type="dxa"/>
            <w:tcBorders>
              <w:left w:val="nil"/>
              <w:right w:val="nil"/>
            </w:tcBorders>
          </w:tcPr>
          <w:p w14:paraId="4AC5569D"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w:t>
            </w:r>
          </w:p>
        </w:tc>
      </w:tr>
    </w:tbl>
    <w:p w14:paraId="6CA3AE17" w14:textId="77777777" w:rsidR="000D07F8" w:rsidRPr="001E1FFB" w:rsidRDefault="000D07F8" w:rsidP="000D07F8">
      <w:pPr>
        <w:autoSpaceDE w:val="0"/>
        <w:autoSpaceDN w:val="0"/>
        <w:bidi w:val="0"/>
        <w:adjustRightInd w:val="0"/>
        <w:spacing w:after="0" w:line="360" w:lineRule="auto"/>
        <w:jc w:val="center"/>
        <w:rPr>
          <w:rFonts w:asciiTheme="majorBidi" w:hAnsiTheme="majorBidi" w:cstheme="majorBidi"/>
          <w:i/>
          <w:iCs/>
        </w:rPr>
      </w:pPr>
    </w:p>
    <w:p w14:paraId="5E5A8903" w14:textId="77777777" w:rsidR="000D07F8" w:rsidRPr="00D9589B" w:rsidRDefault="000D07F8" w:rsidP="000D07F8">
      <w:pPr>
        <w:autoSpaceDE w:val="0"/>
        <w:autoSpaceDN w:val="0"/>
        <w:bidi w:val="0"/>
        <w:adjustRightInd w:val="0"/>
        <w:spacing w:after="0" w:line="360" w:lineRule="auto"/>
        <w:ind w:firstLine="720"/>
        <w:rPr>
          <w:rFonts w:asciiTheme="majorBidi" w:hAnsiTheme="majorBidi" w:cstheme="majorBidi"/>
        </w:rPr>
      </w:pPr>
      <w:bookmarkStart w:id="12" w:name="_Hlk43716909"/>
      <w:r w:rsidRPr="00D9589B">
        <w:rPr>
          <w:rFonts w:asciiTheme="majorBidi" w:hAnsiTheme="majorBidi" w:cstheme="majorBidi"/>
        </w:rPr>
        <w:t>Clearly, we can say confidently that between all the means pairs exist differences such that the means declares with the decrease of the labels, and this is based on the two test results that were hypothesized.</w:t>
      </w:r>
    </w:p>
    <w:bookmarkEnd w:id="12"/>
    <w:p w14:paraId="52471E37"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0D5F13ED"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tl/>
        </w:rPr>
      </w:pPr>
    </w:p>
    <w:p w14:paraId="138C2CD0" w14:textId="77777777" w:rsidR="000D07F8" w:rsidRPr="009F4630" w:rsidRDefault="000D07F8" w:rsidP="000D07F8">
      <w:pPr>
        <w:pStyle w:val="2"/>
        <w:bidi w:val="0"/>
        <w:rPr>
          <w:i/>
          <w:iCs/>
        </w:rPr>
      </w:pPr>
      <w:bookmarkStart w:id="13" w:name="_Toc43657085"/>
      <w:r w:rsidRPr="009F4630">
        <w:rPr>
          <w:i/>
          <w:iCs/>
        </w:rPr>
        <w:lastRenderedPageBreak/>
        <w:t xml:space="preserve">Q4: </w:t>
      </w:r>
      <w:bookmarkStart w:id="14" w:name="_Hlk42800420"/>
      <w:r w:rsidRPr="009F4630">
        <w:rPr>
          <w:i/>
          <w:iCs/>
        </w:rPr>
        <w:t>Do the number of activities from the program effects job seeker's placements</w:t>
      </w:r>
      <w:bookmarkEnd w:id="14"/>
      <w:r w:rsidRPr="009F4630">
        <w:rPr>
          <w:i/>
          <w:iCs/>
        </w:rPr>
        <w:t>?</w:t>
      </w:r>
      <w:bookmarkEnd w:id="13"/>
    </w:p>
    <w:p w14:paraId="039FE682" w14:textId="77777777" w:rsidR="000D07F8" w:rsidRPr="00D9589B" w:rsidRDefault="000D07F8" w:rsidP="000D07F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Only 30 unique activities defined in the data frame. It was necessary to change the "Activities in the program" column to a categorical variable and layout the activity in a new column and to provide a binary classification if the job seeker was in the activity = 1 if not 0.</w:t>
      </w:r>
    </w:p>
    <w:p w14:paraId="285AAC85"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Checking the hypothesis that more activities job seekers will anticipate cause decreasing labels for job seekers.</w:t>
      </w:r>
    </w:p>
    <w:p w14:paraId="399932FF"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454641D2"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rPr>
      </w:pPr>
      <w:bookmarkStart w:id="15" w:name="_Hlk43717962"/>
      <w:r w:rsidRPr="001E1FFB">
        <w:rPr>
          <w:rFonts w:asciiTheme="majorBidi" w:hAnsiTheme="majorBidi" w:cstheme="majorBidi"/>
          <w:i/>
          <w:iCs/>
          <w:sz w:val="20"/>
          <w:szCs w:val="20"/>
        </w:rPr>
        <w:t xml:space="preserve">Figure </w:t>
      </w:r>
      <w:r>
        <w:rPr>
          <w:rFonts w:asciiTheme="majorBidi" w:hAnsiTheme="majorBidi" w:cstheme="majorBidi"/>
          <w:i/>
          <w:iCs/>
          <w:sz w:val="20"/>
          <w:szCs w:val="20"/>
        </w:rPr>
        <w:t xml:space="preserve">5.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15"/>
      <w:r w:rsidRPr="00D9589B">
        <w:rPr>
          <w:rFonts w:asciiTheme="majorBidi" w:hAnsiTheme="majorBidi" w:cstheme="majorBidi"/>
          <w:noProof/>
        </w:rPr>
        <w:drawing>
          <wp:inline distT="0" distB="0" distL="0" distR="0" wp14:anchorId="1902A787" wp14:editId="15E1A942">
            <wp:extent cx="3177540" cy="1859280"/>
            <wp:effectExtent l="0" t="0" r="3810" b="762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57DF52"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After these actions, the sum of all activities in which the label was assigned would be summed and see the percentage of all activities.</w:t>
      </w:r>
      <w:r>
        <w:rPr>
          <w:rFonts w:asciiTheme="majorBidi" w:hAnsiTheme="majorBidi" w:cstheme="majorBidi"/>
        </w:rPr>
        <w:br/>
      </w:r>
    </w:p>
    <w:p w14:paraId="4D1F11F3" w14:textId="77777777" w:rsidR="000D07F8" w:rsidRPr="00077F87" w:rsidRDefault="000D07F8" w:rsidP="000D07F8">
      <w:pPr>
        <w:autoSpaceDE w:val="0"/>
        <w:autoSpaceDN w:val="0"/>
        <w:bidi w:val="0"/>
        <w:adjustRightInd w:val="0"/>
        <w:spacing w:after="0" w:line="360" w:lineRule="auto"/>
        <w:ind w:left="720"/>
        <w:rPr>
          <w:rFonts w:asciiTheme="majorBidi" w:hAnsiTheme="majorBidi" w:cstheme="majorBidi"/>
          <w:i/>
          <w:iCs/>
        </w:rPr>
      </w:pPr>
      <w:bookmarkStart w:id="16" w:name="_Hlk43718496"/>
      <w:r w:rsidRPr="00077F87">
        <w:rPr>
          <w:rFonts w:asciiTheme="majorBidi" w:hAnsiTheme="majorBidi" w:cstheme="majorBidi"/>
          <w:b/>
          <w:bCs/>
          <w:i/>
          <w:iCs/>
        </w:rPr>
        <w:t>Table 5</w:t>
      </w:r>
      <w:r>
        <w:rPr>
          <w:rFonts w:asciiTheme="majorBidi" w:hAnsiTheme="majorBidi" w:cstheme="majorBidi"/>
          <w:i/>
          <w:iCs/>
        </w:rPr>
        <w:br/>
      </w:r>
      <w:r w:rsidRPr="00077F87">
        <w:rPr>
          <w:rFonts w:asciiTheme="majorBidi" w:hAnsiTheme="majorBidi" w:cstheme="majorBidi"/>
          <w:i/>
          <w:iCs/>
        </w:rPr>
        <w:t>Sum and percent of jobseekers from each label and activity</w:t>
      </w:r>
    </w:p>
    <w:tbl>
      <w:tblPr>
        <w:tblStyle w:val="ae"/>
        <w:tblW w:w="8306" w:type="dxa"/>
        <w:tblLayout w:type="fixed"/>
        <w:tblLook w:val="04A0" w:firstRow="1" w:lastRow="0" w:firstColumn="1" w:lastColumn="0" w:noHBand="0" w:noVBand="1"/>
      </w:tblPr>
      <w:tblGrid>
        <w:gridCol w:w="1129"/>
        <w:gridCol w:w="993"/>
        <w:gridCol w:w="992"/>
        <w:gridCol w:w="1417"/>
        <w:gridCol w:w="1276"/>
        <w:gridCol w:w="1063"/>
        <w:gridCol w:w="389"/>
        <w:gridCol w:w="1047"/>
      </w:tblGrid>
      <w:tr w:rsidR="000D07F8" w:rsidRPr="00D9589B" w14:paraId="46390633" w14:textId="77777777" w:rsidTr="00D33CEF">
        <w:tc>
          <w:tcPr>
            <w:tcW w:w="1129" w:type="dxa"/>
            <w:tcBorders>
              <w:left w:val="nil"/>
              <w:right w:val="nil"/>
            </w:tcBorders>
          </w:tcPr>
          <w:p w14:paraId="3C0063DB" w14:textId="77777777" w:rsidR="000D07F8" w:rsidRPr="00077F87" w:rsidRDefault="000D07F8" w:rsidP="00D33CEF">
            <w:pPr>
              <w:bidi w:val="0"/>
              <w:spacing w:line="360" w:lineRule="auto"/>
              <w:rPr>
                <w:rStyle w:val="af0"/>
                <w:i w:val="0"/>
                <w:iCs w:val="0"/>
                <w:color w:val="auto"/>
                <w:sz w:val="20"/>
                <w:szCs w:val="20"/>
              </w:rPr>
            </w:pPr>
            <w:bookmarkStart w:id="17" w:name="_Hlk43718489"/>
            <w:bookmarkEnd w:id="16"/>
            <w:r w:rsidRPr="00077F87">
              <w:rPr>
                <w:rStyle w:val="af0"/>
                <w:i w:val="0"/>
                <w:iCs w:val="0"/>
                <w:color w:val="auto"/>
                <w:sz w:val="20"/>
                <w:szCs w:val="20"/>
              </w:rPr>
              <w:t>Label</w:t>
            </w:r>
          </w:p>
        </w:tc>
        <w:tc>
          <w:tcPr>
            <w:tcW w:w="993" w:type="dxa"/>
            <w:tcBorders>
              <w:left w:val="nil"/>
              <w:right w:val="nil"/>
            </w:tcBorders>
          </w:tcPr>
          <w:p w14:paraId="76039475" w14:textId="77777777" w:rsidR="000D07F8" w:rsidRPr="00077F87" w:rsidRDefault="000D07F8" w:rsidP="00D33CEF">
            <w:pPr>
              <w:bidi w:val="0"/>
              <w:spacing w:line="360" w:lineRule="auto"/>
              <w:rPr>
                <w:rStyle w:val="af0"/>
                <w:i w:val="0"/>
                <w:iCs w:val="0"/>
                <w:color w:val="auto"/>
                <w:sz w:val="20"/>
                <w:szCs w:val="20"/>
              </w:rPr>
            </w:pPr>
            <w:r w:rsidRPr="00077F87">
              <w:rPr>
                <w:rStyle w:val="af0"/>
                <w:i w:val="0"/>
                <w:iCs w:val="0"/>
                <w:color w:val="auto"/>
                <w:sz w:val="20"/>
                <w:szCs w:val="20"/>
              </w:rPr>
              <w:t>Change course</w:t>
            </w:r>
          </w:p>
        </w:tc>
        <w:tc>
          <w:tcPr>
            <w:tcW w:w="992" w:type="dxa"/>
            <w:tcBorders>
              <w:left w:val="nil"/>
              <w:right w:val="nil"/>
            </w:tcBorders>
          </w:tcPr>
          <w:p w14:paraId="02634CC9" w14:textId="77777777" w:rsidR="000D07F8" w:rsidRPr="00077F87" w:rsidRDefault="000D07F8" w:rsidP="00D33CEF">
            <w:pPr>
              <w:bidi w:val="0"/>
              <w:spacing w:line="360" w:lineRule="auto"/>
              <w:rPr>
                <w:rStyle w:val="af0"/>
                <w:i w:val="0"/>
                <w:iCs w:val="0"/>
                <w:color w:val="auto"/>
                <w:sz w:val="20"/>
                <w:szCs w:val="20"/>
              </w:rPr>
            </w:pPr>
            <w:r w:rsidRPr="00077F87">
              <w:rPr>
                <w:rStyle w:val="af0"/>
                <w:i w:val="0"/>
                <w:iCs w:val="0"/>
                <w:color w:val="auto"/>
                <w:sz w:val="20"/>
                <w:szCs w:val="20"/>
              </w:rPr>
              <w:t>Process course</w:t>
            </w:r>
          </w:p>
        </w:tc>
        <w:tc>
          <w:tcPr>
            <w:tcW w:w="1417" w:type="dxa"/>
            <w:tcBorders>
              <w:left w:val="nil"/>
              <w:right w:val="nil"/>
            </w:tcBorders>
          </w:tcPr>
          <w:p w14:paraId="36856D4C" w14:textId="77777777" w:rsidR="000D07F8" w:rsidRPr="00077F87" w:rsidRDefault="000D07F8" w:rsidP="00D33CEF">
            <w:pPr>
              <w:bidi w:val="0"/>
              <w:spacing w:line="360" w:lineRule="auto"/>
              <w:rPr>
                <w:rStyle w:val="af0"/>
                <w:i w:val="0"/>
                <w:iCs w:val="0"/>
                <w:color w:val="auto"/>
                <w:sz w:val="20"/>
                <w:szCs w:val="20"/>
              </w:rPr>
            </w:pPr>
            <w:r w:rsidRPr="00077F87">
              <w:rPr>
                <w:rStyle w:val="af0"/>
                <w:i w:val="0"/>
                <w:iCs w:val="0"/>
                <w:color w:val="auto"/>
                <w:sz w:val="20"/>
                <w:szCs w:val="20"/>
              </w:rPr>
              <w:t>Occupational Hebrew course</w:t>
            </w:r>
          </w:p>
        </w:tc>
        <w:tc>
          <w:tcPr>
            <w:tcW w:w="1276" w:type="dxa"/>
            <w:tcBorders>
              <w:left w:val="nil"/>
              <w:right w:val="nil"/>
            </w:tcBorders>
          </w:tcPr>
          <w:p w14:paraId="37BED1E2" w14:textId="77777777" w:rsidR="000D07F8" w:rsidRPr="00077F87" w:rsidRDefault="000D07F8" w:rsidP="00D33CEF">
            <w:pPr>
              <w:bidi w:val="0"/>
              <w:spacing w:line="360" w:lineRule="auto"/>
              <w:rPr>
                <w:rStyle w:val="af0"/>
                <w:i w:val="0"/>
                <w:iCs w:val="0"/>
                <w:color w:val="auto"/>
                <w:sz w:val="20"/>
                <w:szCs w:val="20"/>
              </w:rPr>
            </w:pPr>
            <w:r w:rsidRPr="00077F87">
              <w:rPr>
                <w:rStyle w:val="af0"/>
                <w:i w:val="0"/>
                <w:iCs w:val="0"/>
                <w:color w:val="auto"/>
                <w:sz w:val="20"/>
                <w:szCs w:val="20"/>
              </w:rPr>
              <w:t>Computer application course</w:t>
            </w:r>
          </w:p>
        </w:tc>
        <w:tc>
          <w:tcPr>
            <w:tcW w:w="1063" w:type="dxa"/>
            <w:tcBorders>
              <w:left w:val="nil"/>
              <w:right w:val="nil"/>
            </w:tcBorders>
          </w:tcPr>
          <w:p w14:paraId="2E868A58" w14:textId="77777777" w:rsidR="000D07F8" w:rsidRPr="00077F87" w:rsidRDefault="000D07F8" w:rsidP="00D33CEF">
            <w:pPr>
              <w:bidi w:val="0"/>
              <w:spacing w:line="360" w:lineRule="auto"/>
              <w:rPr>
                <w:rStyle w:val="af0"/>
                <w:i w:val="0"/>
                <w:iCs w:val="0"/>
                <w:color w:val="auto"/>
                <w:sz w:val="20"/>
                <w:szCs w:val="20"/>
              </w:rPr>
            </w:pPr>
            <w:r w:rsidRPr="00077F87">
              <w:rPr>
                <w:rStyle w:val="af0"/>
                <w:i w:val="0"/>
                <w:iCs w:val="0"/>
                <w:color w:val="auto"/>
                <w:sz w:val="20"/>
                <w:szCs w:val="20"/>
              </w:rPr>
              <w:t>Personal training</w:t>
            </w:r>
          </w:p>
        </w:tc>
        <w:tc>
          <w:tcPr>
            <w:tcW w:w="389" w:type="dxa"/>
            <w:tcBorders>
              <w:left w:val="nil"/>
              <w:right w:val="nil"/>
            </w:tcBorders>
          </w:tcPr>
          <w:p w14:paraId="7A761121" w14:textId="77777777" w:rsidR="000D07F8" w:rsidRPr="00077F87" w:rsidRDefault="000D07F8" w:rsidP="00D33CEF">
            <w:pPr>
              <w:bidi w:val="0"/>
              <w:spacing w:line="360" w:lineRule="auto"/>
              <w:rPr>
                <w:rStyle w:val="af0"/>
                <w:i w:val="0"/>
                <w:iCs w:val="0"/>
                <w:color w:val="auto"/>
                <w:sz w:val="20"/>
                <w:szCs w:val="20"/>
              </w:rPr>
            </w:pPr>
          </w:p>
          <w:p w14:paraId="1E7C23EA" w14:textId="77777777" w:rsidR="000D07F8" w:rsidRPr="00077F87" w:rsidRDefault="000D07F8" w:rsidP="00D33CEF">
            <w:pPr>
              <w:bidi w:val="0"/>
              <w:spacing w:line="360" w:lineRule="auto"/>
              <w:rPr>
                <w:rStyle w:val="af0"/>
                <w:i w:val="0"/>
                <w:iCs w:val="0"/>
                <w:color w:val="auto"/>
                <w:sz w:val="20"/>
                <w:szCs w:val="20"/>
              </w:rPr>
            </w:pPr>
            <w:r w:rsidRPr="00077F87">
              <w:rPr>
                <w:rStyle w:val="af0"/>
                <w:i w:val="0"/>
                <w:iCs w:val="0"/>
                <w:color w:val="auto"/>
                <w:sz w:val="20"/>
                <w:szCs w:val="20"/>
              </w:rPr>
              <w:t>…</w:t>
            </w:r>
          </w:p>
        </w:tc>
        <w:tc>
          <w:tcPr>
            <w:tcW w:w="1047" w:type="dxa"/>
            <w:tcBorders>
              <w:left w:val="nil"/>
              <w:right w:val="nil"/>
            </w:tcBorders>
          </w:tcPr>
          <w:p w14:paraId="1B7A847A" w14:textId="77777777" w:rsidR="000D07F8" w:rsidRPr="00077F87" w:rsidRDefault="000D07F8" w:rsidP="00D33CEF">
            <w:pPr>
              <w:bidi w:val="0"/>
              <w:spacing w:line="360" w:lineRule="auto"/>
              <w:rPr>
                <w:rStyle w:val="af0"/>
                <w:i w:val="0"/>
                <w:iCs w:val="0"/>
                <w:color w:val="auto"/>
                <w:sz w:val="20"/>
                <w:szCs w:val="20"/>
              </w:rPr>
            </w:pPr>
            <w:r w:rsidRPr="00077F87">
              <w:rPr>
                <w:rStyle w:val="af0"/>
                <w:i w:val="0"/>
                <w:iCs w:val="0"/>
                <w:color w:val="auto"/>
                <w:sz w:val="20"/>
                <w:szCs w:val="20"/>
              </w:rPr>
              <w:t>Number of programs</w:t>
            </w:r>
          </w:p>
        </w:tc>
      </w:tr>
      <w:tr w:rsidR="000D07F8" w:rsidRPr="00D9589B" w14:paraId="3AC85D95" w14:textId="77777777" w:rsidTr="00D33CEF">
        <w:tc>
          <w:tcPr>
            <w:tcW w:w="1129" w:type="dxa"/>
            <w:tcBorders>
              <w:left w:val="nil"/>
              <w:right w:val="nil"/>
            </w:tcBorders>
          </w:tcPr>
          <w:p w14:paraId="14AFB01E"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w:t>
            </w:r>
          </w:p>
        </w:tc>
        <w:tc>
          <w:tcPr>
            <w:tcW w:w="993" w:type="dxa"/>
            <w:tcBorders>
              <w:left w:val="nil"/>
              <w:right w:val="nil"/>
            </w:tcBorders>
          </w:tcPr>
          <w:p w14:paraId="33041D5B"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131</w:t>
            </w:r>
          </w:p>
        </w:tc>
        <w:tc>
          <w:tcPr>
            <w:tcW w:w="992" w:type="dxa"/>
            <w:tcBorders>
              <w:left w:val="nil"/>
              <w:right w:val="nil"/>
            </w:tcBorders>
          </w:tcPr>
          <w:p w14:paraId="3FE6F736"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3</w:t>
            </w:r>
          </w:p>
        </w:tc>
        <w:tc>
          <w:tcPr>
            <w:tcW w:w="1417" w:type="dxa"/>
            <w:tcBorders>
              <w:left w:val="nil"/>
              <w:right w:val="nil"/>
            </w:tcBorders>
          </w:tcPr>
          <w:p w14:paraId="1AA6B394"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42</w:t>
            </w:r>
          </w:p>
        </w:tc>
        <w:tc>
          <w:tcPr>
            <w:tcW w:w="1276" w:type="dxa"/>
            <w:tcBorders>
              <w:left w:val="nil"/>
              <w:right w:val="nil"/>
            </w:tcBorders>
          </w:tcPr>
          <w:p w14:paraId="0843E9E5"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0</w:t>
            </w:r>
          </w:p>
        </w:tc>
        <w:tc>
          <w:tcPr>
            <w:tcW w:w="1063" w:type="dxa"/>
            <w:tcBorders>
              <w:left w:val="nil"/>
              <w:right w:val="nil"/>
            </w:tcBorders>
          </w:tcPr>
          <w:p w14:paraId="3070A15A"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1231</w:t>
            </w:r>
          </w:p>
        </w:tc>
        <w:tc>
          <w:tcPr>
            <w:tcW w:w="389" w:type="dxa"/>
            <w:tcBorders>
              <w:left w:val="nil"/>
              <w:right w:val="nil"/>
            </w:tcBorders>
          </w:tcPr>
          <w:p w14:paraId="6BEAC525"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right w:val="nil"/>
            </w:tcBorders>
          </w:tcPr>
          <w:p w14:paraId="289A1946"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2457</w:t>
            </w:r>
          </w:p>
        </w:tc>
      </w:tr>
      <w:tr w:rsidR="000D07F8" w:rsidRPr="00D9589B" w14:paraId="1A36CB70" w14:textId="77777777" w:rsidTr="00D33CEF">
        <w:tc>
          <w:tcPr>
            <w:tcW w:w="1129" w:type="dxa"/>
            <w:tcBorders>
              <w:left w:val="nil"/>
              <w:right w:val="nil"/>
            </w:tcBorders>
          </w:tcPr>
          <w:p w14:paraId="33BAFE16"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2</w:t>
            </w:r>
          </w:p>
        </w:tc>
        <w:tc>
          <w:tcPr>
            <w:tcW w:w="993" w:type="dxa"/>
            <w:tcBorders>
              <w:left w:val="nil"/>
              <w:right w:val="nil"/>
            </w:tcBorders>
          </w:tcPr>
          <w:p w14:paraId="27B26D7B"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507</w:t>
            </w:r>
          </w:p>
        </w:tc>
        <w:tc>
          <w:tcPr>
            <w:tcW w:w="992" w:type="dxa"/>
            <w:tcBorders>
              <w:left w:val="nil"/>
              <w:right w:val="nil"/>
            </w:tcBorders>
          </w:tcPr>
          <w:p w14:paraId="031ED936"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10</w:t>
            </w:r>
          </w:p>
        </w:tc>
        <w:tc>
          <w:tcPr>
            <w:tcW w:w="1417" w:type="dxa"/>
            <w:tcBorders>
              <w:left w:val="nil"/>
              <w:right w:val="nil"/>
            </w:tcBorders>
          </w:tcPr>
          <w:p w14:paraId="517F91B5"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133</w:t>
            </w:r>
          </w:p>
        </w:tc>
        <w:tc>
          <w:tcPr>
            <w:tcW w:w="1276" w:type="dxa"/>
            <w:tcBorders>
              <w:left w:val="nil"/>
              <w:right w:val="nil"/>
            </w:tcBorders>
          </w:tcPr>
          <w:p w14:paraId="2605A33A"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w:t>
            </w:r>
          </w:p>
        </w:tc>
        <w:tc>
          <w:tcPr>
            <w:tcW w:w="1063" w:type="dxa"/>
            <w:tcBorders>
              <w:left w:val="nil"/>
              <w:right w:val="nil"/>
            </w:tcBorders>
          </w:tcPr>
          <w:p w14:paraId="4153A3B7"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4200</w:t>
            </w:r>
          </w:p>
        </w:tc>
        <w:tc>
          <w:tcPr>
            <w:tcW w:w="389" w:type="dxa"/>
            <w:tcBorders>
              <w:left w:val="nil"/>
              <w:right w:val="nil"/>
            </w:tcBorders>
          </w:tcPr>
          <w:p w14:paraId="40BC6D6F"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right w:val="nil"/>
            </w:tcBorders>
          </w:tcPr>
          <w:p w14:paraId="17BF1FE1"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8643</w:t>
            </w:r>
          </w:p>
        </w:tc>
      </w:tr>
      <w:tr w:rsidR="000D07F8" w:rsidRPr="00D9589B" w14:paraId="65FF0455" w14:textId="77777777" w:rsidTr="00D33CEF">
        <w:tc>
          <w:tcPr>
            <w:tcW w:w="1129" w:type="dxa"/>
            <w:tcBorders>
              <w:left w:val="nil"/>
              <w:right w:val="nil"/>
            </w:tcBorders>
          </w:tcPr>
          <w:p w14:paraId="43275337"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3</w:t>
            </w:r>
          </w:p>
        </w:tc>
        <w:tc>
          <w:tcPr>
            <w:tcW w:w="993" w:type="dxa"/>
            <w:tcBorders>
              <w:left w:val="nil"/>
              <w:right w:val="nil"/>
            </w:tcBorders>
          </w:tcPr>
          <w:p w14:paraId="56B0426A"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395</w:t>
            </w:r>
          </w:p>
        </w:tc>
        <w:tc>
          <w:tcPr>
            <w:tcW w:w="992" w:type="dxa"/>
            <w:tcBorders>
              <w:left w:val="nil"/>
              <w:right w:val="nil"/>
            </w:tcBorders>
          </w:tcPr>
          <w:p w14:paraId="42F0C9C1"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w:t>
            </w:r>
          </w:p>
        </w:tc>
        <w:tc>
          <w:tcPr>
            <w:tcW w:w="1417" w:type="dxa"/>
            <w:tcBorders>
              <w:left w:val="nil"/>
              <w:right w:val="nil"/>
            </w:tcBorders>
          </w:tcPr>
          <w:p w14:paraId="2A78C483"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72</w:t>
            </w:r>
          </w:p>
        </w:tc>
        <w:tc>
          <w:tcPr>
            <w:tcW w:w="1276" w:type="dxa"/>
            <w:tcBorders>
              <w:left w:val="nil"/>
              <w:right w:val="nil"/>
            </w:tcBorders>
          </w:tcPr>
          <w:p w14:paraId="76178F6E"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0</w:t>
            </w:r>
          </w:p>
        </w:tc>
        <w:tc>
          <w:tcPr>
            <w:tcW w:w="1063" w:type="dxa"/>
            <w:tcBorders>
              <w:left w:val="nil"/>
              <w:right w:val="nil"/>
            </w:tcBorders>
          </w:tcPr>
          <w:p w14:paraId="00E677DC"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3786</w:t>
            </w:r>
          </w:p>
        </w:tc>
        <w:tc>
          <w:tcPr>
            <w:tcW w:w="389" w:type="dxa"/>
            <w:tcBorders>
              <w:left w:val="nil"/>
              <w:right w:val="nil"/>
            </w:tcBorders>
          </w:tcPr>
          <w:p w14:paraId="2490E101"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right w:val="nil"/>
            </w:tcBorders>
          </w:tcPr>
          <w:p w14:paraId="6514B20A"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7435</w:t>
            </w:r>
          </w:p>
        </w:tc>
      </w:tr>
      <w:tr w:rsidR="000D07F8" w:rsidRPr="00D9589B" w14:paraId="00340121" w14:textId="77777777" w:rsidTr="00D33CEF">
        <w:tc>
          <w:tcPr>
            <w:tcW w:w="1129" w:type="dxa"/>
            <w:tcBorders>
              <w:left w:val="nil"/>
              <w:right w:val="nil"/>
            </w:tcBorders>
          </w:tcPr>
          <w:p w14:paraId="0356192F"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w:t>
            </w:r>
          </w:p>
        </w:tc>
        <w:tc>
          <w:tcPr>
            <w:tcW w:w="993" w:type="dxa"/>
            <w:tcBorders>
              <w:left w:val="nil"/>
              <w:right w:val="nil"/>
            </w:tcBorders>
          </w:tcPr>
          <w:p w14:paraId="1910CD8F"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2550</w:t>
            </w:r>
          </w:p>
        </w:tc>
        <w:tc>
          <w:tcPr>
            <w:tcW w:w="992" w:type="dxa"/>
            <w:tcBorders>
              <w:left w:val="nil"/>
              <w:right w:val="nil"/>
            </w:tcBorders>
          </w:tcPr>
          <w:p w14:paraId="34AAA43E"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60</w:t>
            </w:r>
          </w:p>
        </w:tc>
        <w:tc>
          <w:tcPr>
            <w:tcW w:w="1417" w:type="dxa"/>
            <w:tcBorders>
              <w:left w:val="nil"/>
              <w:right w:val="nil"/>
            </w:tcBorders>
          </w:tcPr>
          <w:p w14:paraId="116BA855"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674</w:t>
            </w:r>
          </w:p>
        </w:tc>
        <w:tc>
          <w:tcPr>
            <w:tcW w:w="1276" w:type="dxa"/>
            <w:tcBorders>
              <w:left w:val="nil"/>
              <w:right w:val="nil"/>
            </w:tcBorders>
          </w:tcPr>
          <w:p w14:paraId="6A257521"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14</w:t>
            </w:r>
          </w:p>
        </w:tc>
        <w:tc>
          <w:tcPr>
            <w:tcW w:w="1063" w:type="dxa"/>
            <w:tcBorders>
              <w:left w:val="nil"/>
              <w:right w:val="nil"/>
            </w:tcBorders>
          </w:tcPr>
          <w:p w14:paraId="3A0B724B"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23151</w:t>
            </w:r>
          </w:p>
        </w:tc>
        <w:tc>
          <w:tcPr>
            <w:tcW w:w="389" w:type="dxa"/>
            <w:tcBorders>
              <w:left w:val="nil"/>
              <w:right w:val="nil"/>
            </w:tcBorders>
          </w:tcPr>
          <w:p w14:paraId="642C7206"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right w:val="nil"/>
            </w:tcBorders>
          </w:tcPr>
          <w:p w14:paraId="181F34A9"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48900</w:t>
            </w:r>
          </w:p>
        </w:tc>
      </w:tr>
      <w:tr w:rsidR="000D07F8" w:rsidRPr="00D9589B" w14:paraId="6A51C26A" w14:textId="77777777" w:rsidTr="00D33CEF">
        <w:tc>
          <w:tcPr>
            <w:tcW w:w="1129" w:type="dxa"/>
            <w:tcBorders>
              <w:left w:val="nil"/>
              <w:right w:val="nil"/>
            </w:tcBorders>
          </w:tcPr>
          <w:p w14:paraId="661BF846"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Label 1 Fraction</w:t>
            </w:r>
          </w:p>
        </w:tc>
        <w:tc>
          <w:tcPr>
            <w:tcW w:w="993" w:type="dxa"/>
            <w:tcBorders>
              <w:left w:val="nil"/>
              <w:right w:val="nil"/>
            </w:tcBorders>
          </w:tcPr>
          <w:p w14:paraId="5A10727E"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w:t>
            </w:r>
          </w:p>
        </w:tc>
        <w:tc>
          <w:tcPr>
            <w:tcW w:w="992" w:type="dxa"/>
            <w:tcBorders>
              <w:left w:val="nil"/>
              <w:right w:val="nil"/>
            </w:tcBorders>
          </w:tcPr>
          <w:p w14:paraId="44052490"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w:t>
            </w:r>
          </w:p>
        </w:tc>
        <w:tc>
          <w:tcPr>
            <w:tcW w:w="1417" w:type="dxa"/>
            <w:tcBorders>
              <w:left w:val="nil"/>
              <w:right w:val="nil"/>
            </w:tcBorders>
          </w:tcPr>
          <w:p w14:paraId="14588B85"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5%</w:t>
            </w:r>
          </w:p>
        </w:tc>
        <w:tc>
          <w:tcPr>
            <w:tcW w:w="1276" w:type="dxa"/>
            <w:tcBorders>
              <w:left w:val="nil"/>
              <w:right w:val="nil"/>
            </w:tcBorders>
          </w:tcPr>
          <w:p w14:paraId="23ED33AD"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0</w:t>
            </w:r>
          </w:p>
        </w:tc>
        <w:tc>
          <w:tcPr>
            <w:tcW w:w="1063" w:type="dxa"/>
            <w:tcBorders>
              <w:left w:val="nil"/>
              <w:right w:val="nil"/>
            </w:tcBorders>
          </w:tcPr>
          <w:p w14:paraId="5DE43CD4"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w:t>
            </w:r>
          </w:p>
        </w:tc>
        <w:tc>
          <w:tcPr>
            <w:tcW w:w="389" w:type="dxa"/>
            <w:tcBorders>
              <w:left w:val="nil"/>
              <w:right w:val="nil"/>
            </w:tcBorders>
          </w:tcPr>
          <w:p w14:paraId="17FE67B6"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right w:val="nil"/>
            </w:tcBorders>
          </w:tcPr>
          <w:p w14:paraId="15DD6AAA"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4%</w:t>
            </w:r>
          </w:p>
        </w:tc>
      </w:tr>
      <w:tr w:rsidR="000D07F8" w:rsidRPr="00D9589B" w14:paraId="446CFEAE" w14:textId="77777777" w:rsidTr="00D33CEF">
        <w:tc>
          <w:tcPr>
            <w:tcW w:w="1129" w:type="dxa"/>
            <w:tcBorders>
              <w:left w:val="nil"/>
              <w:right w:val="nil"/>
            </w:tcBorders>
          </w:tcPr>
          <w:p w14:paraId="5D9C415C"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Label 2 Fraction</w:t>
            </w:r>
          </w:p>
        </w:tc>
        <w:tc>
          <w:tcPr>
            <w:tcW w:w="993" w:type="dxa"/>
            <w:tcBorders>
              <w:left w:val="nil"/>
              <w:right w:val="nil"/>
            </w:tcBorders>
          </w:tcPr>
          <w:p w14:paraId="4E8452FE"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14%</w:t>
            </w:r>
          </w:p>
        </w:tc>
        <w:tc>
          <w:tcPr>
            <w:tcW w:w="992" w:type="dxa"/>
            <w:tcBorders>
              <w:left w:val="nil"/>
              <w:right w:val="nil"/>
            </w:tcBorders>
          </w:tcPr>
          <w:p w14:paraId="4570BBAE"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12%</w:t>
            </w:r>
          </w:p>
        </w:tc>
        <w:tc>
          <w:tcPr>
            <w:tcW w:w="1417" w:type="dxa"/>
            <w:tcBorders>
              <w:left w:val="nil"/>
              <w:right w:val="nil"/>
            </w:tcBorders>
          </w:tcPr>
          <w:p w14:paraId="10DCE126"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14%</w:t>
            </w:r>
          </w:p>
        </w:tc>
        <w:tc>
          <w:tcPr>
            <w:tcW w:w="1276" w:type="dxa"/>
            <w:tcBorders>
              <w:left w:val="nil"/>
              <w:right w:val="nil"/>
            </w:tcBorders>
          </w:tcPr>
          <w:p w14:paraId="04B6279B"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w:t>
            </w:r>
          </w:p>
        </w:tc>
        <w:tc>
          <w:tcPr>
            <w:tcW w:w="1063" w:type="dxa"/>
            <w:tcBorders>
              <w:left w:val="nil"/>
              <w:right w:val="nil"/>
            </w:tcBorders>
          </w:tcPr>
          <w:p w14:paraId="5B1A0CA5"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13%</w:t>
            </w:r>
          </w:p>
        </w:tc>
        <w:tc>
          <w:tcPr>
            <w:tcW w:w="389" w:type="dxa"/>
            <w:tcBorders>
              <w:left w:val="nil"/>
              <w:right w:val="nil"/>
            </w:tcBorders>
          </w:tcPr>
          <w:p w14:paraId="1163FDA5"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right w:val="nil"/>
            </w:tcBorders>
          </w:tcPr>
          <w:p w14:paraId="44066567"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13%</w:t>
            </w:r>
          </w:p>
        </w:tc>
      </w:tr>
      <w:tr w:rsidR="000D07F8" w:rsidRPr="00D9589B" w14:paraId="063D416F" w14:textId="77777777" w:rsidTr="00D33CEF">
        <w:tc>
          <w:tcPr>
            <w:tcW w:w="1129" w:type="dxa"/>
            <w:tcBorders>
              <w:left w:val="nil"/>
              <w:bottom w:val="single" w:sz="4" w:space="0" w:color="auto"/>
              <w:right w:val="nil"/>
            </w:tcBorders>
          </w:tcPr>
          <w:p w14:paraId="24732005"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Label 3 Fraction</w:t>
            </w:r>
          </w:p>
        </w:tc>
        <w:tc>
          <w:tcPr>
            <w:tcW w:w="993" w:type="dxa"/>
            <w:tcBorders>
              <w:left w:val="nil"/>
              <w:bottom w:val="single" w:sz="4" w:space="0" w:color="auto"/>
              <w:right w:val="nil"/>
            </w:tcBorders>
          </w:tcPr>
          <w:p w14:paraId="6FA02C3E"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11%</w:t>
            </w:r>
          </w:p>
        </w:tc>
        <w:tc>
          <w:tcPr>
            <w:tcW w:w="992" w:type="dxa"/>
            <w:tcBorders>
              <w:left w:val="nil"/>
              <w:bottom w:val="single" w:sz="4" w:space="0" w:color="auto"/>
              <w:right w:val="nil"/>
            </w:tcBorders>
          </w:tcPr>
          <w:p w14:paraId="6ECE2ADA"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9%</w:t>
            </w:r>
          </w:p>
        </w:tc>
        <w:tc>
          <w:tcPr>
            <w:tcW w:w="1417" w:type="dxa"/>
            <w:tcBorders>
              <w:left w:val="nil"/>
              <w:bottom w:val="single" w:sz="4" w:space="0" w:color="auto"/>
              <w:right w:val="nil"/>
            </w:tcBorders>
          </w:tcPr>
          <w:p w14:paraId="764ECF6C"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8%</w:t>
            </w:r>
          </w:p>
        </w:tc>
        <w:tc>
          <w:tcPr>
            <w:tcW w:w="1276" w:type="dxa"/>
            <w:tcBorders>
              <w:left w:val="nil"/>
              <w:bottom w:val="single" w:sz="4" w:space="0" w:color="auto"/>
              <w:right w:val="nil"/>
            </w:tcBorders>
          </w:tcPr>
          <w:p w14:paraId="48786788"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0%</w:t>
            </w:r>
          </w:p>
        </w:tc>
        <w:tc>
          <w:tcPr>
            <w:tcW w:w="1063" w:type="dxa"/>
            <w:tcBorders>
              <w:left w:val="nil"/>
              <w:bottom w:val="single" w:sz="4" w:space="0" w:color="auto"/>
              <w:right w:val="nil"/>
            </w:tcBorders>
          </w:tcPr>
          <w:p w14:paraId="4E28ABA4"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12%</w:t>
            </w:r>
          </w:p>
        </w:tc>
        <w:tc>
          <w:tcPr>
            <w:tcW w:w="389" w:type="dxa"/>
            <w:tcBorders>
              <w:left w:val="nil"/>
              <w:bottom w:val="single" w:sz="4" w:space="0" w:color="auto"/>
              <w:right w:val="nil"/>
            </w:tcBorders>
          </w:tcPr>
          <w:p w14:paraId="094D8740"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bottom w:val="single" w:sz="4" w:space="0" w:color="auto"/>
              <w:right w:val="nil"/>
            </w:tcBorders>
          </w:tcPr>
          <w:p w14:paraId="7E4A5F77"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11%</w:t>
            </w:r>
          </w:p>
        </w:tc>
      </w:tr>
      <w:tr w:rsidR="000D07F8" w:rsidRPr="00D9589B" w14:paraId="3B92F824" w14:textId="77777777" w:rsidTr="00D33CEF">
        <w:tc>
          <w:tcPr>
            <w:tcW w:w="1129" w:type="dxa"/>
            <w:tcBorders>
              <w:left w:val="nil"/>
              <w:right w:val="nil"/>
            </w:tcBorders>
          </w:tcPr>
          <w:p w14:paraId="7703F3B2"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Label 4 Fraction</w:t>
            </w:r>
          </w:p>
        </w:tc>
        <w:tc>
          <w:tcPr>
            <w:tcW w:w="993" w:type="dxa"/>
            <w:tcBorders>
              <w:left w:val="nil"/>
              <w:right w:val="nil"/>
            </w:tcBorders>
          </w:tcPr>
          <w:p w14:paraId="6DA8F297"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71%</w:t>
            </w:r>
          </w:p>
        </w:tc>
        <w:tc>
          <w:tcPr>
            <w:tcW w:w="992" w:type="dxa"/>
            <w:tcBorders>
              <w:left w:val="nil"/>
              <w:right w:val="nil"/>
            </w:tcBorders>
          </w:tcPr>
          <w:p w14:paraId="056F7FAC"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75%</w:t>
            </w:r>
          </w:p>
        </w:tc>
        <w:tc>
          <w:tcPr>
            <w:tcW w:w="1417" w:type="dxa"/>
            <w:tcBorders>
              <w:left w:val="nil"/>
              <w:right w:val="nil"/>
            </w:tcBorders>
          </w:tcPr>
          <w:p w14:paraId="2181A3DB"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73%</w:t>
            </w:r>
          </w:p>
        </w:tc>
        <w:tc>
          <w:tcPr>
            <w:tcW w:w="1276" w:type="dxa"/>
            <w:tcBorders>
              <w:left w:val="nil"/>
              <w:right w:val="nil"/>
            </w:tcBorders>
          </w:tcPr>
          <w:p w14:paraId="0577CF25"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93%</w:t>
            </w:r>
          </w:p>
        </w:tc>
        <w:tc>
          <w:tcPr>
            <w:tcW w:w="1063" w:type="dxa"/>
            <w:tcBorders>
              <w:left w:val="nil"/>
              <w:right w:val="nil"/>
            </w:tcBorders>
          </w:tcPr>
          <w:p w14:paraId="605275F6"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72%</w:t>
            </w:r>
          </w:p>
        </w:tc>
        <w:tc>
          <w:tcPr>
            <w:tcW w:w="389" w:type="dxa"/>
            <w:tcBorders>
              <w:left w:val="nil"/>
              <w:right w:val="nil"/>
            </w:tcBorders>
          </w:tcPr>
          <w:p w14:paraId="56844F0F" w14:textId="77777777" w:rsidR="000D07F8" w:rsidRPr="00077F87" w:rsidRDefault="000D07F8" w:rsidP="00D33CEF">
            <w:pPr>
              <w:bidi w:val="0"/>
              <w:spacing w:line="360" w:lineRule="auto"/>
              <w:jc w:val="center"/>
              <w:rPr>
                <w:rStyle w:val="af0"/>
                <w:i w:val="0"/>
                <w:iCs w:val="0"/>
                <w:color w:val="auto"/>
                <w:sz w:val="20"/>
                <w:szCs w:val="20"/>
              </w:rPr>
            </w:pPr>
          </w:p>
        </w:tc>
        <w:tc>
          <w:tcPr>
            <w:tcW w:w="1047" w:type="dxa"/>
            <w:tcBorders>
              <w:left w:val="nil"/>
              <w:right w:val="nil"/>
            </w:tcBorders>
          </w:tcPr>
          <w:p w14:paraId="2CD9D37C" w14:textId="77777777" w:rsidR="000D07F8" w:rsidRPr="00077F87" w:rsidRDefault="000D07F8" w:rsidP="00D33CEF">
            <w:pPr>
              <w:bidi w:val="0"/>
              <w:spacing w:line="360" w:lineRule="auto"/>
              <w:jc w:val="center"/>
              <w:rPr>
                <w:rStyle w:val="af0"/>
                <w:i w:val="0"/>
                <w:iCs w:val="0"/>
                <w:color w:val="auto"/>
                <w:sz w:val="20"/>
                <w:szCs w:val="20"/>
              </w:rPr>
            </w:pPr>
            <w:r w:rsidRPr="00077F87">
              <w:rPr>
                <w:rStyle w:val="af0"/>
                <w:i w:val="0"/>
                <w:iCs w:val="0"/>
                <w:color w:val="auto"/>
                <w:sz w:val="20"/>
                <w:szCs w:val="20"/>
              </w:rPr>
              <w:t>73%</w:t>
            </w:r>
          </w:p>
        </w:tc>
      </w:tr>
    </w:tbl>
    <w:bookmarkEnd w:id="17"/>
    <w:p w14:paraId="10464A7B"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lastRenderedPageBreak/>
        <w:t xml:space="preserve">According to the table above, anyone with label 1 seems to greatly reduce their number of activities in general and in each activity from any other label. It was necessary to see if there was a significant difference in the variance between activities in the program with the ANOVA test, but first to check if the data is normally distributed. Kolmogorov Smirnov test showed significant results with each number of programs per label, therefore, ANOVA test was performed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ANOVA is ~0 which means its significantly shown that it is different between different activities and the time when job seekers are on the program. It was necessary to continue investigating the difference between activities using the Tukey Post Hoc test.</w:t>
      </w:r>
    </w:p>
    <w:p w14:paraId="73A41C82"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79E6A088" w14:textId="77777777" w:rsidR="000D07F8" w:rsidRDefault="000D07F8" w:rsidP="000D07F8">
      <w:pPr>
        <w:autoSpaceDE w:val="0"/>
        <w:autoSpaceDN w:val="0"/>
        <w:bidi w:val="0"/>
        <w:adjustRightInd w:val="0"/>
        <w:spacing w:after="0" w:line="360" w:lineRule="auto"/>
        <w:ind w:left="720"/>
        <w:rPr>
          <w:rFonts w:asciiTheme="majorBidi" w:hAnsiTheme="majorBidi" w:cstheme="majorBidi"/>
          <w:i/>
          <w:iCs/>
          <w:sz w:val="20"/>
          <w:szCs w:val="20"/>
        </w:rPr>
      </w:pPr>
      <w:r w:rsidRPr="00077F87">
        <w:rPr>
          <w:rFonts w:asciiTheme="majorBidi" w:hAnsiTheme="majorBidi" w:cstheme="majorBidi"/>
          <w:b/>
          <w:bCs/>
          <w:i/>
          <w:iCs/>
        </w:rPr>
        <w:t>Table 5</w:t>
      </w:r>
      <w:r>
        <w:rPr>
          <w:rFonts w:asciiTheme="majorBidi" w:hAnsiTheme="majorBidi" w:cstheme="majorBidi"/>
          <w:i/>
          <w:iCs/>
        </w:rPr>
        <w:br/>
      </w:r>
      <w:r w:rsidRPr="001E1FFB">
        <w:rPr>
          <w:rFonts w:asciiTheme="majorBidi" w:hAnsiTheme="majorBidi" w:cstheme="majorBidi"/>
          <w:i/>
          <w:iCs/>
          <w:sz w:val="20"/>
          <w:szCs w:val="20"/>
        </w:rPr>
        <w:t>Tukey Post Hoc test</w:t>
      </w:r>
    </w:p>
    <w:tbl>
      <w:tblPr>
        <w:tblStyle w:val="ae"/>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0D07F8" w14:paraId="7BB23C8A" w14:textId="77777777" w:rsidTr="00D33CEF">
        <w:trPr>
          <w:jc w:val="center"/>
        </w:trPr>
        <w:tc>
          <w:tcPr>
            <w:tcW w:w="883" w:type="dxa"/>
            <w:tcBorders>
              <w:top w:val="single" w:sz="4" w:space="0" w:color="auto"/>
              <w:bottom w:val="single" w:sz="4" w:space="0" w:color="auto"/>
            </w:tcBorders>
          </w:tcPr>
          <w:p w14:paraId="1FA9849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hedges</w:t>
            </w:r>
          </w:p>
        </w:tc>
        <w:tc>
          <w:tcPr>
            <w:tcW w:w="680" w:type="dxa"/>
            <w:tcBorders>
              <w:top w:val="single" w:sz="4" w:space="0" w:color="auto"/>
              <w:bottom w:val="single" w:sz="4" w:space="0" w:color="auto"/>
            </w:tcBorders>
          </w:tcPr>
          <w:p w14:paraId="45510A3F"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color w:val="auto"/>
                <w:sz w:val="20"/>
                <w:szCs w:val="20"/>
              </w:rPr>
              <w:t>ρ</w:t>
            </w:r>
          </w:p>
        </w:tc>
        <w:tc>
          <w:tcPr>
            <w:tcW w:w="927" w:type="dxa"/>
            <w:tcBorders>
              <w:top w:val="single" w:sz="4" w:space="0" w:color="auto"/>
              <w:bottom w:val="single" w:sz="4" w:space="0" w:color="auto"/>
            </w:tcBorders>
          </w:tcPr>
          <w:p w14:paraId="5102E7D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778595A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5ACADA0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331ACE0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265FB991"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415EB84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69D07C5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7E4016A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Pr>
            </w:pPr>
            <w:r w:rsidRPr="00077F87">
              <w:rPr>
                <w:rStyle w:val="af0"/>
                <w:rFonts w:asciiTheme="majorBidi" w:hAnsiTheme="majorBidi" w:cstheme="majorBidi"/>
                <w:i w:val="0"/>
                <w:iCs w:val="0"/>
                <w:color w:val="auto"/>
                <w:sz w:val="20"/>
                <w:szCs w:val="20"/>
              </w:rPr>
              <w:t>A</w:t>
            </w:r>
          </w:p>
        </w:tc>
      </w:tr>
      <w:tr w:rsidR="000D07F8" w14:paraId="1011F886" w14:textId="77777777" w:rsidTr="00D33CEF">
        <w:trPr>
          <w:jc w:val="center"/>
        </w:trPr>
        <w:tc>
          <w:tcPr>
            <w:tcW w:w="883" w:type="dxa"/>
            <w:tcBorders>
              <w:top w:val="single" w:sz="4" w:space="0" w:color="auto"/>
              <w:bottom w:val="single" w:sz="4" w:space="0" w:color="auto"/>
            </w:tcBorders>
          </w:tcPr>
          <w:p w14:paraId="7FC970B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6DF7178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3B4F065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61B2FF2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AF3B3A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623F7C0F"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3887315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357D24B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1CF70E6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4CEF36B1"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w:t>
            </w:r>
          </w:p>
        </w:tc>
      </w:tr>
      <w:tr w:rsidR="000D07F8" w14:paraId="602D67C2" w14:textId="77777777" w:rsidTr="00D33CEF">
        <w:trPr>
          <w:jc w:val="center"/>
        </w:trPr>
        <w:tc>
          <w:tcPr>
            <w:tcW w:w="883" w:type="dxa"/>
            <w:tcBorders>
              <w:top w:val="single" w:sz="4" w:space="0" w:color="auto"/>
              <w:bottom w:val="single" w:sz="4" w:space="0" w:color="auto"/>
            </w:tcBorders>
          </w:tcPr>
          <w:p w14:paraId="1C77E67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3ED0A557"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6563D31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41A62D6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1F29125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05B1CE2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113F7921"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4B16A63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3EF3E49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2D95A02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w:t>
            </w:r>
          </w:p>
        </w:tc>
      </w:tr>
      <w:tr w:rsidR="000D07F8" w14:paraId="58C207E8" w14:textId="77777777" w:rsidTr="00D33CEF">
        <w:trPr>
          <w:jc w:val="center"/>
        </w:trPr>
        <w:tc>
          <w:tcPr>
            <w:tcW w:w="883" w:type="dxa"/>
            <w:tcBorders>
              <w:top w:val="single" w:sz="4" w:space="0" w:color="auto"/>
              <w:bottom w:val="single" w:sz="4" w:space="0" w:color="auto"/>
            </w:tcBorders>
          </w:tcPr>
          <w:p w14:paraId="48F25FC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1551617D"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6E15A61D"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4F929F1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46EE3F9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3D0AAF4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5DF39A8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657AFA9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39EB4CE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12F193D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w:t>
            </w:r>
          </w:p>
        </w:tc>
      </w:tr>
      <w:tr w:rsidR="000D07F8" w14:paraId="42F48DEB" w14:textId="77777777" w:rsidTr="00D33CEF">
        <w:trPr>
          <w:jc w:val="center"/>
        </w:trPr>
        <w:tc>
          <w:tcPr>
            <w:tcW w:w="883" w:type="dxa"/>
            <w:tcBorders>
              <w:top w:val="single" w:sz="4" w:space="0" w:color="auto"/>
              <w:bottom w:val="single" w:sz="4" w:space="0" w:color="auto"/>
            </w:tcBorders>
          </w:tcPr>
          <w:p w14:paraId="26B636D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37626445"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54AD6B3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1BF6965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DF14E8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0D5E9E9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01F6988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6C46BAE0"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07C0DEC"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622F12E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w:t>
            </w:r>
          </w:p>
        </w:tc>
      </w:tr>
      <w:tr w:rsidR="000D07F8" w14:paraId="49614DFD" w14:textId="77777777" w:rsidTr="00D33CEF">
        <w:trPr>
          <w:jc w:val="center"/>
        </w:trPr>
        <w:tc>
          <w:tcPr>
            <w:tcW w:w="883" w:type="dxa"/>
            <w:tcBorders>
              <w:top w:val="single" w:sz="4" w:space="0" w:color="auto"/>
              <w:bottom w:val="single" w:sz="4" w:space="0" w:color="auto"/>
            </w:tcBorders>
          </w:tcPr>
          <w:p w14:paraId="3AF5491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6F01AD3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2E5F7AE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1FFB2BC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01CABFFF"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5A34392E"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2082859D"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A4C91B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67F878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157F22A8"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2</w:t>
            </w:r>
          </w:p>
        </w:tc>
      </w:tr>
      <w:tr w:rsidR="000D07F8" w14:paraId="02423387" w14:textId="77777777" w:rsidTr="00D33CEF">
        <w:trPr>
          <w:jc w:val="center"/>
        </w:trPr>
        <w:tc>
          <w:tcPr>
            <w:tcW w:w="883" w:type="dxa"/>
            <w:tcBorders>
              <w:top w:val="single" w:sz="4" w:space="0" w:color="auto"/>
              <w:bottom w:val="single" w:sz="4" w:space="0" w:color="auto"/>
            </w:tcBorders>
          </w:tcPr>
          <w:p w14:paraId="34F9BD4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6BDF028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657064DB"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23DA1CC6"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018E8B0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54788719"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2EE3B81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7119AF14"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015E8DF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23795F1A" w14:textId="77777777" w:rsidR="000D07F8" w:rsidRPr="00077F87" w:rsidRDefault="000D07F8" w:rsidP="00D33CEF">
            <w:pPr>
              <w:bidi w:val="0"/>
              <w:spacing w:line="360" w:lineRule="auto"/>
              <w:jc w:val="center"/>
              <w:rPr>
                <w:rStyle w:val="af0"/>
                <w:rFonts w:asciiTheme="majorBidi" w:hAnsiTheme="majorBidi" w:cstheme="majorBidi"/>
                <w:i w:val="0"/>
                <w:iCs w:val="0"/>
                <w:color w:val="auto"/>
                <w:sz w:val="20"/>
                <w:szCs w:val="20"/>
                <w:rtl/>
              </w:rPr>
            </w:pPr>
            <w:r w:rsidRPr="00077F87">
              <w:rPr>
                <w:rStyle w:val="af0"/>
                <w:rFonts w:asciiTheme="majorBidi" w:hAnsiTheme="majorBidi" w:cstheme="majorBidi"/>
                <w:i w:val="0"/>
                <w:iCs w:val="0"/>
                <w:color w:val="auto"/>
                <w:sz w:val="20"/>
                <w:szCs w:val="20"/>
              </w:rPr>
              <w:t>3</w:t>
            </w:r>
          </w:p>
        </w:tc>
      </w:tr>
    </w:tbl>
    <w:p w14:paraId="40BF812C" w14:textId="77777777" w:rsidR="000D07F8" w:rsidRPr="001E1FFB" w:rsidRDefault="000D07F8" w:rsidP="000D07F8">
      <w:pPr>
        <w:autoSpaceDE w:val="0"/>
        <w:autoSpaceDN w:val="0"/>
        <w:bidi w:val="0"/>
        <w:adjustRightInd w:val="0"/>
        <w:spacing w:after="0" w:line="360" w:lineRule="auto"/>
        <w:jc w:val="center"/>
        <w:rPr>
          <w:rFonts w:asciiTheme="majorBidi" w:hAnsiTheme="majorBidi" w:cstheme="majorBidi"/>
          <w:i/>
          <w:iCs/>
          <w:sz w:val="20"/>
          <w:szCs w:val="20"/>
        </w:rPr>
      </w:pPr>
    </w:p>
    <w:p w14:paraId="0DCB3CE2"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There is a difference in the number of activities between the different types of successes (label), except for groups 2 and 3.</w:t>
      </w:r>
    </w:p>
    <w:p w14:paraId="48EB6C43" w14:textId="77777777" w:rsidR="000D07F8" w:rsidRPr="00D9589B" w:rsidRDefault="000D07F8" w:rsidP="000D07F8">
      <w:pPr>
        <w:autoSpaceDE w:val="0"/>
        <w:autoSpaceDN w:val="0"/>
        <w:bidi w:val="0"/>
        <w:adjustRightInd w:val="0"/>
        <w:spacing w:after="0" w:line="360" w:lineRule="auto"/>
        <w:rPr>
          <w:rFonts w:asciiTheme="majorBidi" w:hAnsiTheme="majorBidi" w:cstheme="majorBidi"/>
          <w:sz w:val="20"/>
          <w:szCs w:val="20"/>
        </w:rPr>
      </w:pPr>
    </w:p>
    <w:p w14:paraId="0AA52F18" w14:textId="77777777" w:rsidR="000D07F8" w:rsidRPr="00D9589B" w:rsidRDefault="000D07F8" w:rsidP="000D07F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After exploring all the different activities as individuals, a decision tree model that would take a sample of jobseekers and match their socioeconomic characteristics and activities against the data frame from which it was sampled will be helpful to see it graphicly. The model models jobseekers and presents the most definite trajectory for him according to the jobseekers he resembles, both in terms of their programs and in terms of socioeconomic characteristics. The decision to use the decision tree is because it shows the most 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7E0C5CA5" w14:textId="77777777" w:rsidR="000D07F8" w:rsidRPr="00D9589B" w:rsidRDefault="000D07F8" w:rsidP="000D07F8">
      <w:pPr>
        <w:autoSpaceDE w:val="0"/>
        <w:autoSpaceDN w:val="0"/>
        <w:bidi w:val="0"/>
        <w:adjustRightInd w:val="0"/>
        <w:spacing w:after="0" w:line="360" w:lineRule="auto"/>
        <w:ind w:firstLine="720"/>
        <w:rPr>
          <w:rFonts w:asciiTheme="majorBidi" w:hAnsiTheme="majorBidi" w:cstheme="majorBidi"/>
        </w:rPr>
      </w:pPr>
    </w:p>
    <w:p w14:paraId="3B4B173C" w14:textId="77777777" w:rsidR="000D07F8" w:rsidRDefault="000D07F8" w:rsidP="000D07F8">
      <w:pPr>
        <w:autoSpaceDE w:val="0"/>
        <w:autoSpaceDN w:val="0"/>
        <w:bidi w:val="0"/>
        <w:adjustRightInd w:val="0"/>
        <w:spacing w:after="0" w:line="360" w:lineRule="auto"/>
        <w:ind w:firstLine="720"/>
        <w:rPr>
          <w:rFonts w:asciiTheme="majorBidi" w:hAnsiTheme="majorBidi" w:cstheme="majorBidi"/>
        </w:rPr>
      </w:pPr>
    </w:p>
    <w:p w14:paraId="4AC724D9" w14:textId="77777777" w:rsidR="000D07F8" w:rsidRDefault="000D07F8" w:rsidP="000D07F8">
      <w:pPr>
        <w:autoSpaceDE w:val="0"/>
        <w:autoSpaceDN w:val="0"/>
        <w:bidi w:val="0"/>
        <w:adjustRightInd w:val="0"/>
        <w:spacing w:after="0" w:line="360" w:lineRule="auto"/>
        <w:ind w:firstLine="720"/>
        <w:rPr>
          <w:rFonts w:asciiTheme="majorBidi" w:hAnsiTheme="majorBidi" w:cstheme="majorBidi"/>
        </w:rPr>
      </w:pPr>
    </w:p>
    <w:p w14:paraId="54DD80AF" w14:textId="77777777" w:rsidR="000D07F8" w:rsidRDefault="000D07F8" w:rsidP="000D07F8">
      <w:pPr>
        <w:autoSpaceDE w:val="0"/>
        <w:autoSpaceDN w:val="0"/>
        <w:bidi w:val="0"/>
        <w:adjustRightInd w:val="0"/>
        <w:spacing w:after="0" w:line="360" w:lineRule="auto"/>
        <w:ind w:firstLine="720"/>
        <w:rPr>
          <w:rFonts w:asciiTheme="majorBidi" w:hAnsiTheme="majorBidi" w:cstheme="majorBidi"/>
        </w:rPr>
      </w:pPr>
    </w:p>
    <w:p w14:paraId="509E89F9" w14:textId="77777777" w:rsidR="000D07F8" w:rsidRDefault="000D07F8" w:rsidP="000D07F8">
      <w:pPr>
        <w:autoSpaceDE w:val="0"/>
        <w:autoSpaceDN w:val="0"/>
        <w:bidi w:val="0"/>
        <w:adjustRightInd w:val="0"/>
        <w:spacing w:after="0" w:line="360" w:lineRule="auto"/>
        <w:ind w:firstLine="720"/>
        <w:jc w:val="center"/>
        <w:rPr>
          <w:rFonts w:asciiTheme="majorBidi" w:hAnsiTheme="majorBidi" w:cstheme="majorBidi"/>
          <w:i/>
          <w:iCs/>
          <w:sz w:val="20"/>
          <w:szCs w:val="20"/>
        </w:rPr>
      </w:pPr>
      <w:r w:rsidRPr="001E1FFB">
        <w:rPr>
          <w:rFonts w:asciiTheme="majorBidi" w:hAnsiTheme="majorBidi" w:cstheme="majorBidi"/>
          <w:i/>
          <w:iCs/>
          <w:sz w:val="20"/>
          <w:szCs w:val="20"/>
        </w:rPr>
        <w:lastRenderedPageBreak/>
        <w:t>Figure 6</w:t>
      </w:r>
      <w:r>
        <w:rPr>
          <w:rFonts w:asciiTheme="majorBidi" w:hAnsiTheme="majorBidi" w:cstheme="majorBidi"/>
          <w:i/>
          <w:iCs/>
          <w:sz w:val="20"/>
          <w:szCs w:val="20"/>
        </w:rPr>
        <w:t>. D</w:t>
      </w:r>
      <w:r w:rsidRPr="0096099F">
        <w:rPr>
          <w:rFonts w:asciiTheme="majorBidi" w:hAnsiTheme="majorBidi" w:cstheme="majorBidi"/>
          <w:i/>
          <w:iCs/>
          <w:sz w:val="20"/>
          <w:szCs w:val="20"/>
        </w:rPr>
        <w:t>ecision tree sample result</w:t>
      </w:r>
    </w:p>
    <w:p w14:paraId="6D1FEB79" w14:textId="77777777" w:rsidR="000D07F8" w:rsidRPr="0096099F" w:rsidRDefault="000D07F8" w:rsidP="000D07F8">
      <w:pPr>
        <w:autoSpaceDE w:val="0"/>
        <w:autoSpaceDN w:val="0"/>
        <w:bidi w:val="0"/>
        <w:adjustRightInd w:val="0"/>
        <w:spacing w:after="0" w:line="360" w:lineRule="auto"/>
        <w:ind w:firstLine="720"/>
        <w:jc w:val="center"/>
        <w:rPr>
          <w:rFonts w:asciiTheme="majorBidi" w:hAnsiTheme="majorBidi" w:cstheme="majorBidi"/>
          <w:i/>
          <w:iCs/>
          <w:sz w:val="20"/>
          <w:szCs w:val="20"/>
        </w:rPr>
      </w:pPr>
    </w:p>
    <w:p w14:paraId="7C996EE0"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rPr>
        <w:drawing>
          <wp:inline distT="0" distB="0" distL="0" distR="0" wp14:anchorId="0D26F9D5" wp14:editId="2B4B2457">
            <wp:extent cx="5128260" cy="3651155"/>
            <wp:effectExtent l="0" t="0" r="0" b="698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1693" cy="3710557"/>
                    </a:xfrm>
                    <a:prstGeom prst="rect">
                      <a:avLst/>
                    </a:prstGeom>
                  </pic:spPr>
                </pic:pic>
              </a:graphicData>
            </a:graphic>
          </wp:inline>
        </w:drawing>
      </w:r>
    </w:p>
    <w:p w14:paraId="253F7333"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rPr>
        <w:drawing>
          <wp:inline distT="0" distB="0" distL="0" distR="0" wp14:anchorId="7CBDEDC6" wp14:editId="1D57D2C5">
            <wp:extent cx="5193665" cy="3947160"/>
            <wp:effectExtent l="0" t="0" r="698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877" cy="4107680"/>
                    </a:xfrm>
                    <a:prstGeom prst="rect">
                      <a:avLst/>
                    </a:prstGeom>
                  </pic:spPr>
                </pic:pic>
              </a:graphicData>
            </a:graphic>
          </wp:inline>
        </w:drawing>
      </w:r>
    </w:p>
    <w:p w14:paraId="0E332DB1" w14:textId="77777777" w:rsidR="000D07F8" w:rsidRPr="00D9589B" w:rsidRDefault="000D07F8" w:rsidP="000D07F8">
      <w:pPr>
        <w:autoSpaceDE w:val="0"/>
        <w:autoSpaceDN w:val="0"/>
        <w:bidi w:val="0"/>
        <w:adjustRightInd w:val="0"/>
        <w:spacing w:after="0" w:line="360" w:lineRule="auto"/>
        <w:jc w:val="center"/>
        <w:rPr>
          <w:rFonts w:asciiTheme="majorBidi" w:hAnsiTheme="majorBidi" w:cstheme="majorBidi"/>
        </w:rPr>
      </w:pPr>
    </w:p>
    <w:p w14:paraId="5C6CA1B0"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4E83B43A" w14:textId="77777777" w:rsidR="000D07F8" w:rsidRPr="00D9589B" w:rsidRDefault="000D07F8" w:rsidP="000D07F8">
      <w:pPr>
        <w:autoSpaceDE w:val="0"/>
        <w:autoSpaceDN w:val="0"/>
        <w:bidi w:val="0"/>
        <w:adjustRightInd w:val="0"/>
        <w:spacing w:after="0" w:line="360" w:lineRule="auto"/>
        <w:rPr>
          <w:rFonts w:asciiTheme="majorBidi" w:hAnsiTheme="majorBidi" w:cstheme="majorBidi"/>
        </w:rPr>
      </w:pPr>
    </w:p>
    <w:p w14:paraId="2DA6065D" w14:textId="77777777" w:rsidR="000D07F8" w:rsidRPr="009F4630" w:rsidRDefault="000D07F8" w:rsidP="000D07F8">
      <w:pPr>
        <w:pStyle w:val="2"/>
        <w:bidi w:val="0"/>
        <w:rPr>
          <w:i/>
          <w:iCs/>
        </w:rPr>
      </w:pPr>
      <w:bookmarkStart w:id="18" w:name="_Toc43657086"/>
      <w:r w:rsidRPr="009F4630">
        <w:rPr>
          <w:i/>
          <w:iCs/>
        </w:rPr>
        <w:lastRenderedPageBreak/>
        <w:t>Q5: Is there an effect between socio-economic jobseeker characteristics to placement?</w:t>
      </w:r>
      <w:bookmarkEnd w:id="18"/>
    </w:p>
    <w:p w14:paraId="554EE9D6"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sz w:val="20"/>
          <w:szCs w:val="20"/>
        </w:rPr>
        <w:tab/>
      </w:r>
      <w:r w:rsidRPr="00D9589B">
        <w:rPr>
          <w:rFonts w:asciiTheme="majorBidi" w:hAnsiTheme="majorBidi" w:cstheme="majorBidi"/>
        </w:rPr>
        <w:t>This question</w:t>
      </w:r>
      <w:r>
        <w:rPr>
          <w:rFonts w:asciiTheme="majorBidi" w:hAnsiTheme="majorBidi" w:cstheme="majorBidi"/>
        </w:rPr>
        <w:t xml:space="preserve"> was asked </w:t>
      </w:r>
      <w:r w:rsidRPr="00D9589B">
        <w:rPr>
          <w:rFonts w:asciiTheme="majorBidi" w:hAnsiTheme="majorBidi" w:cstheme="majorBidi"/>
        </w:rPr>
        <w:t xml:space="preserve">to see if there is a socioeconomic characteristic that affects the 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 and month of placement ("last placement date"). </w:t>
      </w:r>
      <w:r>
        <w:rPr>
          <w:rFonts w:asciiTheme="majorBidi" w:hAnsiTheme="majorBidi" w:cstheme="majorBidi"/>
        </w:rPr>
        <w:t>After b</w:t>
      </w:r>
      <w:r w:rsidRPr="00D9589B">
        <w:rPr>
          <w:rFonts w:asciiTheme="majorBidi" w:hAnsiTheme="majorBidi" w:cstheme="majorBidi"/>
        </w:rPr>
        <w:t>uild</w:t>
      </w:r>
      <w:r>
        <w:rPr>
          <w:rFonts w:asciiTheme="majorBidi" w:hAnsiTheme="majorBidi" w:cstheme="majorBidi"/>
        </w:rPr>
        <w:t xml:space="preserve">ing </w:t>
      </w:r>
      <w:r w:rsidRPr="00D9589B">
        <w:rPr>
          <w:rFonts w:asciiTheme="majorBidi" w:hAnsiTheme="majorBidi" w:cstheme="majorBidi"/>
        </w:rPr>
        <w:t>a new data frame that consists of these columns</w:t>
      </w:r>
      <w:r>
        <w:rPr>
          <w:rFonts w:asciiTheme="majorBidi" w:hAnsiTheme="majorBidi" w:cstheme="majorBidi"/>
        </w:rPr>
        <w:t>, a</w:t>
      </w:r>
      <w:r w:rsidRPr="00D9589B">
        <w:rPr>
          <w:rFonts w:asciiTheme="majorBidi" w:hAnsiTheme="majorBidi" w:cstheme="majorBidi"/>
        </w:rPr>
        <w:t xml:space="preserve"> sorted data </w:t>
      </w:r>
      <w:r>
        <w:rPr>
          <w:rFonts w:asciiTheme="majorBidi" w:hAnsiTheme="majorBidi" w:cstheme="majorBidi"/>
        </w:rPr>
        <w:t>was insert</w:t>
      </w:r>
      <w:r w:rsidRPr="00D9589B">
        <w:rPr>
          <w:rFonts w:asciiTheme="majorBidi" w:hAnsiTheme="majorBidi" w:cstheme="majorBidi"/>
        </w:rPr>
        <w:t>. Uniting religions into major religions: Jewish, Christian, Muslim, and Druze, otherwise, it will have value: another. Level of education was categorized into major: elementary, high school, degree, and professional certificate. Ages were grouped according to the employment service practice: 15-29, 30-39, 40-49, 50-54, 55+. In the 'Land of Birth' column, there are several places in Israel that were divided: Israel, Judea, and Samaria, Golan Heights. Any country of birth with less than 1% frequency dropped from the data because they are end-cases that will not affect the results below. Using a multinomial regression model comparing the model with all variables to the cutter model only.</w:t>
      </w:r>
      <w:r w:rsidRPr="00D9589B">
        <w:rPr>
          <w:rFonts w:asciiTheme="majorBidi" w:hAnsiTheme="majorBidi" w:cstheme="majorBidi"/>
        </w:rPr>
        <w:br/>
      </w:r>
      <w:bookmarkStart w:id="19" w:name="_Hlk43723751"/>
      <w:r w:rsidRPr="00D9589B">
        <w:rPr>
          <w:rFonts w:asciiTheme="majorBidi" w:hAnsiTheme="majorBidi" w:cstheme="majorBidi"/>
        </w:rPr>
        <w:t xml:space="preserve">McFadden's </w:t>
      </w:r>
      <w:bookmarkEnd w:id="19"/>
      <w:r w:rsidRPr="00D9589B">
        <w:rPr>
          <w:rFonts w:asciiTheme="majorBidi" w:hAnsiTheme="majorBidi" w:cstheme="majorBidi"/>
        </w:rPr>
        <w:t>formula, subtracting from the estimate log distribution from 1, therefore, the higher the resulting value (between 0 and 1) the more pronounced the model is.</w:t>
      </w:r>
    </w:p>
    <w:p w14:paraId="4F6D9E98"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r>
                <m:rPr>
                  <m:sty m:val="p"/>
                </m:rPr>
                <w:rPr>
                  <w:rFonts w:ascii="Cambria Math" w:hAnsi="Cambria Math" w:cstheme="majorBidi"/>
                </w:rPr>
                <m:t>log⁡(</m:t>
              </m:r>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r>
                <m:rPr>
                  <m:sty m:val="p"/>
                </m:rPr>
                <w:rPr>
                  <w:rFonts w:ascii="Cambria Math" w:hAnsi="Cambria Math" w:cstheme="majorBidi"/>
                </w:rPr>
                <m:t>)</m:t>
              </m:r>
            </m:num>
            <m:den>
              <m:r>
                <m:rPr>
                  <m:sty m:val="p"/>
                </m:rPr>
                <w:rPr>
                  <w:rFonts w:ascii="Cambria Math" w:hAnsi="Cambria Math" w:cstheme="majorBidi"/>
                </w:rPr>
                <m:t>log⁡(</m:t>
              </m:r>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r>
                <m:rPr>
                  <m:sty m:val="p"/>
                </m:rPr>
                <w:rPr>
                  <w:rFonts w:ascii="Cambria Math" w:hAnsi="Cambria Math" w:cstheme="majorBidi"/>
                </w:rPr>
                <m:t>)</m:t>
              </m:r>
            </m:den>
          </m:f>
        </m:oMath>
      </m:oMathPara>
    </w:p>
    <w:p w14:paraId="3B69FD9E"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It is important to understand that multinomial multivariate regression makes it difficult to reach a result close to 1 because very strong explanatory parameters are needed to increase the value of McFadden's estimate. In attempting to play with the model and to interplay variables and remove irrelevant variables, no more statistically significant result was obtained than the full model. In the case of my data, the McFadden estimate is 0.239. According to McFadden the estimate for a good fit model is between 0.2 and 0.4</w:t>
      </w:r>
      <w:r>
        <w:rPr>
          <w:rFonts w:asciiTheme="majorBidi" w:hAnsiTheme="majorBidi" w:cstheme="majorBidi"/>
        </w:rPr>
        <w:t xml:space="preserve"> </w:t>
      </w:r>
      <w:r w:rsidRPr="00D9589B">
        <w:rPr>
          <w:rFonts w:asciiTheme="majorBidi" w:hAnsiTheme="majorBidi" w:cstheme="majorBidi"/>
        </w:rPr>
        <w:t>[12], so it can be said to be statistically significant and that there is a correlation between the socioeconomic variables and the type of placement. The variables presented by the model are more likely to influence the placement result (which type of label is jobseeker).</w:t>
      </w:r>
    </w:p>
    <w:p w14:paraId="6C336C6A"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0BD30C6E"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3A909D6C"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58F3FA52"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22D6FD93"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2CCAA574" w14:textId="77777777" w:rsidR="000D07F8" w:rsidRDefault="000D07F8" w:rsidP="000D07F8">
      <w:pPr>
        <w:autoSpaceDE w:val="0"/>
        <w:autoSpaceDN w:val="0"/>
        <w:bidi w:val="0"/>
        <w:adjustRightInd w:val="0"/>
        <w:spacing w:after="0" w:line="360" w:lineRule="auto"/>
        <w:jc w:val="both"/>
        <w:rPr>
          <w:rFonts w:asciiTheme="majorBidi" w:hAnsiTheme="majorBidi" w:cstheme="majorBidi"/>
        </w:rPr>
      </w:pPr>
    </w:p>
    <w:p w14:paraId="753A1DB1" w14:textId="77777777" w:rsidR="000D07F8" w:rsidRPr="00D9589B" w:rsidRDefault="000D07F8" w:rsidP="000D07F8">
      <w:pPr>
        <w:autoSpaceDE w:val="0"/>
        <w:autoSpaceDN w:val="0"/>
        <w:bidi w:val="0"/>
        <w:adjustRightInd w:val="0"/>
        <w:spacing w:after="0" w:line="360" w:lineRule="auto"/>
        <w:ind w:firstLine="720"/>
        <w:jc w:val="both"/>
        <w:rPr>
          <w:rFonts w:asciiTheme="majorBidi" w:hAnsiTheme="majorBidi" w:cstheme="majorBidi"/>
        </w:rPr>
      </w:pPr>
      <w:r w:rsidRPr="00D9589B">
        <w:rPr>
          <w:rFonts w:asciiTheme="majorBidi" w:hAnsiTheme="majorBidi" w:cstheme="majorBidi"/>
        </w:rPr>
        <w:lastRenderedPageBreak/>
        <w:t>Some of the model results can be present as commonsense thinking, but some can surprise us all. All model results are compared to label 4 (failure) and each model result was displayed is significant (ρ &lt; 0.05).</w:t>
      </w:r>
    </w:p>
    <w:p w14:paraId="5192053D" w14:textId="77777777" w:rsidR="000D07F8" w:rsidRPr="00D9589B" w:rsidRDefault="000D07F8" w:rsidP="000D07F8">
      <w:pPr>
        <w:pStyle w:val="a3"/>
        <w:numPr>
          <w:ilvl w:val="0"/>
          <w:numId w:val="4"/>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There are more Arab cities compered to Jewish cities in labels 1 and 2.</w:t>
      </w:r>
      <w:r w:rsidRPr="00D9589B">
        <w:rPr>
          <w:rFonts w:asciiTheme="majorBidi" w:hAnsiTheme="majorBidi" w:cstheme="majorBidi"/>
        </w:rPr>
        <w:br/>
        <w:t>Muslim and Jew religions significantly more to be in label 1.</w:t>
      </w:r>
      <w:r w:rsidRPr="00D9589B">
        <w:rPr>
          <w:rFonts w:asciiTheme="majorBidi" w:hAnsiTheme="majorBidi" w:cstheme="majorBidi"/>
        </w:rPr>
        <w:br/>
        <w:t>All that supporting question 1 results and conclusion.</w:t>
      </w:r>
    </w:p>
    <w:p w14:paraId="69DFCB67" w14:textId="77777777" w:rsidR="000D07F8" w:rsidRPr="00D9589B" w:rsidRDefault="000D07F8" w:rsidP="000D07F8">
      <w:pPr>
        <w:pStyle w:val="a3"/>
        <w:numPr>
          <w:ilvl w:val="0"/>
          <w:numId w:val="4"/>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Some country origin effects on program success, like the Soviet Union and France </w:t>
      </w:r>
      <w:bookmarkStart w:id="20" w:name="_Hlk42949966"/>
      <w:r w:rsidRPr="00D9589B">
        <w:rPr>
          <w:rFonts w:asciiTheme="majorBidi" w:hAnsiTheme="majorBidi" w:cstheme="majorBidi"/>
        </w:rPr>
        <w:t xml:space="preserve">significantly </w:t>
      </w:r>
      <w:bookmarkEnd w:id="20"/>
      <w:r w:rsidRPr="00D9589B">
        <w:rPr>
          <w:rFonts w:asciiTheme="majorBidi" w:hAnsiTheme="majorBidi" w:cstheme="majorBidi"/>
        </w:rPr>
        <w:t>more to be in label 3 than label 1 (compered by p-value).</w:t>
      </w:r>
      <w:r w:rsidRPr="00D9589B">
        <w:rPr>
          <w:rFonts w:asciiTheme="majorBidi" w:hAnsiTheme="majorBidi" w:cstheme="majorBidi"/>
        </w:rPr>
        <w:br/>
        <w:t>Ethiopia significantly more to be in label 2.</w:t>
      </w:r>
    </w:p>
    <w:p w14:paraId="498B0AE1" w14:textId="77777777" w:rsidR="000D07F8" w:rsidRPr="00D9589B" w:rsidRDefault="000D07F8" w:rsidP="000D07F8">
      <w:pPr>
        <w:pStyle w:val="a3"/>
        <w:numPr>
          <w:ilvl w:val="0"/>
          <w:numId w:val="4"/>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Education has a strong effect on the success label. Academic degree or 'Teudat Bagrut' has significantly more to be in label 1, and non-education significantly more to be in label 3.</w:t>
      </w:r>
    </w:p>
    <w:p w14:paraId="762D391E" w14:textId="77777777" w:rsidR="000D07F8" w:rsidRPr="00D9589B" w:rsidRDefault="000D07F8" w:rsidP="000D07F8">
      <w:pPr>
        <w:pStyle w:val="a3"/>
        <w:numPr>
          <w:ilvl w:val="0"/>
          <w:numId w:val="4"/>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Disability affects human life including program success. From 20%-59% significantly more to be in label 2 and 60%-100% to be in label 3, but no disability at all significantly more to be in label 2 and not 1 as we expected.</w:t>
      </w:r>
    </w:p>
    <w:p w14:paraId="3FF53CDE"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3E2CEBFD"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5C660C7E"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51FA37D5"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073CBC1A"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4008DD21"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2F1810DC"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494B818B" w14:textId="77777777" w:rsidR="000D07F8" w:rsidRPr="00D9589B" w:rsidRDefault="000D07F8" w:rsidP="000D07F8">
      <w:pPr>
        <w:autoSpaceDE w:val="0"/>
        <w:autoSpaceDN w:val="0"/>
        <w:bidi w:val="0"/>
        <w:adjustRightInd w:val="0"/>
        <w:spacing w:after="0" w:line="360" w:lineRule="auto"/>
        <w:jc w:val="both"/>
        <w:rPr>
          <w:rFonts w:asciiTheme="majorBidi" w:hAnsiTheme="majorBidi" w:cstheme="majorBidi"/>
        </w:rPr>
      </w:pPr>
    </w:p>
    <w:p w14:paraId="58850463" w14:textId="77777777" w:rsidR="00DD547B" w:rsidRPr="000D07F8" w:rsidRDefault="00DD547B" w:rsidP="000D07F8">
      <w:bookmarkStart w:id="21" w:name="_GoBack"/>
      <w:bookmarkEnd w:id="21"/>
    </w:p>
    <w:sectPr w:rsidR="00DD547B" w:rsidRPr="000D07F8"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EF6"/>
    <w:multiLevelType w:val="hybridMultilevel"/>
    <w:tmpl w:val="4D808D96"/>
    <w:lvl w:ilvl="0" w:tplc="4EEE8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114A"/>
    <w:multiLevelType w:val="hybridMultilevel"/>
    <w:tmpl w:val="7F0EAFD4"/>
    <w:lvl w:ilvl="0" w:tplc="8744C468">
      <w:start w:val="7"/>
      <w:numFmt w:val="bullet"/>
      <w:lvlText w:val=""/>
      <w:lvlJc w:val="left"/>
      <w:pPr>
        <w:ind w:left="644" w:hanging="360"/>
      </w:pPr>
      <w:rPr>
        <w:rFonts w:ascii="Symbol" w:eastAsiaTheme="minorHAnsi" w:hAnsi="Symbol" w:cs="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5637CFF"/>
    <w:multiLevelType w:val="hybridMultilevel"/>
    <w:tmpl w:val="BC24596C"/>
    <w:lvl w:ilvl="0" w:tplc="91F4D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B4D92"/>
    <w:multiLevelType w:val="hybridMultilevel"/>
    <w:tmpl w:val="B44E9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MzI1NLMwNLawNDBR0lEKTi0uzszPAykwNK8FAHSt9hQtAAAA"/>
  </w:docVars>
  <w:rsids>
    <w:rsidRoot w:val="00576B2B"/>
    <w:rsid w:val="00003CEC"/>
    <w:rsid w:val="000048D6"/>
    <w:rsid w:val="00007090"/>
    <w:rsid w:val="00015DDD"/>
    <w:rsid w:val="000223C3"/>
    <w:rsid w:val="0003724F"/>
    <w:rsid w:val="000609A8"/>
    <w:rsid w:val="00066F8E"/>
    <w:rsid w:val="000740DE"/>
    <w:rsid w:val="000D07F8"/>
    <w:rsid w:val="000F019D"/>
    <w:rsid w:val="0010617C"/>
    <w:rsid w:val="00111401"/>
    <w:rsid w:val="001241BA"/>
    <w:rsid w:val="001432B4"/>
    <w:rsid w:val="0015135E"/>
    <w:rsid w:val="001B0F22"/>
    <w:rsid w:val="001C70DF"/>
    <w:rsid w:val="001E26CD"/>
    <w:rsid w:val="00205787"/>
    <w:rsid w:val="00215245"/>
    <w:rsid w:val="00252CF5"/>
    <w:rsid w:val="00265C28"/>
    <w:rsid w:val="002A1081"/>
    <w:rsid w:val="002A7928"/>
    <w:rsid w:val="002C1E78"/>
    <w:rsid w:val="002F4F4C"/>
    <w:rsid w:val="00317422"/>
    <w:rsid w:val="0032330D"/>
    <w:rsid w:val="003360BA"/>
    <w:rsid w:val="00347D5C"/>
    <w:rsid w:val="003B0C6E"/>
    <w:rsid w:val="003B13CE"/>
    <w:rsid w:val="003B3B57"/>
    <w:rsid w:val="00402692"/>
    <w:rsid w:val="004179CB"/>
    <w:rsid w:val="0048370D"/>
    <w:rsid w:val="00487A8D"/>
    <w:rsid w:val="004A041A"/>
    <w:rsid w:val="004D072C"/>
    <w:rsid w:val="004F33C7"/>
    <w:rsid w:val="00542922"/>
    <w:rsid w:val="00542E8A"/>
    <w:rsid w:val="0057357B"/>
    <w:rsid w:val="00576B2B"/>
    <w:rsid w:val="005958C6"/>
    <w:rsid w:val="005A7A6E"/>
    <w:rsid w:val="005C324F"/>
    <w:rsid w:val="005F4504"/>
    <w:rsid w:val="006053C3"/>
    <w:rsid w:val="00635FE3"/>
    <w:rsid w:val="00646905"/>
    <w:rsid w:val="00676D08"/>
    <w:rsid w:val="006914C4"/>
    <w:rsid w:val="006A197F"/>
    <w:rsid w:val="007224D4"/>
    <w:rsid w:val="00757D4B"/>
    <w:rsid w:val="00764176"/>
    <w:rsid w:val="007F4F6A"/>
    <w:rsid w:val="00817C3F"/>
    <w:rsid w:val="00844121"/>
    <w:rsid w:val="00876612"/>
    <w:rsid w:val="008A4109"/>
    <w:rsid w:val="008A4E33"/>
    <w:rsid w:val="008D2CCB"/>
    <w:rsid w:val="008D6ADB"/>
    <w:rsid w:val="008F3FFA"/>
    <w:rsid w:val="00904227"/>
    <w:rsid w:val="00913532"/>
    <w:rsid w:val="00935CEB"/>
    <w:rsid w:val="00962726"/>
    <w:rsid w:val="00971691"/>
    <w:rsid w:val="009A29FE"/>
    <w:rsid w:val="009E52C8"/>
    <w:rsid w:val="00A02FDB"/>
    <w:rsid w:val="00A059A7"/>
    <w:rsid w:val="00A237A7"/>
    <w:rsid w:val="00A37624"/>
    <w:rsid w:val="00A515DC"/>
    <w:rsid w:val="00A62A1E"/>
    <w:rsid w:val="00A62F7E"/>
    <w:rsid w:val="00A714F2"/>
    <w:rsid w:val="00A94E2A"/>
    <w:rsid w:val="00AE318D"/>
    <w:rsid w:val="00B06113"/>
    <w:rsid w:val="00B268A1"/>
    <w:rsid w:val="00B6280C"/>
    <w:rsid w:val="00B6405A"/>
    <w:rsid w:val="00B735B0"/>
    <w:rsid w:val="00B8369C"/>
    <w:rsid w:val="00B90888"/>
    <w:rsid w:val="00B92BE4"/>
    <w:rsid w:val="00B954A2"/>
    <w:rsid w:val="00BA11DA"/>
    <w:rsid w:val="00BA5564"/>
    <w:rsid w:val="00BC20A5"/>
    <w:rsid w:val="00BC49AE"/>
    <w:rsid w:val="00BD2B58"/>
    <w:rsid w:val="00BE6F2E"/>
    <w:rsid w:val="00C028FB"/>
    <w:rsid w:val="00C2335A"/>
    <w:rsid w:val="00C642ED"/>
    <w:rsid w:val="00C81FC9"/>
    <w:rsid w:val="00C854C7"/>
    <w:rsid w:val="00CB1B39"/>
    <w:rsid w:val="00CC3E9B"/>
    <w:rsid w:val="00CF6962"/>
    <w:rsid w:val="00D06034"/>
    <w:rsid w:val="00D202D0"/>
    <w:rsid w:val="00D316CA"/>
    <w:rsid w:val="00D42149"/>
    <w:rsid w:val="00D579B9"/>
    <w:rsid w:val="00D62DA9"/>
    <w:rsid w:val="00D92167"/>
    <w:rsid w:val="00DC2C64"/>
    <w:rsid w:val="00DD547B"/>
    <w:rsid w:val="00E0285B"/>
    <w:rsid w:val="00E15FCE"/>
    <w:rsid w:val="00E163F6"/>
    <w:rsid w:val="00E82CC8"/>
    <w:rsid w:val="00E9344F"/>
    <w:rsid w:val="00EC0798"/>
    <w:rsid w:val="00EC6BFE"/>
    <w:rsid w:val="00EC7449"/>
    <w:rsid w:val="00EE4FBD"/>
    <w:rsid w:val="00EF04E3"/>
    <w:rsid w:val="00F009A8"/>
    <w:rsid w:val="00F2684F"/>
    <w:rsid w:val="00F4701C"/>
    <w:rsid w:val="00F95CD7"/>
    <w:rsid w:val="00F97D69"/>
    <w:rsid w:val="00FC0B02"/>
    <w:rsid w:val="00FE6320"/>
    <w:rsid w:val="00FF0F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04E8"/>
  <w15:chartTrackingRefBased/>
  <w15:docId w15:val="{F5A3DD8A-D507-4975-8163-EE434627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D07F8"/>
    <w:pPr>
      <w:bidi/>
    </w:pPr>
  </w:style>
  <w:style w:type="paragraph" w:styleId="1">
    <w:name w:val="heading 1"/>
    <w:basedOn w:val="a"/>
    <w:next w:val="a"/>
    <w:link w:val="10"/>
    <w:uiPriority w:val="9"/>
    <w:qFormat/>
    <w:rsid w:val="000D0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B2B"/>
    <w:pPr>
      <w:ind w:left="720"/>
      <w:contextualSpacing/>
    </w:pPr>
  </w:style>
  <w:style w:type="paragraph" w:styleId="HTML">
    <w:name w:val="HTML Preformatted"/>
    <w:basedOn w:val="a"/>
    <w:link w:val="HTML0"/>
    <w:uiPriority w:val="99"/>
    <w:unhideWhenUsed/>
    <w:rsid w:val="0057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76B2B"/>
    <w:rPr>
      <w:rFonts w:ascii="Courier New" w:eastAsia="Times New Roman" w:hAnsi="Courier New" w:cs="Courier New"/>
      <w:sz w:val="20"/>
      <w:szCs w:val="20"/>
    </w:rPr>
  </w:style>
  <w:style w:type="character" w:customStyle="1" w:styleId="s1">
    <w:name w:val="s1"/>
    <w:basedOn w:val="a0"/>
    <w:rsid w:val="00576B2B"/>
  </w:style>
  <w:style w:type="character" w:customStyle="1" w:styleId="p">
    <w:name w:val="p"/>
    <w:basedOn w:val="a0"/>
    <w:rsid w:val="00576B2B"/>
  </w:style>
  <w:style w:type="character" w:customStyle="1" w:styleId="o">
    <w:name w:val="o"/>
    <w:basedOn w:val="a0"/>
    <w:rsid w:val="00576B2B"/>
  </w:style>
  <w:style w:type="character" w:customStyle="1" w:styleId="n">
    <w:name w:val="n"/>
    <w:basedOn w:val="a0"/>
    <w:rsid w:val="00576B2B"/>
  </w:style>
  <w:style w:type="character" w:styleId="a4">
    <w:name w:val="annotation reference"/>
    <w:basedOn w:val="a0"/>
    <w:uiPriority w:val="99"/>
    <w:semiHidden/>
    <w:unhideWhenUsed/>
    <w:rsid w:val="00E0285B"/>
    <w:rPr>
      <w:sz w:val="16"/>
      <w:szCs w:val="16"/>
    </w:rPr>
  </w:style>
  <w:style w:type="paragraph" w:styleId="a5">
    <w:name w:val="annotation text"/>
    <w:basedOn w:val="a"/>
    <w:link w:val="a6"/>
    <w:uiPriority w:val="99"/>
    <w:semiHidden/>
    <w:unhideWhenUsed/>
    <w:rsid w:val="00E0285B"/>
    <w:pPr>
      <w:spacing w:line="240" w:lineRule="auto"/>
    </w:pPr>
    <w:rPr>
      <w:sz w:val="20"/>
      <w:szCs w:val="20"/>
    </w:rPr>
  </w:style>
  <w:style w:type="character" w:customStyle="1" w:styleId="a6">
    <w:name w:val="טקסט הערה תו"/>
    <w:basedOn w:val="a0"/>
    <w:link w:val="a5"/>
    <w:uiPriority w:val="99"/>
    <w:semiHidden/>
    <w:rsid w:val="00E0285B"/>
    <w:rPr>
      <w:sz w:val="20"/>
      <w:szCs w:val="20"/>
    </w:rPr>
  </w:style>
  <w:style w:type="paragraph" w:styleId="a7">
    <w:name w:val="annotation subject"/>
    <w:basedOn w:val="a5"/>
    <w:next w:val="a5"/>
    <w:link w:val="a8"/>
    <w:uiPriority w:val="99"/>
    <w:semiHidden/>
    <w:unhideWhenUsed/>
    <w:rsid w:val="00E0285B"/>
    <w:rPr>
      <w:b/>
      <w:bCs/>
    </w:rPr>
  </w:style>
  <w:style w:type="character" w:customStyle="1" w:styleId="a8">
    <w:name w:val="נושא הערה תו"/>
    <w:basedOn w:val="a6"/>
    <w:link w:val="a7"/>
    <w:uiPriority w:val="99"/>
    <w:semiHidden/>
    <w:rsid w:val="00E0285B"/>
    <w:rPr>
      <w:b/>
      <w:bCs/>
      <w:sz w:val="20"/>
      <w:szCs w:val="20"/>
    </w:rPr>
  </w:style>
  <w:style w:type="paragraph" w:styleId="a9">
    <w:name w:val="Balloon Text"/>
    <w:basedOn w:val="a"/>
    <w:link w:val="aa"/>
    <w:uiPriority w:val="99"/>
    <w:semiHidden/>
    <w:unhideWhenUsed/>
    <w:rsid w:val="00E0285B"/>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E0285B"/>
    <w:rPr>
      <w:rFonts w:ascii="Tahoma" w:hAnsi="Tahoma" w:cs="Tahoma"/>
      <w:sz w:val="18"/>
      <w:szCs w:val="18"/>
    </w:rPr>
  </w:style>
  <w:style w:type="character" w:styleId="ab">
    <w:name w:val="Placeholder Text"/>
    <w:basedOn w:val="a0"/>
    <w:uiPriority w:val="99"/>
    <w:semiHidden/>
    <w:rsid w:val="0057357B"/>
    <w:rPr>
      <w:color w:val="808080"/>
    </w:rPr>
  </w:style>
  <w:style w:type="paragraph" w:styleId="ac">
    <w:name w:val="No Spacing"/>
    <w:uiPriority w:val="1"/>
    <w:qFormat/>
    <w:rsid w:val="00542E8A"/>
    <w:pPr>
      <w:bidi/>
      <w:spacing w:after="0" w:line="240" w:lineRule="auto"/>
    </w:pPr>
  </w:style>
  <w:style w:type="character" w:styleId="Hyperlink">
    <w:name w:val="Hyperlink"/>
    <w:basedOn w:val="a0"/>
    <w:uiPriority w:val="99"/>
    <w:unhideWhenUsed/>
    <w:rsid w:val="000609A8"/>
    <w:rPr>
      <w:color w:val="0563C1" w:themeColor="hyperlink"/>
      <w:u w:val="single"/>
    </w:rPr>
  </w:style>
  <w:style w:type="character" w:styleId="ad">
    <w:name w:val="Unresolved Mention"/>
    <w:basedOn w:val="a0"/>
    <w:uiPriority w:val="99"/>
    <w:semiHidden/>
    <w:unhideWhenUsed/>
    <w:rsid w:val="000609A8"/>
    <w:rPr>
      <w:color w:val="605E5C"/>
      <w:shd w:val="clear" w:color="auto" w:fill="E1DFDD"/>
    </w:rPr>
  </w:style>
  <w:style w:type="table" w:styleId="ae">
    <w:name w:val="Table Grid"/>
    <w:basedOn w:val="a1"/>
    <w:uiPriority w:val="39"/>
    <w:rsid w:val="00007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8F3F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6">
    <w:name w:val="Grid Table 3 Accent 6"/>
    <w:basedOn w:val="a1"/>
    <w:uiPriority w:val="48"/>
    <w:rsid w:val="008F3FF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10">
    <w:name w:val="כותרת 1 תו"/>
    <w:basedOn w:val="a0"/>
    <w:link w:val="1"/>
    <w:uiPriority w:val="9"/>
    <w:rsid w:val="000D07F8"/>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D07F8"/>
    <w:rPr>
      <w:rFonts w:asciiTheme="majorHAnsi" w:eastAsiaTheme="majorEastAsia" w:hAnsiTheme="majorHAnsi" w:cstheme="majorBidi"/>
      <w:color w:val="2F5496" w:themeColor="accent1" w:themeShade="BF"/>
      <w:sz w:val="26"/>
      <w:szCs w:val="26"/>
    </w:rPr>
  </w:style>
  <w:style w:type="character" w:styleId="af0">
    <w:name w:val="Intense Emphasis"/>
    <w:basedOn w:val="a0"/>
    <w:uiPriority w:val="21"/>
    <w:qFormat/>
    <w:rsid w:val="000D07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111">
      <w:bodyDiv w:val="1"/>
      <w:marLeft w:val="0"/>
      <w:marRight w:val="0"/>
      <w:marTop w:val="0"/>
      <w:marBottom w:val="0"/>
      <w:divBdr>
        <w:top w:val="none" w:sz="0" w:space="0" w:color="auto"/>
        <w:left w:val="none" w:sz="0" w:space="0" w:color="auto"/>
        <w:bottom w:val="none" w:sz="0" w:space="0" w:color="auto"/>
        <w:right w:val="none" w:sz="0" w:space="0" w:color="auto"/>
      </w:divBdr>
    </w:div>
    <w:div w:id="41441799">
      <w:bodyDiv w:val="1"/>
      <w:marLeft w:val="0"/>
      <w:marRight w:val="0"/>
      <w:marTop w:val="0"/>
      <w:marBottom w:val="0"/>
      <w:divBdr>
        <w:top w:val="none" w:sz="0" w:space="0" w:color="auto"/>
        <w:left w:val="none" w:sz="0" w:space="0" w:color="auto"/>
        <w:bottom w:val="none" w:sz="0" w:space="0" w:color="auto"/>
        <w:right w:val="none" w:sz="0" w:space="0" w:color="auto"/>
      </w:divBdr>
    </w:div>
    <w:div w:id="380908052">
      <w:bodyDiv w:val="1"/>
      <w:marLeft w:val="0"/>
      <w:marRight w:val="0"/>
      <w:marTop w:val="0"/>
      <w:marBottom w:val="0"/>
      <w:divBdr>
        <w:top w:val="none" w:sz="0" w:space="0" w:color="auto"/>
        <w:left w:val="none" w:sz="0" w:space="0" w:color="auto"/>
        <w:bottom w:val="none" w:sz="0" w:space="0" w:color="auto"/>
        <w:right w:val="none" w:sz="0" w:space="0" w:color="auto"/>
      </w:divBdr>
    </w:div>
    <w:div w:id="925653888">
      <w:bodyDiv w:val="1"/>
      <w:marLeft w:val="0"/>
      <w:marRight w:val="0"/>
      <w:marTop w:val="0"/>
      <w:marBottom w:val="0"/>
      <w:divBdr>
        <w:top w:val="none" w:sz="0" w:space="0" w:color="auto"/>
        <w:left w:val="none" w:sz="0" w:space="0" w:color="auto"/>
        <w:bottom w:val="none" w:sz="0" w:space="0" w:color="auto"/>
        <w:right w:val="none" w:sz="0" w:space="0" w:color="auto"/>
      </w:divBdr>
    </w:div>
    <w:div w:id="1108694622">
      <w:bodyDiv w:val="1"/>
      <w:marLeft w:val="0"/>
      <w:marRight w:val="0"/>
      <w:marTop w:val="0"/>
      <w:marBottom w:val="0"/>
      <w:divBdr>
        <w:top w:val="none" w:sz="0" w:space="0" w:color="auto"/>
        <w:left w:val="none" w:sz="0" w:space="0" w:color="auto"/>
        <w:bottom w:val="none" w:sz="0" w:space="0" w:color="auto"/>
        <w:right w:val="none" w:sz="0" w:space="0" w:color="auto"/>
      </w:divBdr>
    </w:div>
    <w:div w:id="1271402392">
      <w:bodyDiv w:val="1"/>
      <w:marLeft w:val="0"/>
      <w:marRight w:val="0"/>
      <w:marTop w:val="0"/>
      <w:marBottom w:val="0"/>
      <w:divBdr>
        <w:top w:val="none" w:sz="0" w:space="0" w:color="auto"/>
        <w:left w:val="none" w:sz="0" w:space="0" w:color="auto"/>
        <w:bottom w:val="none" w:sz="0" w:space="0" w:color="auto"/>
        <w:right w:val="none" w:sz="0" w:space="0" w:color="auto"/>
      </w:divBdr>
    </w:div>
    <w:div w:id="1317108020">
      <w:bodyDiv w:val="1"/>
      <w:marLeft w:val="0"/>
      <w:marRight w:val="0"/>
      <w:marTop w:val="0"/>
      <w:marBottom w:val="0"/>
      <w:divBdr>
        <w:top w:val="none" w:sz="0" w:space="0" w:color="auto"/>
        <w:left w:val="none" w:sz="0" w:space="0" w:color="auto"/>
        <w:bottom w:val="none" w:sz="0" w:space="0" w:color="auto"/>
        <w:right w:val="none" w:sz="0" w:space="0" w:color="auto"/>
      </w:divBdr>
    </w:div>
    <w:div w:id="1439788191">
      <w:bodyDiv w:val="1"/>
      <w:marLeft w:val="0"/>
      <w:marRight w:val="0"/>
      <w:marTop w:val="0"/>
      <w:marBottom w:val="0"/>
      <w:divBdr>
        <w:top w:val="none" w:sz="0" w:space="0" w:color="auto"/>
        <w:left w:val="none" w:sz="0" w:space="0" w:color="auto"/>
        <w:bottom w:val="none" w:sz="0" w:space="0" w:color="auto"/>
        <w:right w:val="none" w:sz="0" w:space="0" w:color="auto"/>
      </w:divBdr>
    </w:div>
    <w:div w:id="17733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8\Desktop\&#1514;&#1493;&#1510;&#1512;&#1497;%20&#1508;&#1512;&#1493;&#1497;&#1511;&#1496;\chen_programs_bin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גיליון1!$I$4</c:f>
              <c:strCache>
                <c:ptCount val="1"/>
                <c:pt idx="0">
                  <c:v>Num of programs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BC4B-41B9-A6D0-DBDF874193D5}"/>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BC4B-41B9-A6D0-DBDF874193D5}"/>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BC4B-41B9-A6D0-DBDF874193D5}"/>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BC4B-41B9-A6D0-DBDF874193D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BC4B-41B9-A6D0-DBDF874193D5}"/>
            </c:ext>
          </c:extLst>
        </c:ser>
        <c:ser>
          <c:idx val="1"/>
          <c:order val="1"/>
          <c:tx>
            <c:strRef>
              <c:f>גיליון1!$J$4</c:f>
              <c:strCache>
                <c:ptCount val="1"/>
                <c:pt idx="0">
                  <c:v>%</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BC4B-41B9-A6D0-DBDF874193D5}"/>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BC4B-41B9-A6D0-DBDF874193D5}"/>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BC4B-41B9-A6D0-DBDF874193D5}"/>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BC4B-41B9-A6D0-DBDF874193D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BC4B-41B9-A6D0-DBDF874193D5}"/>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91141229221347331"/>
          <c:y val="0.28942002041411491"/>
          <c:w val="7.192104111986003E-2"/>
          <c:h val="0.432872557596967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DE0FF-F9BA-4E9D-BA5F-A7B89C8AA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11</Pages>
  <Words>2619</Words>
  <Characters>13098</Characters>
  <Application>Microsoft Office Word</Application>
  <DocSecurity>0</DocSecurity>
  <Lines>109</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97</cp:revision>
  <dcterms:created xsi:type="dcterms:W3CDTF">2020-05-13T16:55:00Z</dcterms:created>
  <dcterms:modified xsi:type="dcterms:W3CDTF">2020-06-25T11:44:00Z</dcterms:modified>
</cp:coreProperties>
</file>