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一、设备（去运营或者李总办公室借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硬件设备：医生圈设备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软件设备切换操作步骤：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点击【设置】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点击【关于】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连续点击【设备编号】，在弹出框选择环境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创建线上会议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可创建总部和区域线上会议，但是议程需要要求至少3个医生才能开会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要求的&lt;</w:t>
      </w:r>
      <w:r>
        <w:rPr>
          <w:rFonts w:ascii="Helvetica" w:hAnsi="Helvetica" w:eastAsia="Helvetica" w:cs="Helvetica"/>
          <w:i w:val="0"/>
          <w:caps w:val="0"/>
          <w:color w:val="606266"/>
          <w:spacing w:val="0"/>
          <w:sz w:val="16"/>
          <w:szCs w:val="16"/>
          <w:shd w:val="clear" w:fill="FFFFFF"/>
        </w:rPr>
        <w:t>医视圈科室嘉宾</w:t>
      </w:r>
      <w:r>
        <w:rPr>
          <w:rFonts w:hint="eastAsia"/>
          <w:lang w:val="en-US" w:eastAsia="zh-CN"/>
        </w:rPr>
        <w:t>&gt;需要注意，比如议程邀请了“黄小乐”医生，黄小乐是在</w:t>
      </w:r>
      <w:r>
        <w:rPr>
          <w:rFonts w:ascii="Helvetica" w:hAnsi="Helvetica" w:eastAsia="Helvetica" w:cs="Helvetica"/>
          <w:i w:val="0"/>
          <w:caps w:val="0"/>
          <w:color w:val="606266"/>
          <w:spacing w:val="0"/>
          <w:sz w:val="16"/>
          <w:szCs w:val="16"/>
          <w:shd w:val="clear" w:fill="F5F7FA"/>
        </w:rPr>
        <w:t>宁波大学医学院附属医院（宁波三院）</w:t>
      </w:r>
      <w:r>
        <w:rPr>
          <w:rFonts w:hint="eastAsia"/>
          <w:lang w:val="en-US" w:eastAsia="zh-CN"/>
        </w:rPr>
        <w:t>医院，科室为：</w:t>
      </w:r>
      <w:r>
        <w:rPr>
          <w:rFonts w:ascii="Helvetica" w:hAnsi="Helvetica" w:eastAsia="Helvetica" w:cs="Helvetica"/>
          <w:i w:val="0"/>
          <w:caps w:val="0"/>
          <w:color w:val="606266"/>
          <w:spacing w:val="0"/>
          <w:sz w:val="16"/>
          <w:szCs w:val="16"/>
          <w:shd w:val="clear" w:fill="F5F7FA"/>
        </w:rPr>
        <w:t>全科</w:t>
      </w:r>
      <w:r>
        <w:rPr>
          <w:rFonts w:hint="eastAsia"/>
          <w:lang w:val="en-US" w:eastAsia="zh-CN"/>
        </w:rPr>
        <w:t>，则在选择&lt;</w:t>
      </w:r>
      <w:r>
        <w:rPr>
          <w:rFonts w:ascii="Helvetica" w:hAnsi="Helvetica" w:eastAsia="Helvetica" w:cs="Helvetica"/>
          <w:i w:val="0"/>
          <w:caps w:val="0"/>
          <w:color w:val="606266"/>
          <w:spacing w:val="0"/>
          <w:sz w:val="16"/>
          <w:szCs w:val="16"/>
          <w:shd w:val="clear" w:fill="FFFFFF"/>
        </w:rPr>
        <w:t>医视圈科室嘉宾</w:t>
      </w:r>
      <w:r>
        <w:rPr>
          <w:rFonts w:hint="eastAsia"/>
          <w:lang w:val="en-US" w:eastAsia="zh-CN"/>
        </w:rPr>
        <w:t>&gt;时就一定要包含“宁波大学医学院附属医院（宁波三院）-全科”，这样后续才能用黄小乐登录医生圈去预约医视圈会议。选择&lt;</w:t>
      </w:r>
      <w:r>
        <w:rPr>
          <w:rFonts w:ascii="Helvetica" w:hAnsi="Helvetica" w:eastAsia="Helvetica" w:cs="Helvetica"/>
          <w:i w:val="0"/>
          <w:caps w:val="0"/>
          <w:color w:val="606266"/>
          <w:spacing w:val="0"/>
          <w:sz w:val="16"/>
          <w:szCs w:val="16"/>
          <w:shd w:val="clear" w:fill="FFFFFF"/>
        </w:rPr>
        <w:t>医视圈科室嘉宾</w:t>
      </w:r>
      <w:r>
        <w:rPr>
          <w:rFonts w:hint="eastAsia"/>
          <w:lang w:val="en-US" w:eastAsia="zh-CN"/>
        </w:rPr>
        <w:t>&gt;（总部线上）如下图：</w:t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815340</wp:posOffset>
            </wp:positionV>
            <wp:extent cx="5265420" cy="1733550"/>
            <wp:effectExtent l="0" t="0" r="7620" b="3810"/>
            <wp:wrapTight wrapText="bothSides">
              <wp:wrapPolygon>
                <wp:start x="0" y="0"/>
                <wp:lineTo x="0" y="21458"/>
                <wp:lineTo x="21569" y="21458"/>
                <wp:lineTo x="2156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创建活动后，去启动会议，然后进入到会议管理，寻找</w:t>
      </w:r>
      <w:r>
        <w:rPr>
          <w:rFonts w:hint="eastAsia"/>
          <w:b/>
          <w:bCs/>
          <w:lang w:val="en-US" w:eastAsia="zh-CN"/>
        </w:rPr>
        <w:t>会议房间号</w:t>
      </w:r>
      <w:r>
        <w:rPr>
          <w:rFonts w:hint="eastAsia"/>
          <w:lang w:val="en-US" w:eastAsia="zh-CN"/>
        </w:rPr>
        <w:t>，如下图：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2092325" cy="3599815"/>
            <wp:effectExtent l="0" t="0" r="10795" b="1206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注意：有时候启动会议后，还需要去启动服务才会有预约会议成功，这是才会有</w:t>
      </w:r>
      <w:r>
        <w:rPr>
          <w:rFonts w:hint="eastAsia"/>
          <w:b/>
          <w:bCs/>
          <w:lang w:val="en-US" w:eastAsia="zh-CN"/>
        </w:rPr>
        <w:t>会议房间号</w:t>
      </w:r>
      <w:r>
        <w:rPr>
          <w:rFonts w:hint="eastAsia"/>
          <w:lang w:val="en-US" w:eastAsia="zh-CN"/>
        </w:rPr>
        <w:t>。这可以叫开发去开启这些服务。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进入企视圈页面，如下图：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74310" cy="3227705"/>
            <wp:effectExtent l="0" t="0" r="13970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看到“验证测试”字样就是企视圈，或者左上角有“康哲集团”字样的就是企视圈；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然后点击“会议室”，进入如下页面：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273675" cy="2546350"/>
            <wp:effectExtent l="0" t="0" r="14605" b="139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再点击【加入会议】按钮，然后输入</w:t>
      </w:r>
      <w:r>
        <w:rPr>
          <w:rFonts w:hint="eastAsia"/>
          <w:b/>
          <w:bCs/>
          <w:lang w:val="en-US" w:eastAsia="zh-CN"/>
        </w:rPr>
        <w:t>会议房间号，</w:t>
      </w:r>
      <w:r>
        <w:rPr>
          <w:rFonts w:hint="eastAsia"/>
          <w:b w:val="0"/>
          <w:bCs w:val="0"/>
          <w:lang w:val="en-US" w:eastAsia="zh-CN"/>
        </w:rPr>
        <w:t>例如输入：401950，拨号后就进入了企视圈的会议了；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医视圈加入会议</w:t>
      </w:r>
    </w:p>
    <w:p>
      <w:pPr>
        <w:numPr>
          <w:ilvl w:val="0"/>
          <w:numId w:val="5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将设备退出到主页面，然后点击《科室》功能模块，弹出二维码</w:t>
      </w:r>
    </w:p>
    <w:p>
      <w:pPr>
        <w:numPr>
          <w:ilvl w:val="0"/>
          <w:numId w:val="5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用议程邀请的医生，且</w:t>
      </w:r>
      <w:r>
        <w:rPr>
          <w:rFonts w:hint="eastAsia"/>
          <w:lang w:val="en-US" w:eastAsia="zh-CN"/>
        </w:rPr>
        <w:t>&lt;</w:t>
      </w:r>
      <w:r>
        <w:rPr>
          <w:rFonts w:ascii="Helvetica" w:hAnsi="Helvetica" w:eastAsia="Helvetica" w:cs="Helvetica"/>
          <w:i w:val="0"/>
          <w:caps w:val="0"/>
          <w:color w:val="606266"/>
          <w:spacing w:val="0"/>
          <w:sz w:val="16"/>
          <w:szCs w:val="16"/>
          <w:shd w:val="clear" w:fill="FFFFFF"/>
        </w:rPr>
        <w:t>医视圈科室嘉宾</w:t>
      </w:r>
      <w:r>
        <w:rPr>
          <w:rFonts w:hint="eastAsia"/>
          <w:lang w:val="en-US" w:eastAsia="zh-CN"/>
        </w:rPr>
        <w:t>&gt;存在这个医生的医院和科室的医生，比如黄小乐，登录APP医生圈，去扫码授权登录医视圈，然后进入的就是医视圈了，会显示预约医视圈医生的医院和科室，如下图：</w:t>
      </w:r>
    </w:p>
    <w:p>
      <w:pPr>
        <w:numPr>
          <w:numId w:val="0"/>
        </w:numPr>
      </w:pPr>
      <w:r>
        <w:drawing>
          <wp:inline distT="0" distB="0" distL="114300" distR="114300">
            <wp:extent cx="4413885" cy="201803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点击【退出】按钮时，可以返回到主页面，即切换成企视圈。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企视圈和医视圈扫码加入会议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进入企视圈或医视圈后，点击屏幕右下角的菜单按钮，选择扫码签到，弹出扫码签到二维码；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用医生圈登录医生或者药企圈登录同事去扫码签到。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六、只有结束会议，大辰才会有返回参会人员信息，且结束会议后需要等上30min至1h。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85985"/>
    <w:multiLevelType w:val="singleLevel"/>
    <w:tmpl w:val="834859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CF1AC1"/>
    <w:multiLevelType w:val="singleLevel"/>
    <w:tmpl w:val="92CF1AC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051C543"/>
    <w:multiLevelType w:val="singleLevel"/>
    <w:tmpl w:val="0051C5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1AFF98A"/>
    <w:multiLevelType w:val="singleLevel"/>
    <w:tmpl w:val="21AFF9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E059C2B"/>
    <w:multiLevelType w:val="singleLevel"/>
    <w:tmpl w:val="3E059C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709E6CB"/>
    <w:multiLevelType w:val="singleLevel"/>
    <w:tmpl w:val="6709E6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75C14"/>
    <w:rsid w:val="0E975FA7"/>
    <w:rsid w:val="11E71D01"/>
    <w:rsid w:val="138E73E9"/>
    <w:rsid w:val="153B2261"/>
    <w:rsid w:val="2B0D6DD8"/>
    <w:rsid w:val="2C6046F5"/>
    <w:rsid w:val="41AF1916"/>
    <w:rsid w:val="593C033D"/>
    <w:rsid w:val="597C50CA"/>
    <w:rsid w:val="5B0412AE"/>
    <w:rsid w:val="61743B07"/>
    <w:rsid w:val="61E65221"/>
    <w:rsid w:val="668324CB"/>
    <w:rsid w:val="6CE35B6B"/>
    <w:rsid w:val="709D65E5"/>
    <w:rsid w:val="73C12E91"/>
    <w:rsid w:val="7E21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chenyr</dc:creator>
  <cp:lastModifiedBy>chenyr</cp:lastModifiedBy>
  <dcterms:modified xsi:type="dcterms:W3CDTF">2019-12-12T03:20:08Z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