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AFAD81" w14:textId="16EACB82" w:rsidR="00002FAF" w:rsidRPr="00B81AA2" w:rsidRDefault="00F719F3" w:rsidP="00BF329C">
      <w:pPr>
        <w:pStyle w:val="a3"/>
        <w:framePr w:w="0" w:hSpace="0" w:vSpace="0" w:wrap="auto" w:vAnchor="margin" w:hAnchor="text" w:xAlign="left" w:yAlign="inline"/>
        <w:spacing w:line="480" w:lineRule="auto"/>
        <w:jc w:val="left"/>
        <w:rPr>
          <w:b/>
          <w:sz w:val="32"/>
          <w:szCs w:val="24"/>
        </w:rPr>
      </w:pPr>
      <w:r w:rsidRPr="00B81AA2">
        <w:rPr>
          <w:b/>
          <w:sz w:val="32"/>
          <w:szCs w:val="24"/>
        </w:rPr>
        <w:t xml:space="preserve">Surface </w:t>
      </w:r>
      <w:r w:rsidR="009C6A5A" w:rsidRPr="00B81AA2">
        <w:rPr>
          <w:b/>
          <w:sz w:val="32"/>
          <w:szCs w:val="24"/>
          <w:lang w:eastAsia="zh-CN"/>
        </w:rPr>
        <w:t>d</w:t>
      </w:r>
      <w:r w:rsidRPr="00B81AA2">
        <w:rPr>
          <w:b/>
          <w:sz w:val="32"/>
          <w:szCs w:val="24"/>
        </w:rPr>
        <w:t xml:space="preserve">efect </w:t>
      </w:r>
      <w:r w:rsidR="009C6A5A" w:rsidRPr="00B81AA2">
        <w:rPr>
          <w:b/>
          <w:sz w:val="32"/>
          <w:szCs w:val="24"/>
          <w:lang w:eastAsia="zh-CN"/>
        </w:rPr>
        <w:t>c</w:t>
      </w:r>
      <w:r w:rsidRPr="00B81AA2">
        <w:rPr>
          <w:b/>
          <w:sz w:val="32"/>
          <w:szCs w:val="24"/>
        </w:rPr>
        <w:t xml:space="preserve">haracterization and </w:t>
      </w:r>
      <w:r w:rsidR="009C6A5A" w:rsidRPr="00B81AA2">
        <w:rPr>
          <w:b/>
          <w:sz w:val="32"/>
          <w:szCs w:val="24"/>
        </w:rPr>
        <w:t>d</w:t>
      </w:r>
      <w:r w:rsidRPr="00B81AA2">
        <w:rPr>
          <w:b/>
          <w:sz w:val="32"/>
          <w:szCs w:val="24"/>
        </w:rPr>
        <w:t xml:space="preserve">epth </w:t>
      </w:r>
      <w:r w:rsidR="009C6A5A" w:rsidRPr="00B81AA2">
        <w:rPr>
          <w:b/>
          <w:sz w:val="32"/>
          <w:szCs w:val="24"/>
        </w:rPr>
        <w:t>i</w:t>
      </w:r>
      <w:r w:rsidRPr="00B81AA2">
        <w:rPr>
          <w:b/>
          <w:sz w:val="32"/>
          <w:szCs w:val="24"/>
        </w:rPr>
        <w:t xml:space="preserve">dentification of CFRP </w:t>
      </w:r>
      <w:r w:rsidR="009C6A5A" w:rsidRPr="00B81AA2">
        <w:rPr>
          <w:b/>
          <w:sz w:val="32"/>
          <w:szCs w:val="24"/>
        </w:rPr>
        <w:t>material</w:t>
      </w:r>
      <w:r w:rsidRPr="00B81AA2">
        <w:rPr>
          <w:b/>
          <w:sz w:val="32"/>
          <w:szCs w:val="24"/>
        </w:rPr>
        <w:t xml:space="preserve"> by </w:t>
      </w:r>
      <w:r w:rsidR="009C6A5A" w:rsidRPr="00B81AA2">
        <w:rPr>
          <w:b/>
          <w:sz w:val="32"/>
          <w:szCs w:val="24"/>
        </w:rPr>
        <w:t>l</w:t>
      </w:r>
      <w:r w:rsidRPr="00B81AA2">
        <w:rPr>
          <w:b/>
          <w:sz w:val="32"/>
          <w:szCs w:val="24"/>
        </w:rPr>
        <w:t xml:space="preserve">aser </w:t>
      </w:r>
      <w:r w:rsidR="009C6A5A" w:rsidRPr="00B81AA2">
        <w:rPr>
          <w:b/>
          <w:sz w:val="32"/>
          <w:szCs w:val="24"/>
        </w:rPr>
        <w:t>l</w:t>
      </w:r>
      <w:r w:rsidRPr="00B81AA2">
        <w:rPr>
          <w:b/>
          <w:sz w:val="32"/>
          <w:szCs w:val="24"/>
        </w:rPr>
        <w:t xml:space="preserve">ine </w:t>
      </w:r>
      <w:r w:rsidR="009C6A5A" w:rsidRPr="00B81AA2">
        <w:rPr>
          <w:b/>
          <w:sz w:val="32"/>
          <w:szCs w:val="24"/>
        </w:rPr>
        <w:t>s</w:t>
      </w:r>
      <w:r w:rsidRPr="00B81AA2">
        <w:rPr>
          <w:b/>
          <w:sz w:val="32"/>
          <w:szCs w:val="24"/>
        </w:rPr>
        <w:t>canning</w:t>
      </w:r>
    </w:p>
    <w:p w14:paraId="6531D7CD" w14:textId="4E8CFA5D" w:rsidR="00732E46" w:rsidRPr="00B81AA2" w:rsidRDefault="00F719F3" w:rsidP="00BF329C">
      <w:pPr>
        <w:pBdr>
          <w:top w:val="nil"/>
          <w:left w:val="nil"/>
          <w:bottom w:val="nil"/>
          <w:right w:val="nil"/>
          <w:between w:val="nil"/>
        </w:pBdr>
        <w:spacing w:line="480" w:lineRule="auto"/>
        <w:rPr>
          <w:b/>
          <w:sz w:val="24"/>
          <w:szCs w:val="24"/>
          <w:vertAlign w:val="superscript"/>
        </w:rPr>
      </w:pPr>
      <w:bookmarkStart w:id="0" w:name="_heading=h.gjdgxs" w:colFirst="0" w:colLast="0"/>
      <w:bookmarkEnd w:id="0"/>
      <w:r w:rsidRPr="00B81AA2">
        <w:rPr>
          <w:b/>
          <w:sz w:val="24"/>
          <w:szCs w:val="24"/>
        </w:rPr>
        <w:t>Haoze Chen</w:t>
      </w:r>
      <w:r w:rsidR="003A74D8" w:rsidRPr="00B81AA2">
        <w:rPr>
          <w:b/>
          <w:sz w:val="24"/>
          <w:szCs w:val="24"/>
          <w:vertAlign w:val="superscript"/>
        </w:rPr>
        <w:t>a</w:t>
      </w:r>
      <w:r w:rsidR="000F2C11" w:rsidRPr="00B81AA2">
        <w:rPr>
          <w:b/>
          <w:sz w:val="24"/>
          <w:szCs w:val="24"/>
        </w:rPr>
        <w:t xml:space="preserve">, </w:t>
      </w:r>
      <w:r w:rsidR="00DB246E" w:rsidRPr="00B81AA2">
        <w:rPr>
          <w:rFonts w:hint="eastAsia"/>
          <w:b/>
          <w:sz w:val="24"/>
          <w:szCs w:val="24"/>
          <w:lang w:eastAsia="zh-CN"/>
        </w:rPr>
        <w:t>Zhijie</w:t>
      </w:r>
      <w:r w:rsidR="00DB246E" w:rsidRPr="00B81AA2">
        <w:rPr>
          <w:b/>
          <w:sz w:val="24"/>
          <w:szCs w:val="24"/>
        </w:rPr>
        <w:t xml:space="preserve"> </w:t>
      </w:r>
      <w:r w:rsidR="00DB246E" w:rsidRPr="00B81AA2">
        <w:rPr>
          <w:rFonts w:hint="eastAsia"/>
          <w:b/>
          <w:sz w:val="24"/>
          <w:szCs w:val="24"/>
          <w:lang w:eastAsia="zh-CN"/>
        </w:rPr>
        <w:t>Zhang</w:t>
      </w:r>
      <w:r w:rsidR="003A74D8" w:rsidRPr="00B81AA2">
        <w:rPr>
          <w:b/>
          <w:sz w:val="24"/>
          <w:szCs w:val="24"/>
          <w:vertAlign w:val="superscript"/>
          <w:lang w:eastAsia="zh-CN"/>
        </w:rPr>
        <w:t>a,*</w:t>
      </w:r>
      <w:r w:rsidR="000F2C11" w:rsidRPr="00B81AA2">
        <w:rPr>
          <w:b/>
          <w:sz w:val="24"/>
          <w:szCs w:val="24"/>
        </w:rPr>
        <w:t xml:space="preserve">, </w:t>
      </w:r>
      <w:r w:rsidR="00DB246E" w:rsidRPr="00B81AA2">
        <w:rPr>
          <w:rFonts w:hint="eastAsia"/>
          <w:b/>
          <w:sz w:val="24"/>
          <w:szCs w:val="24"/>
          <w:lang w:eastAsia="zh-CN"/>
        </w:rPr>
        <w:t>Wuliang</w:t>
      </w:r>
      <w:r w:rsidR="00DB246E" w:rsidRPr="00B81AA2">
        <w:rPr>
          <w:b/>
          <w:sz w:val="24"/>
          <w:szCs w:val="24"/>
        </w:rPr>
        <w:t xml:space="preserve"> </w:t>
      </w:r>
      <w:r w:rsidR="00DB246E" w:rsidRPr="00B81AA2">
        <w:rPr>
          <w:rFonts w:hint="eastAsia"/>
          <w:b/>
          <w:sz w:val="24"/>
          <w:szCs w:val="24"/>
          <w:lang w:eastAsia="zh-CN"/>
        </w:rPr>
        <w:t>Yin</w:t>
      </w:r>
      <w:r w:rsidR="003A74D8" w:rsidRPr="00B81AA2">
        <w:rPr>
          <w:b/>
          <w:sz w:val="24"/>
          <w:szCs w:val="24"/>
          <w:vertAlign w:val="superscript"/>
          <w:lang w:eastAsia="zh-CN"/>
        </w:rPr>
        <w:t>b</w:t>
      </w:r>
      <w:r w:rsidR="00DB246E" w:rsidRPr="00B81AA2">
        <w:rPr>
          <w:b/>
          <w:sz w:val="24"/>
          <w:szCs w:val="24"/>
        </w:rPr>
        <w:t>,</w:t>
      </w:r>
      <w:r w:rsidR="000F2C11" w:rsidRPr="00B81AA2">
        <w:rPr>
          <w:b/>
          <w:sz w:val="24"/>
          <w:szCs w:val="24"/>
        </w:rPr>
        <w:t xml:space="preserve"> </w:t>
      </w:r>
      <w:r w:rsidR="00DB246E" w:rsidRPr="00B81AA2">
        <w:rPr>
          <w:b/>
          <w:sz w:val="24"/>
          <w:szCs w:val="24"/>
        </w:rPr>
        <w:t>Quan Wang</w:t>
      </w:r>
      <w:r w:rsidR="003A74D8" w:rsidRPr="00B81AA2">
        <w:rPr>
          <w:b/>
          <w:sz w:val="24"/>
          <w:szCs w:val="24"/>
          <w:vertAlign w:val="superscript"/>
        </w:rPr>
        <w:t>a</w:t>
      </w:r>
      <w:r w:rsidR="000F2C11" w:rsidRPr="00B81AA2">
        <w:rPr>
          <w:b/>
          <w:sz w:val="24"/>
          <w:szCs w:val="24"/>
        </w:rPr>
        <w:t xml:space="preserve">, </w:t>
      </w:r>
      <w:r w:rsidR="00DB246E" w:rsidRPr="00B81AA2">
        <w:rPr>
          <w:b/>
          <w:sz w:val="24"/>
          <w:szCs w:val="24"/>
        </w:rPr>
        <w:t>Yanfeng Li</w:t>
      </w:r>
      <w:r w:rsidR="003A74D8" w:rsidRPr="00B81AA2">
        <w:rPr>
          <w:b/>
          <w:sz w:val="24"/>
          <w:szCs w:val="24"/>
          <w:vertAlign w:val="superscript"/>
        </w:rPr>
        <w:t>c</w:t>
      </w:r>
      <w:r w:rsidR="00DB246E" w:rsidRPr="00B81AA2">
        <w:rPr>
          <w:b/>
          <w:sz w:val="24"/>
          <w:szCs w:val="24"/>
        </w:rPr>
        <w:t xml:space="preserve"> </w:t>
      </w:r>
      <w:r w:rsidR="000F2C11" w:rsidRPr="00B81AA2">
        <w:rPr>
          <w:b/>
          <w:sz w:val="24"/>
          <w:szCs w:val="24"/>
        </w:rPr>
        <w:t xml:space="preserve">and </w:t>
      </w:r>
      <w:r w:rsidR="00DB246E" w:rsidRPr="00B81AA2">
        <w:rPr>
          <w:b/>
          <w:sz w:val="24"/>
          <w:szCs w:val="24"/>
        </w:rPr>
        <w:t>Chenyang Zhao</w:t>
      </w:r>
      <w:r w:rsidR="003A74D8" w:rsidRPr="00B81AA2">
        <w:rPr>
          <w:b/>
          <w:sz w:val="24"/>
          <w:szCs w:val="24"/>
          <w:vertAlign w:val="superscript"/>
        </w:rPr>
        <w:t>d</w:t>
      </w:r>
    </w:p>
    <w:p w14:paraId="3CE8622E" w14:textId="75A24428" w:rsidR="003A74D8" w:rsidRPr="00B81AA2" w:rsidRDefault="003A74D8" w:rsidP="00BF329C">
      <w:pPr>
        <w:pStyle w:val="PINoSpace"/>
        <w:spacing w:line="480" w:lineRule="auto"/>
        <w:ind w:right="0" w:firstLine="0"/>
        <w:rPr>
          <w:i/>
          <w:sz w:val="24"/>
        </w:rPr>
      </w:pPr>
      <w:r w:rsidRPr="00B81AA2">
        <w:rPr>
          <w:sz w:val="24"/>
          <w:vertAlign w:val="superscript"/>
        </w:rPr>
        <w:t>a</w:t>
      </w:r>
      <w:r w:rsidRPr="00B81AA2">
        <w:rPr>
          <w:i/>
          <w:sz w:val="24"/>
        </w:rPr>
        <w:t>School of Instrument and Electronics, North University of China, Taiyuan, 030051, China</w:t>
      </w:r>
    </w:p>
    <w:p w14:paraId="61146219" w14:textId="10822CCA" w:rsidR="003A74D8" w:rsidRPr="00B81AA2" w:rsidRDefault="003A74D8" w:rsidP="00BF329C">
      <w:pPr>
        <w:pStyle w:val="PINoSpace"/>
        <w:spacing w:line="480" w:lineRule="auto"/>
        <w:ind w:right="0" w:firstLine="0"/>
        <w:rPr>
          <w:i/>
          <w:sz w:val="24"/>
        </w:rPr>
      </w:pPr>
      <w:r w:rsidRPr="00B81AA2">
        <w:rPr>
          <w:sz w:val="24"/>
          <w:vertAlign w:val="superscript"/>
        </w:rPr>
        <w:t>b</w:t>
      </w:r>
      <w:r w:rsidRPr="00B81AA2">
        <w:rPr>
          <w:i/>
          <w:sz w:val="24"/>
        </w:rPr>
        <w:t>School of Electrical and Electronic Engineering, The University of Manchester, Manchester M13 9PL, U.K.</w:t>
      </w:r>
    </w:p>
    <w:p w14:paraId="66044D25" w14:textId="6D3708CB" w:rsidR="003A74D8" w:rsidRPr="00B81AA2" w:rsidRDefault="003A74D8" w:rsidP="00BF329C">
      <w:pPr>
        <w:pStyle w:val="PINoSpace"/>
        <w:spacing w:line="480" w:lineRule="auto"/>
        <w:ind w:right="0" w:firstLine="0"/>
        <w:rPr>
          <w:i/>
          <w:sz w:val="24"/>
        </w:rPr>
      </w:pPr>
      <w:r w:rsidRPr="00B81AA2">
        <w:rPr>
          <w:sz w:val="24"/>
          <w:vertAlign w:val="superscript"/>
        </w:rPr>
        <w:t>c</w:t>
      </w:r>
      <w:r w:rsidRPr="00B81AA2">
        <w:rPr>
          <w:i/>
          <w:sz w:val="24"/>
        </w:rPr>
        <w:t>North China Institute of Aerospace Engineering, School of Electronic and Control Engineering, Langfang, 065000, China</w:t>
      </w:r>
    </w:p>
    <w:p w14:paraId="735951EC" w14:textId="06E87117" w:rsidR="003A74D8" w:rsidRPr="00B81AA2" w:rsidRDefault="00262E39" w:rsidP="00BF329C">
      <w:pPr>
        <w:pStyle w:val="PINoSpace"/>
        <w:spacing w:line="480" w:lineRule="auto"/>
        <w:ind w:right="0" w:firstLine="0"/>
        <w:rPr>
          <w:i/>
          <w:sz w:val="24"/>
        </w:rPr>
      </w:pPr>
      <w:r w:rsidRPr="00B81AA2">
        <w:rPr>
          <w:i/>
          <w:sz w:val="24"/>
          <w:vertAlign w:val="superscript"/>
        </w:rPr>
        <w:t>d</w:t>
      </w:r>
      <w:r w:rsidR="003A74D8" w:rsidRPr="00B81AA2">
        <w:rPr>
          <w:i/>
          <w:sz w:val="24"/>
        </w:rPr>
        <w:t xml:space="preserve">Taiyuan Institute of Technology, Department of Electronic Engineering, Taiyuan, </w:t>
      </w:r>
      <w:r w:rsidR="003A74D8" w:rsidRPr="00B81AA2">
        <w:rPr>
          <w:rFonts w:hint="eastAsia"/>
          <w:i/>
          <w:sz w:val="24"/>
        </w:rPr>
        <w:t>030008</w:t>
      </w:r>
      <w:r w:rsidR="003A74D8" w:rsidRPr="00B81AA2">
        <w:rPr>
          <w:i/>
          <w:sz w:val="24"/>
        </w:rPr>
        <w:t>, China.</w:t>
      </w:r>
    </w:p>
    <w:p w14:paraId="451B4160" w14:textId="5A4BDD79" w:rsidR="00C00B25" w:rsidRPr="00B81AA2" w:rsidRDefault="00C00B25" w:rsidP="00BF329C">
      <w:pPr>
        <w:pStyle w:val="PINoSpace"/>
        <w:spacing w:line="480" w:lineRule="auto"/>
        <w:ind w:right="0" w:firstLine="0"/>
        <w:rPr>
          <w:i/>
          <w:sz w:val="24"/>
        </w:rPr>
      </w:pPr>
      <w:r w:rsidRPr="00B81AA2">
        <w:rPr>
          <w:i/>
          <w:sz w:val="24"/>
          <w:vertAlign w:val="superscript"/>
        </w:rPr>
        <w:t>*</w:t>
      </w:r>
      <w:r w:rsidRPr="00B81AA2">
        <w:rPr>
          <w:i/>
          <w:sz w:val="24"/>
        </w:rPr>
        <w:t xml:space="preserve"> </w:t>
      </w:r>
      <w:r w:rsidRPr="00B81AA2">
        <w:rPr>
          <w:rFonts w:hint="eastAsia"/>
          <w:i/>
          <w:sz w:val="24"/>
          <w:lang w:eastAsia="zh-CN"/>
        </w:rPr>
        <w:t>Corresponding</w:t>
      </w:r>
      <w:r w:rsidRPr="00B81AA2">
        <w:rPr>
          <w:i/>
          <w:sz w:val="24"/>
        </w:rPr>
        <w:t xml:space="preserve"> </w:t>
      </w:r>
      <w:r w:rsidRPr="00B81AA2">
        <w:rPr>
          <w:rFonts w:hint="eastAsia"/>
          <w:i/>
          <w:sz w:val="24"/>
          <w:lang w:eastAsia="zh-CN"/>
        </w:rPr>
        <w:t>author.</w:t>
      </w:r>
      <w:r w:rsidR="00094C36" w:rsidRPr="00B81AA2">
        <w:rPr>
          <w:i/>
          <w:sz w:val="24"/>
          <w:lang w:eastAsia="zh-CN"/>
        </w:rPr>
        <w:t xml:space="preserve"> </w:t>
      </w:r>
      <w:r w:rsidR="00851B21" w:rsidRPr="00B81AA2">
        <w:rPr>
          <w:rFonts w:hint="eastAsia"/>
          <w:i/>
          <w:sz w:val="24"/>
          <w:lang w:eastAsia="zh-CN"/>
        </w:rPr>
        <w:t>E-mail</w:t>
      </w:r>
      <w:r w:rsidR="00851B21" w:rsidRPr="00B81AA2">
        <w:rPr>
          <w:i/>
          <w:sz w:val="24"/>
          <w:lang w:eastAsia="zh-CN"/>
        </w:rPr>
        <w:t xml:space="preserve"> </w:t>
      </w:r>
      <w:r w:rsidR="00851B21" w:rsidRPr="00B81AA2">
        <w:rPr>
          <w:rFonts w:hint="eastAsia"/>
          <w:i/>
          <w:sz w:val="24"/>
          <w:lang w:eastAsia="zh-CN"/>
        </w:rPr>
        <w:t>address:</w:t>
      </w:r>
      <w:r w:rsidR="00851B21" w:rsidRPr="00B81AA2">
        <w:rPr>
          <w:i/>
          <w:sz w:val="24"/>
          <w:lang w:eastAsia="zh-CN"/>
        </w:rPr>
        <w:t xml:space="preserve"> zhangzhijie@nuc.edu.cn</w:t>
      </w:r>
    </w:p>
    <w:p w14:paraId="2E233175" w14:textId="0574B9AF" w:rsidR="005E68A1" w:rsidRPr="00B81AA2" w:rsidRDefault="005E68A1" w:rsidP="00BF329C">
      <w:pPr>
        <w:pBdr>
          <w:top w:val="nil"/>
          <w:left w:val="nil"/>
          <w:bottom w:val="nil"/>
          <w:right w:val="nil"/>
          <w:between w:val="nil"/>
        </w:pBdr>
        <w:spacing w:line="480" w:lineRule="auto"/>
        <w:ind w:firstLine="202"/>
        <w:jc w:val="both"/>
        <w:rPr>
          <w:sz w:val="24"/>
          <w:szCs w:val="24"/>
        </w:rPr>
      </w:pPr>
      <w:r w:rsidRPr="00B81AA2">
        <w:rPr>
          <w:b/>
          <w:i/>
          <w:sz w:val="24"/>
          <w:szCs w:val="24"/>
        </w:rPr>
        <w:t>Abstract</w:t>
      </w:r>
      <w:r w:rsidRPr="00B81AA2">
        <w:rPr>
          <w:b/>
          <w:sz w:val="24"/>
          <w:szCs w:val="24"/>
        </w:rPr>
        <w:t xml:space="preserve">: </w:t>
      </w:r>
      <w:r w:rsidRPr="00B81AA2">
        <w:rPr>
          <w:sz w:val="24"/>
          <w:szCs w:val="24"/>
        </w:rPr>
        <w:t xml:space="preserve">The detection of defects </w:t>
      </w:r>
      <w:r w:rsidR="00C409A9" w:rsidRPr="00B81AA2">
        <w:rPr>
          <w:sz w:val="24"/>
          <w:szCs w:val="24"/>
        </w:rPr>
        <w:t>on the surface of c</w:t>
      </w:r>
      <w:r w:rsidRPr="00B81AA2">
        <w:rPr>
          <w:sz w:val="24"/>
          <w:szCs w:val="24"/>
        </w:rPr>
        <w:t xml:space="preserve">arbon fiber reinforced </w:t>
      </w:r>
      <w:r w:rsidR="00094C36" w:rsidRPr="00B81AA2">
        <w:rPr>
          <w:sz w:val="24"/>
          <w:szCs w:val="24"/>
        </w:rPr>
        <w:t xml:space="preserve">polymer </w:t>
      </w:r>
      <w:r w:rsidRPr="00B81AA2">
        <w:rPr>
          <w:sz w:val="24"/>
          <w:szCs w:val="24"/>
        </w:rPr>
        <w:t xml:space="preserve">has increasingly become the focus of modern NDT research. In this paper, the shape characterization and depth identification of surface defects of CFRP materials are investigated by establishing reflective and </w:t>
      </w:r>
      <w:r w:rsidR="00D85D49" w:rsidRPr="00B81AA2">
        <w:rPr>
          <w:sz w:val="24"/>
          <w:szCs w:val="24"/>
        </w:rPr>
        <w:t>transmissive line</w:t>
      </w:r>
      <w:r w:rsidRPr="00B81AA2">
        <w:rPr>
          <w:sz w:val="24"/>
          <w:szCs w:val="24"/>
        </w:rPr>
        <w:t xml:space="preserve"> laser infrared thermography nondestructive inspection systems. First, we verif</w:t>
      </w:r>
      <w:r w:rsidR="00584184" w:rsidRPr="00B81AA2">
        <w:rPr>
          <w:sz w:val="24"/>
          <w:szCs w:val="24"/>
        </w:rPr>
        <w:t>ied</w:t>
      </w:r>
      <w:r w:rsidRPr="00B81AA2">
        <w:rPr>
          <w:sz w:val="24"/>
          <w:szCs w:val="24"/>
        </w:rPr>
        <w:t xml:space="preserve"> the feasibility of the work by simulation. Then, the temperature variation of surface defects </w:t>
      </w:r>
      <w:r w:rsidR="002C321A" w:rsidRPr="00B81AA2">
        <w:rPr>
          <w:rFonts w:hint="eastAsia"/>
          <w:sz w:val="24"/>
          <w:szCs w:val="24"/>
          <w:lang w:eastAsia="zh-CN"/>
        </w:rPr>
        <w:t>was</w:t>
      </w:r>
      <w:r w:rsidR="002C321A" w:rsidRPr="00B81AA2">
        <w:rPr>
          <w:sz w:val="24"/>
          <w:szCs w:val="24"/>
        </w:rPr>
        <w:t xml:space="preserve"> analyzed </w:t>
      </w:r>
      <w:r w:rsidRPr="00B81AA2">
        <w:rPr>
          <w:sz w:val="24"/>
          <w:szCs w:val="24"/>
        </w:rPr>
        <w:t xml:space="preserve">by two experimental schemes, </w:t>
      </w:r>
      <w:r w:rsidR="00E96AEC" w:rsidRPr="00B81AA2">
        <w:rPr>
          <w:sz w:val="24"/>
          <w:szCs w:val="24"/>
        </w:rPr>
        <w:t>reflective mode</w:t>
      </w:r>
      <w:r w:rsidR="00C43224" w:rsidRPr="00B81AA2">
        <w:rPr>
          <w:sz w:val="24"/>
          <w:szCs w:val="24"/>
        </w:rPr>
        <w:t xml:space="preserve"> </w:t>
      </w:r>
      <w:r w:rsidRPr="00B81AA2">
        <w:rPr>
          <w:sz w:val="24"/>
          <w:szCs w:val="24"/>
        </w:rPr>
        <w:t xml:space="preserve">and </w:t>
      </w:r>
      <w:r w:rsidR="00E96AEC" w:rsidRPr="00B81AA2">
        <w:rPr>
          <w:sz w:val="24"/>
          <w:szCs w:val="24"/>
        </w:rPr>
        <w:t>transmissive</w:t>
      </w:r>
      <w:r w:rsidR="00584184" w:rsidRPr="00B81AA2">
        <w:rPr>
          <w:sz w:val="24"/>
          <w:szCs w:val="24"/>
        </w:rPr>
        <w:t xml:space="preserve"> mode</w:t>
      </w:r>
      <w:r w:rsidRPr="00B81AA2">
        <w:rPr>
          <w:sz w:val="24"/>
          <w:szCs w:val="24"/>
        </w:rPr>
        <w:t xml:space="preserve">. To characterize the shape of the defects, </w:t>
      </w:r>
      <w:r w:rsidR="00D01FF0" w:rsidRPr="00B81AA2">
        <w:rPr>
          <w:sz w:val="24"/>
          <w:szCs w:val="24"/>
        </w:rPr>
        <w:t>we deduced the size</w:t>
      </w:r>
      <w:r w:rsidR="00584184" w:rsidRPr="00B81AA2">
        <w:rPr>
          <w:sz w:val="24"/>
          <w:szCs w:val="24"/>
        </w:rPr>
        <w:t xml:space="preserve"> of the detect</w:t>
      </w:r>
      <w:r w:rsidR="00D01FF0" w:rsidRPr="00B81AA2">
        <w:rPr>
          <w:sz w:val="24"/>
          <w:szCs w:val="24"/>
        </w:rPr>
        <w:t xml:space="preserve"> from the scan of the </w:t>
      </w:r>
      <w:r w:rsidR="00584184" w:rsidRPr="00B81AA2">
        <w:rPr>
          <w:sz w:val="24"/>
          <w:szCs w:val="24"/>
        </w:rPr>
        <w:t xml:space="preserve">line </w:t>
      </w:r>
      <w:r w:rsidR="00D01FF0" w:rsidRPr="00B81AA2">
        <w:rPr>
          <w:sz w:val="24"/>
          <w:szCs w:val="24"/>
        </w:rPr>
        <w:t>laser</w:t>
      </w:r>
      <w:r w:rsidR="00054D4F" w:rsidRPr="00B81AA2">
        <w:rPr>
          <w:sz w:val="24"/>
          <w:szCs w:val="24"/>
        </w:rPr>
        <w:t>.</w:t>
      </w:r>
      <w:r w:rsidRPr="00B81AA2">
        <w:rPr>
          <w:sz w:val="24"/>
          <w:szCs w:val="24"/>
        </w:rPr>
        <w:t xml:space="preserve"> </w:t>
      </w:r>
      <w:r w:rsidR="00584184" w:rsidRPr="00B81AA2">
        <w:rPr>
          <w:sz w:val="24"/>
          <w:szCs w:val="24"/>
        </w:rPr>
        <w:t>The results show that the characterization accuracy of defect size is different for different scanning speeds, and finally the characterization error can be controlled within 2.2%.</w:t>
      </w:r>
      <w:r w:rsidRPr="00B81AA2">
        <w:rPr>
          <w:sz w:val="24"/>
          <w:szCs w:val="24"/>
        </w:rPr>
        <w:t xml:space="preserve"> In order to achieve the defect depth </w:t>
      </w:r>
      <w:r w:rsidR="00FA0F74" w:rsidRPr="00B81AA2">
        <w:rPr>
          <w:sz w:val="24"/>
          <w:szCs w:val="24"/>
        </w:rPr>
        <w:t>classification</w:t>
      </w:r>
      <w:r w:rsidRPr="00B81AA2">
        <w:rPr>
          <w:sz w:val="24"/>
          <w:szCs w:val="24"/>
        </w:rPr>
        <w:t xml:space="preserve">, we used the gray wolf optimization algorithm to optimize the hyper-parameters in the </w:t>
      </w:r>
      <w:r w:rsidR="002C321A" w:rsidRPr="00B81AA2">
        <w:rPr>
          <w:sz w:val="24"/>
          <w:szCs w:val="24"/>
        </w:rPr>
        <w:t>s</w:t>
      </w:r>
      <w:r w:rsidRPr="00B81AA2">
        <w:rPr>
          <w:sz w:val="24"/>
          <w:szCs w:val="24"/>
        </w:rPr>
        <w:t xml:space="preserve">upport vector machine, which can finally achieve 97% depth </w:t>
      </w:r>
      <w:r w:rsidR="00FA0F74" w:rsidRPr="00B81AA2">
        <w:rPr>
          <w:sz w:val="24"/>
          <w:szCs w:val="24"/>
        </w:rPr>
        <w:t xml:space="preserve">classification </w:t>
      </w:r>
      <w:r w:rsidRPr="00B81AA2">
        <w:rPr>
          <w:sz w:val="24"/>
          <w:szCs w:val="24"/>
        </w:rPr>
        <w:t>accuracy in 0.56s.</w:t>
      </w:r>
    </w:p>
    <w:p w14:paraId="563F9152" w14:textId="36C4C195" w:rsidR="005E68A1" w:rsidRPr="00B81AA2" w:rsidRDefault="005E68A1" w:rsidP="00BF329C">
      <w:pPr>
        <w:pBdr>
          <w:top w:val="nil"/>
          <w:left w:val="nil"/>
          <w:bottom w:val="nil"/>
          <w:right w:val="nil"/>
          <w:between w:val="nil"/>
        </w:pBdr>
        <w:spacing w:line="480" w:lineRule="auto"/>
        <w:ind w:firstLine="202"/>
        <w:jc w:val="both"/>
        <w:rPr>
          <w:sz w:val="24"/>
          <w:szCs w:val="24"/>
        </w:rPr>
      </w:pPr>
      <w:bookmarkStart w:id="1" w:name="bookmark=id.30j0zll" w:colFirst="0" w:colLast="0"/>
      <w:bookmarkEnd w:id="1"/>
      <w:r w:rsidRPr="00B81AA2">
        <w:rPr>
          <w:b/>
          <w:i/>
          <w:sz w:val="24"/>
          <w:szCs w:val="24"/>
        </w:rPr>
        <w:t xml:space="preserve">Keywords: </w:t>
      </w:r>
      <w:r w:rsidRPr="00B81AA2">
        <w:rPr>
          <w:sz w:val="24"/>
          <w:szCs w:val="24"/>
        </w:rPr>
        <w:t>Shape characterization; Depth identification; CFRP; Hyper-parameters search; Support vector machine (SVM).</w:t>
      </w:r>
    </w:p>
    <w:p w14:paraId="35433E9B" w14:textId="77777777" w:rsidR="00F968F4" w:rsidRPr="00B81AA2" w:rsidRDefault="00F968F4" w:rsidP="00BF329C">
      <w:pPr>
        <w:pBdr>
          <w:top w:val="nil"/>
          <w:left w:val="nil"/>
          <w:bottom w:val="nil"/>
          <w:right w:val="nil"/>
          <w:between w:val="nil"/>
        </w:pBdr>
        <w:spacing w:line="480" w:lineRule="auto"/>
        <w:ind w:firstLine="202"/>
        <w:jc w:val="both"/>
        <w:rPr>
          <w:sz w:val="24"/>
          <w:szCs w:val="24"/>
        </w:rPr>
      </w:pPr>
    </w:p>
    <w:p w14:paraId="66416825" w14:textId="77777777" w:rsidR="00002FAF" w:rsidRPr="00B81AA2" w:rsidRDefault="00002FAF" w:rsidP="00BF329C">
      <w:pPr>
        <w:pBdr>
          <w:top w:val="nil"/>
          <w:left w:val="nil"/>
          <w:bottom w:val="nil"/>
          <w:right w:val="nil"/>
          <w:between w:val="nil"/>
        </w:pBdr>
        <w:spacing w:line="480" w:lineRule="auto"/>
        <w:ind w:firstLine="202"/>
        <w:jc w:val="both"/>
        <w:rPr>
          <w:b/>
          <w:i/>
          <w:sz w:val="24"/>
          <w:szCs w:val="24"/>
        </w:rPr>
        <w:sectPr w:rsidR="00002FAF" w:rsidRPr="00B81AA2" w:rsidSect="00B81AA2">
          <w:headerReference w:type="default" r:id="rId9"/>
          <w:type w:val="continuous"/>
          <w:pgSz w:w="12240" w:h="15840"/>
          <w:pgMar w:top="1008" w:right="936" w:bottom="1008" w:left="936" w:header="432" w:footer="432" w:gutter="0"/>
          <w:pgNumType w:start="1"/>
          <w:cols w:space="288"/>
        </w:sectPr>
      </w:pPr>
    </w:p>
    <w:tbl>
      <w:tblPr>
        <w:tblStyle w:val="afb"/>
        <w:tblW w:w="5030" w:type="dxa"/>
        <w:tblBorders>
          <w:insideH w:val="none" w:sz="0" w:space="0" w:color="auto"/>
          <w:insideV w:val="none" w:sz="0" w:space="0" w:color="auto"/>
        </w:tblBorders>
        <w:tblLook w:val="04A0" w:firstRow="1" w:lastRow="0" w:firstColumn="1" w:lastColumn="0" w:noHBand="0" w:noVBand="1"/>
      </w:tblPr>
      <w:tblGrid>
        <w:gridCol w:w="1549"/>
        <w:gridCol w:w="3481"/>
      </w:tblGrid>
      <w:tr w:rsidR="00B81AA2" w:rsidRPr="00B81AA2" w14:paraId="3F539A4D" w14:textId="77777777" w:rsidTr="00810F5F">
        <w:tc>
          <w:tcPr>
            <w:tcW w:w="0" w:type="auto"/>
            <w:vAlign w:val="center"/>
          </w:tcPr>
          <w:p w14:paraId="3F0E77DC" w14:textId="66115A6F" w:rsidR="00854268" w:rsidRPr="00B81AA2" w:rsidRDefault="00854268" w:rsidP="00325663">
            <w:pPr>
              <w:spacing w:line="480" w:lineRule="auto"/>
              <w:jc w:val="both"/>
              <w:rPr>
                <w:b/>
                <w:sz w:val="22"/>
                <w:szCs w:val="24"/>
              </w:rPr>
            </w:pPr>
            <w:r w:rsidRPr="00B81AA2">
              <w:rPr>
                <w:rFonts w:hint="eastAsia"/>
                <w:b/>
                <w:sz w:val="22"/>
                <w:szCs w:val="24"/>
                <w:lang w:eastAsia="zh-CN"/>
              </w:rPr>
              <w:lastRenderedPageBreak/>
              <w:t>Abbreviations</w:t>
            </w:r>
          </w:p>
        </w:tc>
        <w:tc>
          <w:tcPr>
            <w:tcW w:w="0" w:type="auto"/>
            <w:vAlign w:val="center"/>
          </w:tcPr>
          <w:p w14:paraId="2919014C" w14:textId="77777777" w:rsidR="00854268" w:rsidRPr="00B81AA2" w:rsidRDefault="00854268" w:rsidP="00325663">
            <w:pPr>
              <w:spacing w:line="480" w:lineRule="auto"/>
              <w:jc w:val="both"/>
              <w:rPr>
                <w:sz w:val="22"/>
                <w:szCs w:val="24"/>
              </w:rPr>
            </w:pPr>
          </w:p>
        </w:tc>
      </w:tr>
      <w:tr w:rsidR="00B81AA2" w:rsidRPr="00B81AA2" w14:paraId="0DA97772" w14:textId="77777777" w:rsidTr="00810F5F">
        <w:tc>
          <w:tcPr>
            <w:tcW w:w="0" w:type="auto"/>
            <w:vAlign w:val="center"/>
          </w:tcPr>
          <w:p w14:paraId="05533FB6" w14:textId="4AC42276" w:rsidR="00854268" w:rsidRPr="00B81AA2" w:rsidRDefault="00854268" w:rsidP="00325663">
            <w:pPr>
              <w:spacing w:line="480" w:lineRule="auto"/>
              <w:jc w:val="both"/>
              <w:rPr>
                <w:sz w:val="22"/>
                <w:szCs w:val="24"/>
              </w:rPr>
            </w:pPr>
            <w:r w:rsidRPr="00B81AA2">
              <w:rPr>
                <w:rFonts w:hint="eastAsia"/>
                <w:sz w:val="22"/>
                <w:szCs w:val="24"/>
                <w:lang w:eastAsia="zh-CN"/>
              </w:rPr>
              <w:t>CFRP</w:t>
            </w:r>
          </w:p>
        </w:tc>
        <w:tc>
          <w:tcPr>
            <w:tcW w:w="0" w:type="auto"/>
            <w:vAlign w:val="center"/>
          </w:tcPr>
          <w:p w14:paraId="65BFE462" w14:textId="16727C80" w:rsidR="00854268" w:rsidRPr="00B81AA2" w:rsidRDefault="00854268" w:rsidP="00325663">
            <w:pPr>
              <w:spacing w:line="480" w:lineRule="auto"/>
              <w:jc w:val="both"/>
              <w:rPr>
                <w:sz w:val="22"/>
                <w:szCs w:val="24"/>
              </w:rPr>
            </w:pPr>
            <w:r w:rsidRPr="00B81AA2">
              <w:rPr>
                <w:sz w:val="22"/>
                <w:szCs w:val="24"/>
              </w:rPr>
              <w:t xml:space="preserve">Carbon </w:t>
            </w:r>
            <w:r w:rsidR="00325663" w:rsidRPr="00B81AA2">
              <w:rPr>
                <w:sz w:val="22"/>
                <w:szCs w:val="24"/>
              </w:rPr>
              <w:t>F</w:t>
            </w:r>
            <w:r w:rsidRPr="00B81AA2">
              <w:rPr>
                <w:sz w:val="22"/>
                <w:szCs w:val="24"/>
              </w:rPr>
              <w:t xml:space="preserve">iber </w:t>
            </w:r>
            <w:r w:rsidR="00325663" w:rsidRPr="00B81AA2">
              <w:rPr>
                <w:sz w:val="22"/>
                <w:szCs w:val="24"/>
              </w:rPr>
              <w:t>R</w:t>
            </w:r>
            <w:r w:rsidRPr="00B81AA2">
              <w:rPr>
                <w:sz w:val="22"/>
                <w:szCs w:val="24"/>
              </w:rPr>
              <w:t xml:space="preserve">einforced </w:t>
            </w:r>
            <w:r w:rsidR="00325663" w:rsidRPr="00B81AA2">
              <w:rPr>
                <w:sz w:val="22"/>
                <w:szCs w:val="24"/>
              </w:rPr>
              <w:t>P</w:t>
            </w:r>
            <w:r w:rsidRPr="00B81AA2">
              <w:rPr>
                <w:sz w:val="22"/>
                <w:szCs w:val="24"/>
              </w:rPr>
              <w:t>olymer</w:t>
            </w:r>
          </w:p>
        </w:tc>
      </w:tr>
      <w:tr w:rsidR="00B81AA2" w:rsidRPr="00B81AA2" w14:paraId="34100D2B" w14:textId="77777777" w:rsidTr="00810F5F">
        <w:tc>
          <w:tcPr>
            <w:tcW w:w="0" w:type="auto"/>
            <w:vAlign w:val="center"/>
          </w:tcPr>
          <w:p w14:paraId="3957FCD9" w14:textId="2D0FACC3" w:rsidR="00854268" w:rsidRPr="00B81AA2" w:rsidRDefault="00854268" w:rsidP="00325663">
            <w:pPr>
              <w:spacing w:line="480" w:lineRule="auto"/>
              <w:jc w:val="both"/>
              <w:rPr>
                <w:sz w:val="22"/>
                <w:szCs w:val="24"/>
              </w:rPr>
            </w:pPr>
            <w:r w:rsidRPr="00B81AA2">
              <w:rPr>
                <w:sz w:val="22"/>
                <w:szCs w:val="24"/>
              </w:rPr>
              <w:t>NDT&amp;E</w:t>
            </w:r>
          </w:p>
        </w:tc>
        <w:tc>
          <w:tcPr>
            <w:tcW w:w="0" w:type="auto"/>
            <w:vAlign w:val="center"/>
          </w:tcPr>
          <w:p w14:paraId="7F8BDFA7" w14:textId="23C017B0" w:rsidR="00854268" w:rsidRPr="00B81AA2" w:rsidRDefault="00854268" w:rsidP="00325663">
            <w:pPr>
              <w:spacing w:line="480" w:lineRule="auto"/>
              <w:jc w:val="both"/>
              <w:rPr>
                <w:sz w:val="22"/>
                <w:szCs w:val="24"/>
              </w:rPr>
            </w:pPr>
            <w:r w:rsidRPr="00B81AA2">
              <w:rPr>
                <w:sz w:val="22"/>
                <w:szCs w:val="24"/>
              </w:rPr>
              <w:t>Non-</w:t>
            </w:r>
            <w:r w:rsidR="00325663" w:rsidRPr="00B81AA2">
              <w:rPr>
                <w:sz w:val="22"/>
                <w:szCs w:val="24"/>
              </w:rPr>
              <w:t>D</w:t>
            </w:r>
            <w:r w:rsidRPr="00B81AA2">
              <w:rPr>
                <w:sz w:val="22"/>
                <w:szCs w:val="24"/>
              </w:rPr>
              <w:t xml:space="preserve">estructive </w:t>
            </w:r>
            <w:r w:rsidR="00325663" w:rsidRPr="00B81AA2">
              <w:rPr>
                <w:sz w:val="22"/>
                <w:szCs w:val="24"/>
              </w:rPr>
              <w:t>T</w:t>
            </w:r>
            <w:r w:rsidRPr="00B81AA2">
              <w:rPr>
                <w:sz w:val="22"/>
                <w:szCs w:val="24"/>
              </w:rPr>
              <w:t xml:space="preserve">esting and </w:t>
            </w:r>
            <w:r w:rsidR="00325663" w:rsidRPr="00B81AA2">
              <w:rPr>
                <w:sz w:val="22"/>
                <w:szCs w:val="24"/>
              </w:rPr>
              <w:t>E</w:t>
            </w:r>
            <w:r w:rsidRPr="00B81AA2">
              <w:rPr>
                <w:sz w:val="22"/>
                <w:szCs w:val="24"/>
              </w:rPr>
              <w:t>valuation</w:t>
            </w:r>
          </w:p>
        </w:tc>
      </w:tr>
      <w:tr w:rsidR="00B81AA2" w:rsidRPr="00B81AA2" w14:paraId="7AE72332" w14:textId="77777777" w:rsidTr="00810F5F">
        <w:tc>
          <w:tcPr>
            <w:tcW w:w="0" w:type="auto"/>
            <w:vAlign w:val="center"/>
          </w:tcPr>
          <w:p w14:paraId="23BCE70D" w14:textId="55026E1E" w:rsidR="003C5BA7" w:rsidRPr="00B81AA2" w:rsidRDefault="003C5BA7" w:rsidP="00325663">
            <w:pPr>
              <w:spacing w:line="480" w:lineRule="auto"/>
              <w:jc w:val="both"/>
              <w:rPr>
                <w:sz w:val="22"/>
                <w:szCs w:val="24"/>
              </w:rPr>
            </w:pPr>
            <w:r w:rsidRPr="00B81AA2">
              <w:rPr>
                <w:rFonts w:hint="eastAsia"/>
                <w:sz w:val="22"/>
                <w:szCs w:val="24"/>
                <w:lang w:eastAsia="zh-CN"/>
              </w:rPr>
              <w:t>NDT</w:t>
            </w:r>
          </w:p>
        </w:tc>
        <w:tc>
          <w:tcPr>
            <w:tcW w:w="0" w:type="auto"/>
            <w:vAlign w:val="center"/>
          </w:tcPr>
          <w:p w14:paraId="20F89133" w14:textId="6A41135B" w:rsidR="003C5BA7" w:rsidRPr="00B81AA2" w:rsidRDefault="003C5BA7" w:rsidP="00325663">
            <w:pPr>
              <w:spacing w:line="480" w:lineRule="auto"/>
              <w:jc w:val="both"/>
              <w:rPr>
                <w:sz w:val="22"/>
                <w:szCs w:val="24"/>
              </w:rPr>
            </w:pPr>
            <w:r w:rsidRPr="00B81AA2">
              <w:rPr>
                <w:sz w:val="22"/>
                <w:szCs w:val="24"/>
              </w:rPr>
              <w:t>Non-Destructive Testing</w:t>
            </w:r>
          </w:p>
        </w:tc>
      </w:tr>
      <w:tr w:rsidR="00B81AA2" w:rsidRPr="00B81AA2" w14:paraId="7864D7C4" w14:textId="77777777" w:rsidTr="00810F5F">
        <w:tc>
          <w:tcPr>
            <w:tcW w:w="0" w:type="auto"/>
            <w:vAlign w:val="center"/>
          </w:tcPr>
          <w:p w14:paraId="66D5FC11" w14:textId="53AC2234" w:rsidR="00854268" w:rsidRPr="00B81AA2" w:rsidRDefault="00325663" w:rsidP="00325663">
            <w:pPr>
              <w:spacing w:line="480" w:lineRule="auto"/>
              <w:jc w:val="both"/>
              <w:rPr>
                <w:sz w:val="22"/>
                <w:szCs w:val="24"/>
              </w:rPr>
            </w:pPr>
            <w:r w:rsidRPr="00B81AA2">
              <w:rPr>
                <w:sz w:val="22"/>
                <w:szCs w:val="24"/>
              </w:rPr>
              <w:t>LIT</w:t>
            </w:r>
          </w:p>
        </w:tc>
        <w:tc>
          <w:tcPr>
            <w:tcW w:w="0" w:type="auto"/>
            <w:vAlign w:val="center"/>
          </w:tcPr>
          <w:p w14:paraId="3A340306" w14:textId="32EA7224" w:rsidR="00854268" w:rsidRPr="00B81AA2" w:rsidRDefault="00325663" w:rsidP="00325663">
            <w:pPr>
              <w:spacing w:line="480" w:lineRule="auto"/>
              <w:jc w:val="both"/>
              <w:rPr>
                <w:sz w:val="22"/>
                <w:szCs w:val="24"/>
              </w:rPr>
            </w:pPr>
            <w:r w:rsidRPr="00B81AA2">
              <w:rPr>
                <w:sz w:val="22"/>
                <w:szCs w:val="24"/>
              </w:rPr>
              <w:t>Laser Infrared Thermography</w:t>
            </w:r>
          </w:p>
        </w:tc>
      </w:tr>
      <w:tr w:rsidR="00B81AA2" w:rsidRPr="00B81AA2" w14:paraId="0E3B78BB" w14:textId="77777777" w:rsidTr="00810F5F">
        <w:tc>
          <w:tcPr>
            <w:tcW w:w="0" w:type="auto"/>
            <w:vAlign w:val="center"/>
          </w:tcPr>
          <w:p w14:paraId="4FB66B32" w14:textId="0E92CA9D" w:rsidR="00854268" w:rsidRPr="00B81AA2" w:rsidRDefault="00325663" w:rsidP="00325663">
            <w:pPr>
              <w:spacing w:line="480" w:lineRule="auto"/>
              <w:jc w:val="both"/>
              <w:rPr>
                <w:sz w:val="22"/>
                <w:szCs w:val="24"/>
              </w:rPr>
            </w:pPr>
            <w:r w:rsidRPr="00B81AA2">
              <w:rPr>
                <w:sz w:val="22"/>
                <w:szCs w:val="24"/>
              </w:rPr>
              <w:t>LST</w:t>
            </w:r>
          </w:p>
        </w:tc>
        <w:tc>
          <w:tcPr>
            <w:tcW w:w="0" w:type="auto"/>
            <w:vAlign w:val="center"/>
          </w:tcPr>
          <w:p w14:paraId="243B33B5" w14:textId="48128D53" w:rsidR="00854268" w:rsidRPr="00B81AA2" w:rsidRDefault="00325663" w:rsidP="00325663">
            <w:pPr>
              <w:spacing w:line="480" w:lineRule="auto"/>
              <w:jc w:val="both"/>
              <w:rPr>
                <w:sz w:val="22"/>
                <w:szCs w:val="24"/>
              </w:rPr>
            </w:pPr>
            <w:r w:rsidRPr="00B81AA2">
              <w:rPr>
                <w:sz w:val="22"/>
                <w:szCs w:val="24"/>
              </w:rPr>
              <w:t xml:space="preserve">Laser </w:t>
            </w:r>
            <w:r w:rsidRPr="00B81AA2">
              <w:rPr>
                <w:rFonts w:hint="eastAsia"/>
                <w:sz w:val="22"/>
                <w:szCs w:val="24"/>
                <w:lang w:eastAsia="zh-CN"/>
              </w:rPr>
              <w:t>S</w:t>
            </w:r>
            <w:r w:rsidRPr="00B81AA2">
              <w:rPr>
                <w:sz w:val="22"/>
                <w:szCs w:val="24"/>
              </w:rPr>
              <w:t>pot Thermography</w:t>
            </w:r>
          </w:p>
        </w:tc>
      </w:tr>
      <w:tr w:rsidR="00B81AA2" w:rsidRPr="00B81AA2" w14:paraId="5CC89947" w14:textId="77777777" w:rsidTr="00810F5F">
        <w:trPr>
          <w:trHeight w:val="242"/>
        </w:trPr>
        <w:tc>
          <w:tcPr>
            <w:tcW w:w="0" w:type="auto"/>
            <w:vAlign w:val="center"/>
          </w:tcPr>
          <w:p w14:paraId="1A934679" w14:textId="4B5E87D3" w:rsidR="00854268" w:rsidRPr="00B81AA2" w:rsidRDefault="00325663" w:rsidP="00325663">
            <w:pPr>
              <w:spacing w:line="480" w:lineRule="auto"/>
              <w:jc w:val="both"/>
              <w:rPr>
                <w:sz w:val="22"/>
                <w:szCs w:val="24"/>
              </w:rPr>
            </w:pPr>
            <w:r w:rsidRPr="00B81AA2">
              <w:rPr>
                <w:sz w:val="22"/>
                <w:szCs w:val="24"/>
              </w:rPr>
              <w:t>LLT</w:t>
            </w:r>
          </w:p>
        </w:tc>
        <w:tc>
          <w:tcPr>
            <w:tcW w:w="0" w:type="auto"/>
            <w:vAlign w:val="center"/>
          </w:tcPr>
          <w:p w14:paraId="1F034DB3" w14:textId="5B777727" w:rsidR="00854268" w:rsidRPr="00B81AA2" w:rsidRDefault="00325663" w:rsidP="00325663">
            <w:pPr>
              <w:spacing w:line="480" w:lineRule="auto"/>
              <w:jc w:val="both"/>
              <w:rPr>
                <w:sz w:val="22"/>
                <w:szCs w:val="24"/>
              </w:rPr>
            </w:pPr>
            <w:r w:rsidRPr="00B81AA2">
              <w:rPr>
                <w:sz w:val="22"/>
                <w:szCs w:val="24"/>
              </w:rPr>
              <w:t>Laser Line Thermography</w:t>
            </w:r>
          </w:p>
        </w:tc>
      </w:tr>
      <w:tr w:rsidR="00B81AA2" w:rsidRPr="00B81AA2" w14:paraId="5B9346DF" w14:textId="77777777" w:rsidTr="00810F5F">
        <w:tc>
          <w:tcPr>
            <w:tcW w:w="0" w:type="auto"/>
            <w:vAlign w:val="center"/>
          </w:tcPr>
          <w:p w14:paraId="16AD1D0D" w14:textId="2E62A897" w:rsidR="00854268" w:rsidRPr="00B81AA2" w:rsidRDefault="00325663" w:rsidP="00325663">
            <w:pPr>
              <w:spacing w:line="480" w:lineRule="auto"/>
              <w:jc w:val="both"/>
              <w:rPr>
                <w:sz w:val="22"/>
                <w:szCs w:val="24"/>
              </w:rPr>
            </w:pPr>
            <w:r w:rsidRPr="00B81AA2">
              <w:rPr>
                <w:sz w:val="22"/>
                <w:szCs w:val="24"/>
              </w:rPr>
              <w:t>LSTM-RNN</w:t>
            </w:r>
          </w:p>
        </w:tc>
        <w:tc>
          <w:tcPr>
            <w:tcW w:w="0" w:type="auto"/>
            <w:vAlign w:val="center"/>
          </w:tcPr>
          <w:p w14:paraId="0A40308D" w14:textId="61D49F71" w:rsidR="00854268" w:rsidRPr="00B81AA2" w:rsidRDefault="00325663" w:rsidP="00325663">
            <w:pPr>
              <w:spacing w:line="480" w:lineRule="auto"/>
              <w:jc w:val="both"/>
              <w:rPr>
                <w:sz w:val="22"/>
                <w:szCs w:val="24"/>
              </w:rPr>
            </w:pPr>
            <w:r w:rsidRPr="00B81AA2">
              <w:rPr>
                <w:sz w:val="22"/>
                <w:szCs w:val="24"/>
              </w:rPr>
              <w:t>Long Short Term Memory Recurrent Neural Network</w:t>
            </w:r>
          </w:p>
        </w:tc>
      </w:tr>
      <w:tr w:rsidR="00B81AA2" w:rsidRPr="00B81AA2" w14:paraId="10E780FB" w14:textId="77777777" w:rsidTr="00810F5F">
        <w:tc>
          <w:tcPr>
            <w:tcW w:w="0" w:type="auto"/>
            <w:vAlign w:val="center"/>
          </w:tcPr>
          <w:p w14:paraId="3C12B4F3" w14:textId="7AB3782B" w:rsidR="00854268" w:rsidRPr="00B81AA2" w:rsidRDefault="00325663" w:rsidP="00325663">
            <w:pPr>
              <w:spacing w:line="480" w:lineRule="auto"/>
              <w:jc w:val="both"/>
              <w:rPr>
                <w:sz w:val="22"/>
                <w:szCs w:val="24"/>
                <w:lang w:eastAsia="zh-CN"/>
              </w:rPr>
            </w:pPr>
            <w:r w:rsidRPr="00B81AA2">
              <w:rPr>
                <w:rFonts w:hint="eastAsia"/>
                <w:sz w:val="22"/>
                <w:szCs w:val="24"/>
                <w:lang w:eastAsia="zh-CN"/>
              </w:rPr>
              <w:t>S</w:t>
            </w:r>
            <w:r w:rsidRPr="00B81AA2">
              <w:rPr>
                <w:sz w:val="22"/>
                <w:szCs w:val="24"/>
                <w:lang w:eastAsia="zh-CN"/>
              </w:rPr>
              <w:t>VM</w:t>
            </w:r>
          </w:p>
        </w:tc>
        <w:tc>
          <w:tcPr>
            <w:tcW w:w="0" w:type="auto"/>
            <w:vAlign w:val="center"/>
          </w:tcPr>
          <w:p w14:paraId="34B4A33F" w14:textId="6DC74BEC" w:rsidR="00854268" w:rsidRPr="00B81AA2" w:rsidRDefault="00325663" w:rsidP="00325663">
            <w:pPr>
              <w:spacing w:line="480" w:lineRule="auto"/>
              <w:jc w:val="both"/>
              <w:rPr>
                <w:sz w:val="22"/>
                <w:szCs w:val="24"/>
              </w:rPr>
            </w:pPr>
            <w:r w:rsidRPr="00B81AA2">
              <w:rPr>
                <w:sz w:val="22"/>
                <w:szCs w:val="24"/>
              </w:rPr>
              <w:t>Support Vector Machine</w:t>
            </w:r>
          </w:p>
        </w:tc>
      </w:tr>
      <w:tr w:rsidR="00B81AA2" w:rsidRPr="00B81AA2" w14:paraId="668DB4CB" w14:textId="77777777" w:rsidTr="00810F5F">
        <w:tc>
          <w:tcPr>
            <w:tcW w:w="0" w:type="auto"/>
            <w:vAlign w:val="center"/>
          </w:tcPr>
          <w:p w14:paraId="57026827" w14:textId="07BC8405" w:rsidR="00325663" w:rsidRPr="00B81AA2" w:rsidRDefault="00396EDA" w:rsidP="00325663">
            <w:pPr>
              <w:spacing w:line="480" w:lineRule="auto"/>
              <w:jc w:val="both"/>
              <w:rPr>
                <w:sz w:val="22"/>
                <w:szCs w:val="24"/>
                <w:lang w:eastAsia="zh-CN"/>
              </w:rPr>
            </w:pPr>
            <w:r w:rsidRPr="00B81AA2">
              <w:rPr>
                <w:sz w:val="22"/>
                <w:szCs w:val="24"/>
              </w:rPr>
              <w:t>PSO</w:t>
            </w:r>
          </w:p>
        </w:tc>
        <w:tc>
          <w:tcPr>
            <w:tcW w:w="0" w:type="auto"/>
            <w:vAlign w:val="center"/>
          </w:tcPr>
          <w:p w14:paraId="12627776" w14:textId="0F51B288" w:rsidR="00325663" w:rsidRPr="00B81AA2" w:rsidRDefault="00396EDA" w:rsidP="00396EDA">
            <w:pPr>
              <w:spacing w:line="480" w:lineRule="auto"/>
              <w:jc w:val="both"/>
              <w:rPr>
                <w:sz w:val="22"/>
                <w:szCs w:val="24"/>
              </w:rPr>
            </w:pPr>
            <w:r w:rsidRPr="00B81AA2">
              <w:rPr>
                <w:sz w:val="22"/>
                <w:szCs w:val="24"/>
              </w:rPr>
              <w:t>Particle Swarm Optimization</w:t>
            </w:r>
          </w:p>
        </w:tc>
      </w:tr>
      <w:tr w:rsidR="00B81AA2" w:rsidRPr="00B81AA2" w14:paraId="51B41DC9" w14:textId="77777777" w:rsidTr="00810F5F">
        <w:tc>
          <w:tcPr>
            <w:tcW w:w="0" w:type="auto"/>
            <w:vAlign w:val="center"/>
          </w:tcPr>
          <w:p w14:paraId="655DC229" w14:textId="723A9871" w:rsidR="00325663" w:rsidRPr="00B81AA2" w:rsidRDefault="00D23F2D" w:rsidP="00325663">
            <w:pPr>
              <w:spacing w:line="480" w:lineRule="auto"/>
              <w:jc w:val="both"/>
              <w:rPr>
                <w:sz w:val="22"/>
                <w:szCs w:val="24"/>
                <w:lang w:eastAsia="zh-CN"/>
              </w:rPr>
            </w:pPr>
            <w:r w:rsidRPr="00B81AA2">
              <w:rPr>
                <w:sz w:val="22"/>
                <w:szCs w:val="24"/>
              </w:rPr>
              <w:t>GA</w:t>
            </w:r>
          </w:p>
        </w:tc>
        <w:tc>
          <w:tcPr>
            <w:tcW w:w="0" w:type="auto"/>
            <w:vAlign w:val="center"/>
          </w:tcPr>
          <w:p w14:paraId="58EE86BE" w14:textId="4435A54E" w:rsidR="00325663" w:rsidRPr="00B81AA2" w:rsidRDefault="00D23F2D" w:rsidP="00D23F2D">
            <w:pPr>
              <w:spacing w:line="480" w:lineRule="auto"/>
              <w:jc w:val="both"/>
              <w:rPr>
                <w:sz w:val="22"/>
                <w:szCs w:val="24"/>
              </w:rPr>
            </w:pPr>
            <w:r w:rsidRPr="00B81AA2">
              <w:rPr>
                <w:sz w:val="22"/>
                <w:szCs w:val="24"/>
              </w:rPr>
              <w:t>Genetic Algorithm</w:t>
            </w:r>
          </w:p>
        </w:tc>
      </w:tr>
      <w:tr w:rsidR="00B81AA2" w:rsidRPr="00B81AA2" w14:paraId="1A95D630" w14:textId="77777777" w:rsidTr="00810F5F">
        <w:tc>
          <w:tcPr>
            <w:tcW w:w="0" w:type="auto"/>
            <w:vAlign w:val="center"/>
          </w:tcPr>
          <w:p w14:paraId="05E77E0B" w14:textId="160A783B" w:rsidR="00325663" w:rsidRPr="00B81AA2" w:rsidRDefault="00D23F2D" w:rsidP="00325663">
            <w:pPr>
              <w:spacing w:line="480" w:lineRule="auto"/>
              <w:jc w:val="both"/>
              <w:rPr>
                <w:sz w:val="22"/>
                <w:szCs w:val="24"/>
                <w:lang w:eastAsia="zh-CN"/>
              </w:rPr>
            </w:pPr>
            <w:r w:rsidRPr="00B81AA2">
              <w:rPr>
                <w:sz w:val="22"/>
                <w:szCs w:val="24"/>
              </w:rPr>
              <w:t>LS-SVMs</w:t>
            </w:r>
          </w:p>
        </w:tc>
        <w:tc>
          <w:tcPr>
            <w:tcW w:w="0" w:type="auto"/>
            <w:vAlign w:val="center"/>
          </w:tcPr>
          <w:p w14:paraId="1CDB0D31" w14:textId="16F58780" w:rsidR="00325663" w:rsidRPr="00B81AA2" w:rsidRDefault="00D23F2D" w:rsidP="00D23F2D">
            <w:pPr>
              <w:spacing w:line="480" w:lineRule="auto"/>
              <w:jc w:val="both"/>
              <w:rPr>
                <w:sz w:val="22"/>
                <w:szCs w:val="24"/>
              </w:rPr>
            </w:pPr>
            <w:r w:rsidRPr="00B81AA2">
              <w:rPr>
                <w:sz w:val="22"/>
                <w:szCs w:val="24"/>
              </w:rPr>
              <w:t>Least-Square Support Vector Machines</w:t>
            </w:r>
          </w:p>
        </w:tc>
      </w:tr>
      <w:tr w:rsidR="00B81AA2" w:rsidRPr="00B81AA2" w14:paraId="0B356974" w14:textId="77777777" w:rsidTr="00810F5F">
        <w:tc>
          <w:tcPr>
            <w:tcW w:w="0" w:type="auto"/>
            <w:vAlign w:val="center"/>
          </w:tcPr>
          <w:p w14:paraId="0146AA8F" w14:textId="41CCE996" w:rsidR="00325663" w:rsidRPr="00B81AA2" w:rsidRDefault="00D23F2D" w:rsidP="00325663">
            <w:pPr>
              <w:spacing w:line="480" w:lineRule="auto"/>
              <w:jc w:val="both"/>
              <w:rPr>
                <w:sz w:val="22"/>
                <w:szCs w:val="24"/>
                <w:lang w:eastAsia="zh-CN"/>
              </w:rPr>
            </w:pPr>
            <w:r w:rsidRPr="00B81AA2">
              <w:rPr>
                <w:sz w:val="22"/>
                <w:szCs w:val="24"/>
              </w:rPr>
              <w:t>CS</w:t>
            </w:r>
          </w:p>
        </w:tc>
        <w:tc>
          <w:tcPr>
            <w:tcW w:w="0" w:type="auto"/>
            <w:vAlign w:val="center"/>
          </w:tcPr>
          <w:p w14:paraId="0F09EF7E" w14:textId="6BB1151B" w:rsidR="00325663" w:rsidRPr="00B81AA2" w:rsidRDefault="00D23F2D" w:rsidP="00D23F2D">
            <w:pPr>
              <w:spacing w:line="480" w:lineRule="auto"/>
              <w:jc w:val="both"/>
              <w:rPr>
                <w:sz w:val="22"/>
                <w:szCs w:val="24"/>
              </w:rPr>
            </w:pPr>
            <w:r w:rsidRPr="00B81AA2">
              <w:rPr>
                <w:sz w:val="22"/>
                <w:szCs w:val="24"/>
              </w:rPr>
              <w:t>Cuckoo Search</w:t>
            </w:r>
          </w:p>
        </w:tc>
      </w:tr>
      <w:tr w:rsidR="00B81AA2" w:rsidRPr="00B81AA2" w14:paraId="0867C651" w14:textId="77777777" w:rsidTr="00810F5F">
        <w:tc>
          <w:tcPr>
            <w:tcW w:w="0" w:type="auto"/>
            <w:vAlign w:val="center"/>
          </w:tcPr>
          <w:p w14:paraId="1B1B3A5B" w14:textId="1F210795" w:rsidR="00325663" w:rsidRPr="00B81AA2" w:rsidRDefault="00054D4F" w:rsidP="00325663">
            <w:pPr>
              <w:spacing w:line="480" w:lineRule="auto"/>
              <w:jc w:val="both"/>
              <w:rPr>
                <w:sz w:val="22"/>
                <w:szCs w:val="24"/>
                <w:lang w:eastAsia="zh-CN"/>
              </w:rPr>
            </w:pPr>
            <w:r w:rsidRPr="00B81AA2">
              <w:rPr>
                <w:rFonts w:hint="eastAsia"/>
                <w:sz w:val="22"/>
                <w:szCs w:val="24"/>
                <w:lang w:eastAsia="zh-CN"/>
              </w:rPr>
              <w:t>G</w:t>
            </w:r>
            <w:r w:rsidRPr="00B81AA2">
              <w:rPr>
                <w:sz w:val="22"/>
                <w:szCs w:val="24"/>
                <w:lang w:eastAsia="zh-CN"/>
              </w:rPr>
              <w:t>S</w:t>
            </w:r>
          </w:p>
        </w:tc>
        <w:tc>
          <w:tcPr>
            <w:tcW w:w="0" w:type="auto"/>
            <w:vAlign w:val="center"/>
          </w:tcPr>
          <w:p w14:paraId="7E9A8185" w14:textId="3ED9E260" w:rsidR="00325663" w:rsidRPr="00B81AA2" w:rsidRDefault="00054D4F" w:rsidP="00054D4F">
            <w:pPr>
              <w:spacing w:line="480" w:lineRule="auto"/>
              <w:jc w:val="both"/>
              <w:rPr>
                <w:sz w:val="22"/>
                <w:szCs w:val="24"/>
              </w:rPr>
            </w:pPr>
            <w:r w:rsidRPr="00B81AA2">
              <w:rPr>
                <w:sz w:val="22"/>
                <w:szCs w:val="24"/>
              </w:rPr>
              <w:t>Grid Search</w:t>
            </w:r>
          </w:p>
        </w:tc>
      </w:tr>
      <w:tr w:rsidR="00B81AA2" w:rsidRPr="00B81AA2" w14:paraId="23BE8C0E" w14:textId="77777777" w:rsidTr="00810F5F">
        <w:tc>
          <w:tcPr>
            <w:tcW w:w="0" w:type="auto"/>
            <w:vAlign w:val="center"/>
          </w:tcPr>
          <w:p w14:paraId="102FB804" w14:textId="669D4122" w:rsidR="00325663" w:rsidRPr="00B81AA2" w:rsidRDefault="00054D4F" w:rsidP="00325663">
            <w:pPr>
              <w:spacing w:line="480" w:lineRule="auto"/>
              <w:jc w:val="both"/>
              <w:rPr>
                <w:sz w:val="22"/>
                <w:szCs w:val="24"/>
                <w:lang w:eastAsia="zh-CN"/>
              </w:rPr>
            </w:pPr>
            <w:r w:rsidRPr="00B81AA2">
              <w:rPr>
                <w:sz w:val="22"/>
                <w:szCs w:val="24"/>
              </w:rPr>
              <w:t>LMC</w:t>
            </w:r>
          </w:p>
        </w:tc>
        <w:tc>
          <w:tcPr>
            <w:tcW w:w="0" w:type="auto"/>
            <w:vAlign w:val="center"/>
          </w:tcPr>
          <w:p w14:paraId="11B339D6" w14:textId="5ACCEB34" w:rsidR="00325663" w:rsidRPr="00B81AA2" w:rsidRDefault="00054D4F" w:rsidP="00054D4F">
            <w:pPr>
              <w:spacing w:line="480" w:lineRule="auto"/>
              <w:jc w:val="both"/>
              <w:rPr>
                <w:sz w:val="22"/>
                <w:szCs w:val="24"/>
              </w:rPr>
            </w:pPr>
            <w:r w:rsidRPr="00B81AA2">
              <w:rPr>
                <w:rFonts w:hint="eastAsia"/>
                <w:sz w:val="22"/>
                <w:szCs w:val="24"/>
                <w:lang w:eastAsia="zh-CN"/>
              </w:rPr>
              <w:t>L</w:t>
            </w:r>
            <w:r w:rsidRPr="00B81AA2">
              <w:rPr>
                <w:sz w:val="22"/>
                <w:szCs w:val="24"/>
              </w:rPr>
              <w:t>umber Moisture Content</w:t>
            </w:r>
          </w:p>
        </w:tc>
      </w:tr>
      <w:tr w:rsidR="00B81AA2" w:rsidRPr="00B81AA2" w14:paraId="12E9ADF4" w14:textId="77777777" w:rsidTr="00810F5F">
        <w:tc>
          <w:tcPr>
            <w:tcW w:w="0" w:type="auto"/>
            <w:vAlign w:val="center"/>
          </w:tcPr>
          <w:p w14:paraId="4691AEF3" w14:textId="6A70CC79" w:rsidR="00054D4F" w:rsidRPr="00B81AA2" w:rsidRDefault="00054D4F" w:rsidP="00325663">
            <w:pPr>
              <w:spacing w:line="480" w:lineRule="auto"/>
              <w:jc w:val="both"/>
              <w:rPr>
                <w:sz w:val="22"/>
                <w:szCs w:val="24"/>
              </w:rPr>
            </w:pPr>
            <w:r w:rsidRPr="00B81AA2">
              <w:rPr>
                <w:sz w:val="22"/>
                <w:szCs w:val="24"/>
              </w:rPr>
              <w:t>GWO</w:t>
            </w:r>
          </w:p>
        </w:tc>
        <w:tc>
          <w:tcPr>
            <w:tcW w:w="0" w:type="auto"/>
            <w:vAlign w:val="center"/>
          </w:tcPr>
          <w:p w14:paraId="5DF17385" w14:textId="1CCF13CA" w:rsidR="00054D4F" w:rsidRPr="00B81AA2" w:rsidRDefault="00054D4F" w:rsidP="00054D4F">
            <w:pPr>
              <w:spacing w:line="480" w:lineRule="auto"/>
              <w:jc w:val="both"/>
              <w:rPr>
                <w:sz w:val="22"/>
                <w:szCs w:val="24"/>
              </w:rPr>
            </w:pPr>
            <w:r w:rsidRPr="00B81AA2">
              <w:rPr>
                <w:sz w:val="22"/>
                <w:szCs w:val="24"/>
              </w:rPr>
              <w:t>Grey Wolf Optimizer</w:t>
            </w:r>
          </w:p>
        </w:tc>
      </w:tr>
      <w:tr w:rsidR="00B81AA2" w:rsidRPr="00B81AA2" w14:paraId="56110AB8" w14:textId="77777777" w:rsidTr="00810F5F">
        <w:tc>
          <w:tcPr>
            <w:tcW w:w="0" w:type="auto"/>
            <w:vAlign w:val="center"/>
          </w:tcPr>
          <w:p w14:paraId="29C32E0D" w14:textId="4FC76C33" w:rsidR="00054D4F" w:rsidRPr="00B81AA2" w:rsidRDefault="00810F5F" w:rsidP="00810F5F">
            <w:pPr>
              <w:spacing w:line="480" w:lineRule="auto"/>
              <w:jc w:val="both"/>
              <w:rPr>
                <w:sz w:val="22"/>
                <w:szCs w:val="24"/>
              </w:rPr>
            </w:pPr>
            <w:r w:rsidRPr="00B81AA2">
              <w:rPr>
                <w:sz w:val="22"/>
                <w:szCs w:val="24"/>
              </w:rPr>
              <w:t>CV</w:t>
            </w:r>
          </w:p>
        </w:tc>
        <w:tc>
          <w:tcPr>
            <w:tcW w:w="0" w:type="auto"/>
            <w:vAlign w:val="center"/>
          </w:tcPr>
          <w:p w14:paraId="3FCA7C58" w14:textId="4A519D50" w:rsidR="00054D4F" w:rsidRPr="00B81AA2" w:rsidRDefault="00810F5F" w:rsidP="00810F5F">
            <w:pPr>
              <w:spacing w:line="480" w:lineRule="auto"/>
              <w:jc w:val="both"/>
              <w:rPr>
                <w:sz w:val="22"/>
                <w:szCs w:val="24"/>
              </w:rPr>
            </w:pPr>
            <w:r w:rsidRPr="00B81AA2">
              <w:rPr>
                <w:sz w:val="22"/>
                <w:szCs w:val="24"/>
              </w:rPr>
              <w:t>Cross-Validation</w:t>
            </w:r>
          </w:p>
        </w:tc>
      </w:tr>
      <w:tr w:rsidR="00B81AA2" w:rsidRPr="00B81AA2" w14:paraId="4668A117" w14:textId="77777777" w:rsidTr="00810F5F">
        <w:tc>
          <w:tcPr>
            <w:tcW w:w="0" w:type="auto"/>
            <w:vAlign w:val="center"/>
          </w:tcPr>
          <w:p w14:paraId="6D440908" w14:textId="2D3F97DE" w:rsidR="00F5243F" w:rsidRPr="00B81AA2" w:rsidRDefault="00F5243F" w:rsidP="00810F5F">
            <w:pPr>
              <w:spacing w:line="480" w:lineRule="auto"/>
              <w:jc w:val="both"/>
              <w:rPr>
                <w:sz w:val="22"/>
                <w:szCs w:val="24"/>
                <w:lang w:eastAsia="zh-CN"/>
              </w:rPr>
            </w:pPr>
            <w:r w:rsidRPr="00B81AA2">
              <w:rPr>
                <w:rFonts w:hint="eastAsia"/>
                <w:sz w:val="22"/>
                <w:szCs w:val="24"/>
                <w:lang w:eastAsia="zh-CN"/>
              </w:rPr>
              <w:t>R</w:t>
            </w:r>
            <w:r w:rsidRPr="00B81AA2">
              <w:rPr>
                <w:sz w:val="22"/>
                <w:szCs w:val="24"/>
                <w:lang w:eastAsia="zh-CN"/>
              </w:rPr>
              <w:t>BF</w:t>
            </w:r>
          </w:p>
        </w:tc>
        <w:tc>
          <w:tcPr>
            <w:tcW w:w="0" w:type="auto"/>
            <w:vAlign w:val="center"/>
          </w:tcPr>
          <w:p w14:paraId="661B751C" w14:textId="74F3B7A3" w:rsidR="00F5243F" w:rsidRPr="00B81AA2" w:rsidRDefault="00F5243F" w:rsidP="00F5243F">
            <w:pPr>
              <w:spacing w:line="480" w:lineRule="auto"/>
              <w:jc w:val="both"/>
              <w:rPr>
                <w:sz w:val="22"/>
                <w:szCs w:val="24"/>
              </w:rPr>
            </w:pPr>
            <w:r w:rsidRPr="00B81AA2">
              <w:rPr>
                <w:sz w:val="22"/>
                <w:szCs w:val="24"/>
              </w:rPr>
              <w:t>Radial Basis Function</w:t>
            </w:r>
          </w:p>
        </w:tc>
      </w:tr>
      <w:tr w:rsidR="00B81AA2" w:rsidRPr="00B81AA2" w14:paraId="2B570ACE" w14:textId="77777777" w:rsidTr="00810F5F">
        <w:tc>
          <w:tcPr>
            <w:tcW w:w="0" w:type="auto"/>
            <w:vAlign w:val="center"/>
          </w:tcPr>
          <w:p w14:paraId="22E227F0" w14:textId="28C52E56" w:rsidR="00F5243F" w:rsidRPr="00B81AA2" w:rsidRDefault="00F5243F" w:rsidP="00810F5F">
            <w:pPr>
              <w:spacing w:line="480" w:lineRule="auto"/>
              <w:jc w:val="both"/>
              <w:rPr>
                <w:sz w:val="22"/>
                <w:szCs w:val="24"/>
                <w:lang w:eastAsia="zh-CN"/>
              </w:rPr>
            </w:pPr>
            <w:r w:rsidRPr="00B81AA2">
              <w:rPr>
                <w:rFonts w:hint="eastAsia"/>
                <w:sz w:val="22"/>
                <w:szCs w:val="24"/>
                <w:lang w:eastAsia="zh-CN"/>
              </w:rPr>
              <w:t>R</w:t>
            </w:r>
            <w:r w:rsidRPr="00B81AA2">
              <w:rPr>
                <w:sz w:val="22"/>
                <w:szCs w:val="24"/>
                <w:lang w:eastAsia="zh-CN"/>
              </w:rPr>
              <w:t>S</w:t>
            </w:r>
          </w:p>
        </w:tc>
        <w:tc>
          <w:tcPr>
            <w:tcW w:w="0" w:type="auto"/>
            <w:vAlign w:val="center"/>
          </w:tcPr>
          <w:p w14:paraId="5922E925" w14:textId="030D98DB" w:rsidR="00F5243F" w:rsidRPr="00B81AA2" w:rsidRDefault="00F5243F" w:rsidP="00810F5F">
            <w:pPr>
              <w:spacing w:line="480" w:lineRule="auto"/>
              <w:jc w:val="both"/>
              <w:rPr>
                <w:sz w:val="22"/>
                <w:szCs w:val="24"/>
              </w:rPr>
            </w:pPr>
            <w:r w:rsidRPr="00B81AA2">
              <w:rPr>
                <w:rFonts w:hint="eastAsia"/>
                <w:sz w:val="22"/>
                <w:szCs w:val="24"/>
              </w:rPr>
              <w:t>R</w:t>
            </w:r>
            <w:r w:rsidRPr="00B81AA2">
              <w:rPr>
                <w:sz w:val="22"/>
                <w:szCs w:val="24"/>
              </w:rPr>
              <w:t>andom Search</w:t>
            </w:r>
          </w:p>
        </w:tc>
      </w:tr>
    </w:tbl>
    <w:p w14:paraId="5B9E3EEE" w14:textId="77777777" w:rsidR="00F968F4" w:rsidRPr="00B81AA2" w:rsidRDefault="00F968F4" w:rsidP="00F968F4">
      <w:pPr>
        <w:pStyle w:val="af7"/>
        <w:numPr>
          <w:ilvl w:val="0"/>
          <w:numId w:val="14"/>
        </w:numPr>
        <w:pBdr>
          <w:top w:val="nil"/>
          <w:left w:val="nil"/>
          <w:bottom w:val="nil"/>
          <w:right w:val="nil"/>
          <w:between w:val="nil"/>
        </w:pBdr>
        <w:spacing w:line="480" w:lineRule="auto"/>
        <w:jc w:val="both"/>
        <w:rPr>
          <w:b/>
          <w:sz w:val="24"/>
          <w:szCs w:val="24"/>
        </w:rPr>
      </w:pPr>
      <w:r w:rsidRPr="00B81AA2">
        <w:rPr>
          <w:rFonts w:hint="eastAsia"/>
          <w:b/>
          <w:sz w:val="24"/>
          <w:szCs w:val="24"/>
          <w:lang w:eastAsia="zh-CN"/>
        </w:rPr>
        <w:t>I</w:t>
      </w:r>
      <w:r w:rsidRPr="00B81AA2">
        <w:rPr>
          <w:b/>
          <w:sz w:val="24"/>
          <w:szCs w:val="24"/>
          <w:lang w:eastAsia="zh-CN"/>
        </w:rPr>
        <w:t>ntroduction</w:t>
      </w:r>
    </w:p>
    <w:p w14:paraId="05E77E06" w14:textId="02193573" w:rsidR="00D64D1E" w:rsidRPr="00B81AA2" w:rsidRDefault="00F968F4" w:rsidP="00F968F4">
      <w:pPr>
        <w:spacing w:line="480" w:lineRule="auto"/>
        <w:ind w:firstLine="202"/>
        <w:jc w:val="both"/>
        <w:rPr>
          <w:sz w:val="24"/>
          <w:szCs w:val="24"/>
        </w:rPr>
      </w:pPr>
      <w:r w:rsidRPr="00B81AA2">
        <w:rPr>
          <w:sz w:val="24"/>
          <w:szCs w:val="24"/>
        </w:rPr>
        <w:t xml:space="preserve">Nowadays, carbon fiber reinforced polymer (CFRP) are increasingly used in aerospace </w:t>
      </w:r>
      <w:r w:rsidRPr="00B81AA2">
        <w:rPr>
          <w:sz w:val="24"/>
          <w:szCs w:val="24"/>
        </w:rPr>
        <w:fldChar w:fldCharType="begin">
          <w:fldData xml:space="preserve">PEVuZE5vdGU+PENpdGU+PEF1dGhvcj5LdXBza2k8L0F1dGhvcj48WWVhcj4yMDIxPC9ZZWFyPjxS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</w:fldData>
        </w:fldChar>
      </w:r>
      <w:r w:rsidRPr="00B81AA2">
        <w:rPr>
          <w:sz w:val="24"/>
          <w:szCs w:val="24"/>
        </w:rPr>
        <w:instrText xml:space="preserve"> ADDIN EN.CITE </w:instrText>
      </w:r>
      <w:r w:rsidRPr="00B81AA2">
        <w:rPr>
          <w:sz w:val="24"/>
          <w:szCs w:val="24"/>
        </w:rPr>
        <w:fldChar w:fldCharType="begin">
          <w:fldData xml:space="preserve">PEVuZE5vdGU+PENpdGU+PEF1dGhvcj5LdXBza2k8L0F1dGhvcj48WWVhcj4yMDIxPC9ZZWFyPjxS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</w:fldData>
        </w:fldChar>
      </w:r>
      <w:r w:rsidRPr="00B81AA2">
        <w:rPr>
          <w:sz w:val="24"/>
          <w:szCs w:val="24"/>
        </w:rPr>
        <w:instrText xml:space="preserve"> ADDIN EN.CITE.DATA </w:instrText>
      </w:r>
      <w:r w:rsidRPr="00B81AA2">
        <w:rPr>
          <w:sz w:val="24"/>
          <w:szCs w:val="24"/>
        </w:rPr>
      </w:r>
      <w:r w:rsidRPr="00B81AA2">
        <w:rPr>
          <w:sz w:val="24"/>
          <w:szCs w:val="24"/>
        </w:rPr>
        <w:fldChar w:fldCharType="end"/>
      </w:r>
      <w:r w:rsidRPr="00B81AA2">
        <w:rPr>
          <w:sz w:val="24"/>
          <w:szCs w:val="24"/>
        </w:rPr>
      </w:r>
      <w:r w:rsidRPr="00B81AA2">
        <w:rPr>
          <w:sz w:val="24"/>
          <w:szCs w:val="24"/>
        </w:rPr>
        <w:fldChar w:fldCharType="separate"/>
      </w:r>
      <w:r w:rsidRPr="00B81AA2">
        <w:rPr>
          <w:noProof/>
          <w:sz w:val="24"/>
          <w:szCs w:val="24"/>
        </w:rPr>
        <w:t>[1, 2]</w:t>
      </w:r>
      <w:r w:rsidRPr="00B81AA2">
        <w:rPr>
          <w:sz w:val="24"/>
          <w:szCs w:val="24"/>
        </w:rPr>
        <w:fldChar w:fldCharType="end"/>
      </w:r>
      <w:r w:rsidRPr="00B81AA2">
        <w:rPr>
          <w:sz w:val="24"/>
          <w:szCs w:val="24"/>
        </w:rPr>
        <w:t xml:space="preserve">, rail transportation </w:t>
      </w:r>
      <w:r w:rsidRPr="00B81AA2">
        <w:rPr>
          <w:sz w:val="24"/>
          <w:szCs w:val="24"/>
        </w:rPr>
        <w:fldChar w:fldCharType="begin">
          <w:fldData xml:space="preserve">PEVuZE5vdGU+PENpdGU+PEF1dGhvcj5HYWx2ZXo8L0F1dGhvcj48WWVhcj4yMDE3PC9ZZWFyPjxS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</w:fldData>
        </w:fldChar>
      </w:r>
      <w:r w:rsidRPr="00B81AA2">
        <w:rPr>
          <w:sz w:val="24"/>
          <w:szCs w:val="24"/>
        </w:rPr>
        <w:instrText xml:space="preserve"> ADDIN EN.CITE </w:instrText>
      </w:r>
      <w:r w:rsidRPr="00B81AA2">
        <w:rPr>
          <w:sz w:val="24"/>
          <w:szCs w:val="24"/>
        </w:rPr>
        <w:fldChar w:fldCharType="begin">
          <w:fldData xml:space="preserve">PEVuZE5vdGU+PENpdGU+PEF1dGhvcj5HYWx2ZXo8L0F1dGhvcj48WWVhcj4yMDE3PC9ZZWFyPjxS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</w:fldData>
        </w:fldChar>
      </w:r>
      <w:r w:rsidRPr="00B81AA2">
        <w:rPr>
          <w:sz w:val="24"/>
          <w:szCs w:val="24"/>
        </w:rPr>
        <w:instrText xml:space="preserve"> ADDIN EN.CITE.DATA </w:instrText>
      </w:r>
      <w:r w:rsidRPr="00B81AA2">
        <w:rPr>
          <w:sz w:val="24"/>
          <w:szCs w:val="24"/>
        </w:rPr>
      </w:r>
      <w:r w:rsidRPr="00B81AA2">
        <w:rPr>
          <w:sz w:val="24"/>
          <w:szCs w:val="24"/>
        </w:rPr>
        <w:fldChar w:fldCharType="end"/>
      </w:r>
      <w:r w:rsidRPr="00B81AA2">
        <w:rPr>
          <w:sz w:val="24"/>
          <w:szCs w:val="24"/>
        </w:rPr>
      </w:r>
      <w:r w:rsidRPr="00B81AA2">
        <w:rPr>
          <w:sz w:val="24"/>
          <w:szCs w:val="24"/>
        </w:rPr>
        <w:fldChar w:fldCharType="separate"/>
      </w:r>
      <w:r w:rsidRPr="00B81AA2">
        <w:rPr>
          <w:noProof/>
          <w:sz w:val="24"/>
          <w:szCs w:val="24"/>
        </w:rPr>
        <w:t>[3, 4]</w:t>
      </w:r>
      <w:r w:rsidRPr="00B81AA2">
        <w:rPr>
          <w:sz w:val="24"/>
          <w:szCs w:val="24"/>
        </w:rPr>
        <w:fldChar w:fldCharType="end"/>
      </w:r>
      <w:r w:rsidRPr="00B81AA2">
        <w:rPr>
          <w:sz w:val="24"/>
          <w:szCs w:val="24"/>
        </w:rPr>
        <w:t xml:space="preserve">, bridges </w:t>
      </w:r>
      <w:r w:rsidRPr="00B81AA2">
        <w:rPr>
          <w:sz w:val="24"/>
          <w:szCs w:val="24"/>
        </w:rPr>
        <w:fldChar w:fldCharType="begin">
          <w:fldData xml:space="preserve">PEVuZE5vdGU+PENpdGU+PEF1dGhvcj5TaXdvd3NraTwvQXV0aG9yPjxZZWFyPjIwMTg8L1llYXI+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</w:fldData>
        </w:fldChar>
      </w:r>
      <w:r w:rsidRPr="00B81AA2">
        <w:rPr>
          <w:sz w:val="24"/>
          <w:szCs w:val="24"/>
        </w:rPr>
        <w:instrText xml:space="preserve"> ADDIN EN.CITE </w:instrText>
      </w:r>
      <w:r w:rsidRPr="00B81AA2">
        <w:rPr>
          <w:sz w:val="24"/>
          <w:szCs w:val="24"/>
        </w:rPr>
        <w:fldChar w:fldCharType="begin">
          <w:fldData xml:space="preserve">PEVuZE5vdGU+PENpdGU+PEF1dGhvcj5TaXdvd3NraTwvQXV0aG9yPjxZZWFyPjIwMTg8L1llYXI+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</w:fldData>
        </w:fldChar>
      </w:r>
      <w:r w:rsidRPr="00B81AA2">
        <w:rPr>
          <w:sz w:val="24"/>
          <w:szCs w:val="24"/>
        </w:rPr>
        <w:instrText xml:space="preserve"> ADDIN EN.CITE.DATA </w:instrText>
      </w:r>
      <w:r w:rsidRPr="00B81AA2">
        <w:rPr>
          <w:sz w:val="24"/>
          <w:szCs w:val="24"/>
        </w:rPr>
      </w:r>
      <w:r w:rsidRPr="00B81AA2">
        <w:rPr>
          <w:sz w:val="24"/>
          <w:szCs w:val="24"/>
        </w:rPr>
        <w:fldChar w:fldCharType="end"/>
      </w:r>
      <w:r w:rsidRPr="00B81AA2">
        <w:rPr>
          <w:sz w:val="24"/>
          <w:szCs w:val="24"/>
        </w:rPr>
      </w:r>
      <w:r w:rsidRPr="00B81AA2">
        <w:rPr>
          <w:sz w:val="24"/>
          <w:szCs w:val="24"/>
        </w:rPr>
        <w:fldChar w:fldCharType="separate"/>
      </w:r>
      <w:r w:rsidRPr="00B81AA2">
        <w:rPr>
          <w:noProof/>
          <w:sz w:val="24"/>
          <w:szCs w:val="24"/>
        </w:rPr>
        <w:t>[5, 6]</w:t>
      </w:r>
      <w:r w:rsidRPr="00B81AA2">
        <w:rPr>
          <w:sz w:val="24"/>
          <w:szCs w:val="24"/>
        </w:rPr>
        <w:fldChar w:fldCharType="end"/>
      </w:r>
      <w:r w:rsidRPr="00B81AA2">
        <w:rPr>
          <w:sz w:val="24"/>
          <w:szCs w:val="24"/>
        </w:rPr>
        <w:t xml:space="preserve"> and medical devices </w:t>
      </w:r>
      <w:r w:rsidRPr="00B81AA2">
        <w:rPr>
          <w:sz w:val="24"/>
          <w:szCs w:val="24"/>
        </w:rPr>
        <w:fldChar w:fldCharType="begin">
          <w:fldData xml:space="preserve">PEVuZE5vdGU+PENpdGU+PEF1dGhvcj5DaHVhPC9BdXRob3I+PFllYXI+MjAyMTwvWWVhcj48UmVj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</w:fldData>
        </w:fldChar>
      </w:r>
      <w:r w:rsidRPr="00B81AA2">
        <w:rPr>
          <w:sz w:val="24"/>
          <w:szCs w:val="24"/>
        </w:rPr>
        <w:instrText xml:space="preserve"> ADDIN EN.CITE </w:instrText>
      </w:r>
      <w:r w:rsidRPr="00B81AA2">
        <w:rPr>
          <w:sz w:val="24"/>
          <w:szCs w:val="24"/>
        </w:rPr>
        <w:fldChar w:fldCharType="begin">
          <w:fldData xml:space="preserve">PEVuZE5vdGU+PENpdGU+PEF1dGhvcj5DaHVhPC9BdXRob3I+PFllYXI+MjAyMTwvWWVhcj48UmVj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</w:fldData>
        </w:fldChar>
      </w:r>
      <w:r w:rsidRPr="00B81AA2">
        <w:rPr>
          <w:sz w:val="24"/>
          <w:szCs w:val="24"/>
        </w:rPr>
        <w:instrText xml:space="preserve"> ADDIN EN.CITE.DATA </w:instrText>
      </w:r>
      <w:r w:rsidRPr="00B81AA2">
        <w:rPr>
          <w:sz w:val="24"/>
          <w:szCs w:val="24"/>
        </w:rPr>
      </w:r>
      <w:r w:rsidRPr="00B81AA2">
        <w:rPr>
          <w:sz w:val="24"/>
          <w:szCs w:val="24"/>
        </w:rPr>
        <w:fldChar w:fldCharType="end"/>
      </w:r>
      <w:r w:rsidRPr="00B81AA2">
        <w:rPr>
          <w:sz w:val="24"/>
          <w:szCs w:val="24"/>
        </w:rPr>
      </w:r>
      <w:r w:rsidRPr="00B81AA2">
        <w:rPr>
          <w:sz w:val="24"/>
          <w:szCs w:val="24"/>
        </w:rPr>
        <w:fldChar w:fldCharType="separate"/>
      </w:r>
      <w:r w:rsidRPr="00B81AA2">
        <w:rPr>
          <w:noProof/>
          <w:sz w:val="24"/>
          <w:szCs w:val="24"/>
        </w:rPr>
        <w:t>[7, 8]</w:t>
      </w:r>
      <w:r w:rsidRPr="00B81AA2">
        <w:rPr>
          <w:sz w:val="24"/>
          <w:szCs w:val="24"/>
        </w:rPr>
        <w:fldChar w:fldCharType="end"/>
      </w:r>
      <w:r w:rsidRPr="00B81AA2">
        <w:rPr>
          <w:sz w:val="24"/>
          <w:szCs w:val="24"/>
        </w:rPr>
        <w:t xml:space="preserve"> which is mainly due to its high </w:t>
      </w:r>
      <w:r w:rsidRPr="00B81AA2">
        <w:rPr>
          <w:sz w:val="24"/>
          <w:szCs w:val="24"/>
        </w:rPr>
        <w:t xml:space="preserve">mechanical and electrical performances. As the application of CFRP becomes more and more widespread, its safety needs more and more attention. </w:t>
      </w:r>
      <w:r w:rsidR="00AC1FB9" w:rsidRPr="00B81AA2">
        <w:rPr>
          <w:sz w:val="24"/>
          <w:szCs w:val="24"/>
        </w:rPr>
        <w:t>To meet the needs o</w:t>
      </w:r>
      <w:bookmarkStart w:id="2" w:name="_GoBack"/>
      <w:bookmarkEnd w:id="2"/>
      <w:r w:rsidR="00AC1FB9" w:rsidRPr="00B81AA2">
        <w:rPr>
          <w:sz w:val="24"/>
          <w:szCs w:val="24"/>
        </w:rPr>
        <w:t xml:space="preserve">f assembly connections, CFRP materials usually require secondary processing, such as drilling and trimming, and other traditional processing methods; in addition, fiber laser cutting is a promising and efficient processing method. When focused laser beam impinges on the surface of the workpiece, a certain amount of heat is absorbed by the material at the surface and was subsequently conducted into the workpiece, where thermal defects can arise in the process, such as the presence of micro-cracks, </w:t>
      </w:r>
      <w:r w:rsidR="00600BB2" w:rsidRPr="00B81AA2">
        <w:rPr>
          <w:sz w:val="24"/>
          <w:szCs w:val="24"/>
        </w:rPr>
        <w:t>cavities</w:t>
      </w:r>
      <w:r w:rsidR="00AC1FB9" w:rsidRPr="00B81AA2">
        <w:rPr>
          <w:sz w:val="24"/>
          <w:szCs w:val="24"/>
        </w:rPr>
        <w:t xml:space="preserve"> and </w:t>
      </w:r>
      <w:r w:rsidR="00600BB2" w:rsidRPr="00B81AA2">
        <w:rPr>
          <w:sz w:val="24"/>
          <w:szCs w:val="24"/>
        </w:rPr>
        <w:t>striations</w:t>
      </w:r>
      <w:r w:rsidR="00AC1FB9" w:rsidRPr="00B81AA2">
        <w:rPr>
          <w:sz w:val="24"/>
          <w:szCs w:val="24"/>
        </w:rPr>
        <w:t xml:space="preserve"> on the surface of the material</w:t>
      </w:r>
      <w:r w:rsidR="00600BB2" w:rsidRPr="00B81AA2">
        <w:rPr>
          <w:sz w:val="24"/>
          <w:szCs w:val="24"/>
        </w:rPr>
        <w:t xml:space="preserve"> </w:t>
      </w:r>
      <w:r w:rsidR="00600BB2" w:rsidRPr="00B81AA2">
        <w:rPr>
          <w:sz w:val="24"/>
          <w:szCs w:val="24"/>
        </w:rPr>
        <w:fldChar w:fldCharType="begin">
          <w:fldData xml:space="preserve">PEVuZE5vdGU+PENpdGU+PEF1dGhvcj5MaTwvQXV0aG9yPjxZZWFyPjIwMTk8L1llYXI+PFJlY051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=
</w:fldData>
        </w:fldChar>
      </w:r>
      <w:r w:rsidR="004D1998" w:rsidRPr="00B81AA2">
        <w:rPr>
          <w:sz w:val="24"/>
          <w:szCs w:val="24"/>
        </w:rPr>
        <w:instrText xml:space="preserve"> ADDIN EN.CITE </w:instrText>
      </w:r>
      <w:r w:rsidR="004D1998" w:rsidRPr="00B81AA2">
        <w:rPr>
          <w:sz w:val="24"/>
          <w:szCs w:val="24"/>
        </w:rPr>
        <w:fldChar w:fldCharType="begin">
          <w:fldData xml:space="preserve">PEVuZE5vdGU+PENpdGU+PEF1dGhvcj5MaTwvQXV0aG9yPjxZZWFyPjIwMTk8L1llYXI+PFJlY051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=
</w:fldData>
        </w:fldChar>
      </w:r>
      <w:r w:rsidR="004D1998" w:rsidRPr="00B81AA2">
        <w:rPr>
          <w:sz w:val="24"/>
          <w:szCs w:val="24"/>
        </w:rPr>
        <w:instrText xml:space="preserve"> ADDIN EN.CITE.DATA </w:instrText>
      </w:r>
      <w:r w:rsidR="004D1998" w:rsidRPr="00B81AA2">
        <w:rPr>
          <w:sz w:val="24"/>
          <w:szCs w:val="24"/>
        </w:rPr>
      </w:r>
      <w:r w:rsidR="004D1998" w:rsidRPr="00B81AA2">
        <w:rPr>
          <w:sz w:val="24"/>
          <w:szCs w:val="24"/>
        </w:rPr>
        <w:fldChar w:fldCharType="end"/>
      </w:r>
      <w:r w:rsidR="00600BB2" w:rsidRPr="00B81AA2">
        <w:rPr>
          <w:sz w:val="24"/>
          <w:szCs w:val="24"/>
        </w:rPr>
      </w:r>
      <w:r w:rsidR="00600BB2" w:rsidRPr="00B81AA2">
        <w:rPr>
          <w:sz w:val="24"/>
          <w:szCs w:val="24"/>
        </w:rPr>
        <w:fldChar w:fldCharType="separate"/>
      </w:r>
      <w:r w:rsidR="00065B15" w:rsidRPr="00B81AA2">
        <w:rPr>
          <w:noProof/>
          <w:sz w:val="24"/>
          <w:szCs w:val="24"/>
        </w:rPr>
        <w:t>[9-11]</w:t>
      </w:r>
      <w:r w:rsidR="00600BB2" w:rsidRPr="00B81AA2">
        <w:rPr>
          <w:sz w:val="24"/>
          <w:szCs w:val="24"/>
        </w:rPr>
        <w:fldChar w:fldCharType="end"/>
      </w:r>
      <w:r w:rsidR="00AC1FB9" w:rsidRPr="00B81AA2">
        <w:rPr>
          <w:sz w:val="24"/>
          <w:szCs w:val="24"/>
        </w:rPr>
        <w:t xml:space="preserve">. </w:t>
      </w:r>
      <w:r w:rsidR="004D1998" w:rsidRPr="00B81AA2">
        <w:rPr>
          <w:sz w:val="24"/>
          <w:szCs w:val="24"/>
        </w:rPr>
        <w:t xml:space="preserve">The surface damage forms and texture direction of milled surfaces of carbon fiber reinforced plastics were analyzed by Cai et al </w:t>
      </w:r>
      <w:r w:rsidR="004D1998" w:rsidRPr="00B81AA2">
        <w:rPr>
          <w:sz w:val="24"/>
          <w:szCs w:val="24"/>
        </w:rPr>
        <w:fldChar w:fldCharType="begin"/>
      </w:r>
      <w:r w:rsidR="004D1998" w:rsidRPr="00B81AA2">
        <w:rPr>
          <w:sz w:val="24"/>
          <w:szCs w:val="24"/>
        </w:rPr>
        <w:instrText xml:space="preserve"> ADDIN EN.CITE &lt;EndNote&gt;&lt;Cite&gt;&lt;Author&gt;Cai&lt;/Author&gt;&lt;Year&gt;2022&lt;/Year&gt;&lt;RecNum&gt;299&lt;/RecNum&gt;&lt;DisplayText&gt;[12]&lt;/DisplayText&gt;&lt;record&gt;&lt;rec-number&gt;299&lt;/rec-number&gt;&lt;foreign-keys&gt;&lt;key app="EN" db-id="frsxwpww29a9v8ews505sdexrzaawwpavvpz" timestamp="1647248282" guid="8bf76f6c-e924-4e32-80a9-4194049430cd"&gt;299&lt;/key&gt;&lt;/foreign-keys&gt;&lt;ref-type name="Journal Article"&gt;17&lt;/ref-type&gt;&lt;contributors&gt;&lt;authors&gt;&lt;author&gt;Cai, Chongyan&lt;/author&gt;&lt;author&gt;Dang, Jiaqiang&lt;/author&gt;&lt;author&gt;An, Qinglong&lt;/author&gt;&lt;author&gt;Ming, Weiwei&lt;/author&gt;&lt;author&gt;Chen, Ming&lt;/author&gt;&lt;/authors&gt;&lt;/contributors&gt;&lt;titles&gt;&lt;title&gt;Surface morphology characterization of unidirectional carbon fibre reinforced plastic machined by peripheral milling&lt;/title&gt;&lt;secondary-title&gt;Chinese Journal of Aeronautics&lt;/secondary-title&gt;&lt;/titles&gt;&lt;periodical&gt;&lt;full-title&gt;Chinese Journal of Aeronautics&lt;/full-title&gt;&lt;/periodical&gt;&lt;pages&gt;361-375&lt;/pages&gt;&lt;volume&gt;35&lt;/volume&gt;&lt;number&gt;2&lt;/number&gt;&lt;keywords&gt;&lt;keyword&gt;Carbon fibre reinforced plastic (CFRP)&lt;/keyword&gt;&lt;keyword&gt;Surface characterization&lt;/keyword&gt;&lt;keyword&gt;Surface morphology&lt;/keyword&gt;&lt;keyword&gt;Surface roughness&lt;/keyword&gt;&lt;keyword&gt;Surface texture&lt;/keyword&gt;&lt;/keywords&gt;&lt;dates&gt;&lt;year&gt;2022&lt;/year&gt;&lt;pub-dates&gt;&lt;date&gt;2022/02/01/&lt;/date&gt;&lt;/pub-dates&gt;&lt;/dates&gt;&lt;isbn&gt;1000-9361&lt;/isbn&gt;&lt;urls&gt;&lt;related-urls&gt;&lt;url&gt;https://www.sciencedirect.com/science/article/pii/S1000936121001795&lt;/url&gt;&lt;/related-urls&gt;&lt;/urls&gt;&lt;electronic-resource-num&gt;https://doi.org/10.1016/j.cja.2021.04.024&lt;/electronic-resource-num&gt;&lt;/record&gt;&lt;/Cite&gt;&lt;/EndNote&gt;</w:instrText>
      </w:r>
      <w:r w:rsidR="004D1998" w:rsidRPr="00B81AA2">
        <w:rPr>
          <w:sz w:val="24"/>
          <w:szCs w:val="24"/>
        </w:rPr>
        <w:fldChar w:fldCharType="separate"/>
      </w:r>
      <w:r w:rsidR="004D1998" w:rsidRPr="00B81AA2">
        <w:rPr>
          <w:noProof/>
          <w:sz w:val="24"/>
          <w:szCs w:val="24"/>
        </w:rPr>
        <w:t>[12]</w:t>
      </w:r>
      <w:r w:rsidR="004D1998" w:rsidRPr="00B81AA2">
        <w:rPr>
          <w:sz w:val="24"/>
          <w:szCs w:val="24"/>
        </w:rPr>
        <w:fldChar w:fldCharType="end"/>
      </w:r>
      <w:r w:rsidR="004D1998" w:rsidRPr="00B81AA2">
        <w:rPr>
          <w:sz w:val="24"/>
          <w:szCs w:val="24"/>
        </w:rPr>
        <w:t xml:space="preserve">. Pejryd et al. evaluated the surface integrity of drilled holes in CFRP composites by X-ray computed tomography (CT scan) </w:t>
      </w:r>
      <w:r w:rsidR="004D1998" w:rsidRPr="00B81AA2">
        <w:rPr>
          <w:sz w:val="24"/>
          <w:szCs w:val="24"/>
        </w:rPr>
        <w:fldChar w:fldCharType="begin"/>
      </w:r>
      <w:r w:rsidR="004D1998" w:rsidRPr="00B81AA2">
        <w:rPr>
          <w:sz w:val="24"/>
          <w:szCs w:val="24"/>
        </w:rPr>
        <w:instrText xml:space="preserve"> ADDIN EN.CITE &lt;EndNote&gt;&lt;Cite&gt;&lt;Author&gt;Pejryd&lt;/Author&gt;&lt;Year&gt;2014&lt;/Year&gt;&lt;RecNum&gt;300&lt;/RecNum&gt;&lt;DisplayText&gt;[13]&lt;/DisplayText&gt;&lt;record&gt;&lt;rec-number&gt;300&lt;/rec-number&gt;&lt;foreign-keys&gt;&lt;key app="EN" db-id="frsxwpww29a9v8ews505sdexrzaawwpavvpz" timestamp="1647248655"&gt;300&lt;/key&gt;&lt;/foreign-keys&gt;&lt;ref-type name="Journal Article"&gt;17&lt;/ref-type&gt;&lt;contributors&gt;&lt;authors&gt;&lt;author&gt;Pejryd, Lars&lt;/author&gt;&lt;author&gt;Beno, Tomas&lt;/author&gt;&lt;author&gt;Carmignato, Simone&lt;/author&gt;&lt;/authors&gt;&lt;/contributors&gt;&lt;titles&gt;&lt;title&gt;Computed Tomography as a Tool for Examining Surface Integrity in Drilled Holes in CFRP Composites&lt;/title&gt;&lt;secondary-title&gt;Procedia CIRP&lt;/secondary-title&gt;&lt;/titles&gt;&lt;periodical&gt;&lt;full-title&gt;Procedia CIRP&lt;/full-title&gt;&lt;/periodical&gt;&lt;pages&gt;43-48&lt;/pages&gt;&lt;volume&gt;13&lt;/volume&gt;&lt;keywords&gt;&lt;keyword&gt;Computed tomography&lt;/keyword&gt;&lt;keyword&gt;Drilling&lt;/keyword&gt;&lt;keyword&gt;Composite&lt;/keyword&gt;&lt;keyword&gt;Inspection&lt;/keyword&gt;&lt;keyword&gt;Surface integrity&lt;/keyword&gt;&lt;/keywords&gt;&lt;dates&gt;&lt;year&gt;2014&lt;/year&gt;&lt;pub-dates&gt;&lt;date&gt;2014/01/01/&lt;/date&gt;&lt;/pub-dates&gt;&lt;/dates&gt;&lt;isbn&gt;2212-8271&lt;/isbn&gt;&lt;urls&gt;&lt;related-urls&gt;&lt;url&gt;https://www.sciencedirect.com/science/article/pii/S2212827114000092&lt;/url&gt;&lt;/related-urls&gt;&lt;/urls&gt;&lt;electronic-resource-num&gt;https://doi.org/10.1016/j.procir.2014.04.008&lt;/electronic-resource-num&gt;&lt;/record&gt;&lt;/Cite&gt;&lt;/EndNote&gt;</w:instrText>
      </w:r>
      <w:r w:rsidR="004D1998" w:rsidRPr="00B81AA2">
        <w:rPr>
          <w:sz w:val="24"/>
          <w:szCs w:val="24"/>
        </w:rPr>
        <w:fldChar w:fldCharType="separate"/>
      </w:r>
      <w:r w:rsidR="004D1998" w:rsidRPr="00B81AA2">
        <w:rPr>
          <w:noProof/>
          <w:sz w:val="24"/>
          <w:szCs w:val="24"/>
        </w:rPr>
        <w:t>[13]</w:t>
      </w:r>
      <w:r w:rsidR="004D1998" w:rsidRPr="00B81AA2">
        <w:rPr>
          <w:sz w:val="24"/>
          <w:szCs w:val="24"/>
        </w:rPr>
        <w:fldChar w:fldCharType="end"/>
      </w:r>
      <w:r w:rsidR="004D1998" w:rsidRPr="00B81AA2">
        <w:rPr>
          <w:sz w:val="24"/>
          <w:szCs w:val="24"/>
        </w:rPr>
        <w:t xml:space="preserve">. </w:t>
      </w:r>
      <w:r w:rsidRPr="00B81AA2">
        <w:rPr>
          <w:sz w:val="24"/>
          <w:szCs w:val="24"/>
        </w:rPr>
        <w:t xml:space="preserve">Relevant detection technologies have been introduced. Non-destructive testing and evaluation (NDT&amp;E) can provide basic information on surface and internal damage of composite materials, and is an effective tool for quantitative assessment of defects and damage and </w:t>
      </w:r>
      <w:r w:rsidRPr="00B81AA2">
        <w:rPr>
          <w:sz w:val="24"/>
          <w:szCs w:val="24"/>
        </w:rPr>
        <w:lastRenderedPageBreak/>
        <w:t xml:space="preserve">analysis of damage behavior. Non-destructive testing (NDT) such as infrared thermography </w:t>
      </w:r>
      <w:r w:rsidRPr="00B81AA2">
        <w:rPr>
          <w:sz w:val="24"/>
          <w:szCs w:val="24"/>
        </w:rPr>
        <w:fldChar w:fldCharType="begin"/>
      </w:r>
      <w:r w:rsidR="004D1998" w:rsidRPr="00B81AA2">
        <w:rPr>
          <w:sz w:val="24"/>
          <w:szCs w:val="24"/>
        </w:rPr>
        <w:instrText xml:space="preserve"> ADDIN EN.CITE &lt;EndNote&gt;&lt;Cite&gt;&lt;Author&gt;Wei&lt;/Author&gt;&lt;Year&gt;2019&lt;/Year&gt;&lt;RecNum&gt;124&lt;/RecNum&gt;&lt;DisplayText&gt;[14]&lt;/DisplayText&gt;&lt;record&gt;&lt;rec-number&gt;124&lt;/rec-number&gt;&lt;foreign-keys&gt;&lt;key app="EN" db-id="frsxwpww29a9v8ews505sdexrzaawwpavvpz" timestamp="1631674230" guid="1a2ee338-ec2a-4145-8812-1b6c80eb0004"&gt;124&lt;/key&gt;&lt;/foreign-keys&gt;&lt;ref-type name="Journal Article"&gt;17&lt;/ref-type&gt;&lt;contributors&gt;&lt;authors&gt;&lt;author&gt;Wei, Jiacheng&lt;/author&gt;&lt;author&gt;Wang, Fei&lt;/author&gt;&lt;author&gt;Liu, Junyan&lt;/author&gt;&lt;author&gt;Wang, Yang&lt;/author&gt;&lt;author&gt;He, Lin&lt;/author&gt;&lt;/authors&gt;&lt;/contributors&gt;&lt;titles&gt;&lt;title&gt;A laser arrays scan thermography (LAsST) for the rapid inspection of CFRP composite with subsurface defects&lt;/title&gt;&lt;secondary-title&gt;Composite Structures&lt;/secondary-title&gt;&lt;/titles&gt;&lt;periodical&gt;&lt;full-title&gt;Composite Structures&lt;/full-title&gt;&lt;/periodical&gt;&lt;pages&gt;111201&lt;/pages&gt;&lt;volume&gt;226&lt;/volume&gt;&lt;keywords&gt;&lt;keyword&gt;Laser arrays scan thermography&lt;/keyword&gt;&lt;keyword&gt;FFT&lt;/keyword&gt;&lt;keyword&gt;Principal component analysis&lt;/keyword&gt;&lt;keyword&gt;Delamination&lt;/keyword&gt;&lt;keyword&gt;Optical flow&lt;/keyword&gt;&lt;/keywords&gt;&lt;dates&gt;&lt;year&gt;2019&lt;/year&gt;&lt;pub-dates&gt;&lt;date&gt;2019/10/15/&lt;/date&gt;&lt;/pub-dates&gt;&lt;/dates&gt;&lt;isbn&gt;0263-8223&lt;/isbn&gt;&lt;urls&gt;&lt;related-urls&gt;&lt;url&gt;https://www.sciencedirect.com/science/article/pii/S0263822319319786&lt;/url&gt;&lt;/related-urls&gt;&lt;/urls&gt;&lt;electronic-resource-num&gt;https://doi.org/10.1016/j.compstruct.2019.111201&lt;/electronic-resource-num&gt;&lt;/record&gt;&lt;/Cite&gt;&lt;/EndNote&gt;</w:instrText>
      </w:r>
      <w:r w:rsidRPr="00B81AA2">
        <w:rPr>
          <w:sz w:val="24"/>
          <w:szCs w:val="24"/>
        </w:rPr>
        <w:fldChar w:fldCharType="separate"/>
      </w:r>
      <w:r w:rsidR="004D1998" w:rsidRPr="00B81AA2">
        <w:rPr>
          <w:noProof/>
          <w:sz w:val="24"/>
          <w:szCs w:val="24"/>
        </w:rPr>
        <w:t>[14]</w:t>
      </w:r>
      <w:r w:rsidRPr="00B81AA2">
        <w:rPr>
          <w:sz w:val="24"/>
          <w:szCs w:val="24"/>
        </w:rPr>
        <w:fldChar w:fldCharType="end"/>
      </w:r>
      <w:r w:rsidRPr="00B81AA2">
        <w:rPr>
          <w:sz w:val="24"/>
          <w:szCs w:val="24"/>
        </w:rPr>
        <w:t xml:space="preserve">, ultrasonic inspection </w:t>
      </w:r>
      <w:r w:rsidRPr="00B81AA2">
        <w:rPr>
          <w:sz w:val="24"/>
          <w:szCs w:val="24"/>
        </w:rPr>
        <w:fldChar w:fldCharType="begin"/>
      </w:r>
      <w:r w:rsidR="004D1998" w:rsidRPr="00B81AA2">
        <w:rPr>
          <w:sz w:val="24"/>
          <w:szCs w:val="24"/>
        </w:rPr>
        <w:instrText xml:space="preserve"> ADDIN EN.CITE &lt;EndNote&gt;&lt;Cite&gt;&lt;Author&gt;Séguin-Charbonneau&lt;/Author&gt;&lt;Year&gt;2021&lt;/Year&gt;&lt;RecNum&gt;125&lt;/RecNum&gt;&lt;DisplayText&gt;[15]&lt;/DisplayText&gt;&lt;record&gt;&lt;rec-number&gt;125&lt;/rec-number&gt;&lt;foreign-keys&gt;&lt;key app="EN" db-id="frsxwpww29a9v8ews505sdexrzaawwpavvpz" timestamp="1631674313" guid="13de4a27-682a-41d6-a0d1-11279c876bba"&gt;125&lt;/key&gt;&lt;/foreign-keys&gt;&lt;ref-type name="Journal Article"&gt;17&lt;/ref-type&gt;&lt;contributors&gt;&lt;authors&gt;&lt;author&gt;Séguin-Charbonneau, Loïc&lt;/author&gt;&lt;author&gt;Walter, Julien&lt;/author&gt;&lt;author&gt;Théroux, Louis-Daniel&lt;/author&gt;&lt;author&gt;Scheed, Laurent&lt;/author&gt;&lt;author&gt;Beausoleil, Alexandre&lt;/author&gt;&lt;author&gt;Masson, Benoit&lt;/author&gt;&lt;/authors&gt;&lt;/contributors&gt;&lt;titles&gt;&lt;title&gt;Automated defect detection for ultrasonic inspection of CFRP aircraft components&lt;/title&gt;&lt;secondary-title&gt;NDT &amp;amp; E International&lt;/secondary-title&gt;&lt;/titles&gt;&lt;periodical&gt;&lt;full-title&gt;NDT &amp;amp; E International&lt;/full-title&gt;&lt;/periodical&gt;&lt;pages&gt;102478&lt;/pages&gt;&lt;volume&gt;122&lt;/volume&gt;&lt;keywords&gt;&lt;keyword&gt;Ultrasonics&lt;/keyword&gt;&lt;keyword&gt;Algorithm&lt;/keyword&gt;&lt;keyword&gt;Composite materials&lt;/keyword&gt;&lt;keyword&gt;Reconstruction&lt;/keyword&gt;&lt;keyword&gt;Signal processing&lt;/keyword&gt;&lt;/keywords&gt;&lt;dates&gt;&lt;year&gt;2021&lt;/year&gt;&lt;pub-dates&gt;&lt;date&gt;2021/09/01/&lt;/date&gt;&lt;/pub-dates&gt;&lt;/dates&gt;&lt;isbn&gt;0963-8695&lt;/isbn&gt;&lt;urls&gt;&lt;related-urls&gt;&lt;url&gt;https://www.sciencedirect.com/science/article/pii/S0963869521000773&lt;/url&gt;&lt;/related-urls&gt;&lt;/urls&gt;&lt;electronic-resource-num&gt;https://doi.org/10.1016/j.ndteint.2021.102478&lt;/electronic-resource-num&gt;&lt;/record&gt;&lt;/Cite&gt;&lt;/EndNote&gt;</w:instrText>
      </w:r>
      <w:r w:rsidRPr="00B81AA2">
        <w:rPr>
          <w:sz w:val="24"/>
          <w:szCs w:val="24"/>
        </w:rPr>
        <w:fldChar w:fldCharType="separate"/>
      </w:r>
      <w:r w:rsidR="004D1998" w:rsidRPr="00B81AA2">
        <w:rPr>
          <w:noProof/>
          <w:sz w:val="24"/>
          <w:szCs w:val="24"/>
        </w:rPr>
        <w:t>[15]</w:t>
      </w:r>
      <w:r w:rsidRPr="00B81AA2">
        <w:rPr>
          <w:sz w:val="24"/>
          <w:szCs w:val="24"/>
        </w:rPr>
        <w:fldChar w:fldCharType="end"/>
      </w:r>
      <w:r w:rsidRPr="00B81AA2">
        <w:rPr>
          <w:sz w:val="24"/>
          <w:szCs w:val="24"/>
        </w:rPr>
        <w:t xml:space="preserve">, X-ray </w:t>
      </w:r>
      <w:r w:rsidRPr="00B81AA2">
        <w:rPr>
          <w:sz w:val="24"/>
          <w:szCs w:val="24"/>
        </w:rPr>
        <w:fldChar w:fldCharType="begin"/>
      </w:r>
      <w:r w:rsidR="004D1998" w:rsidRPr="00B81AA2">
        <w:rPr>
          <w:sz w:val="24"/>
          <w:szCs w:val="24"/>
        </w:rPr>
        <w:instrText xml:space="preserve"> ADDIN EN.CITE &lt;EndNote&gt;&lt;Cite&gt;&lt;Author&gt;Petrò&lt;/Author&gt;&lt;Year&gt;2021&lt;/Year&gt;&lt;RecNum&gt;126&lt;/RecNum&gt;&lt;DisplayText&gt;[16]&lt;/DisplayText&gt;&lt;record&gt;&lt;rec-number&gt;126&lt;/rec-number&gt;&lt;foreign-keys&gt;&lt;key app="EN" db-id="frsxwpww29a9v8ews505sdexrzaawwpavvpz" timestamp="1631674403" guid="2ac53ca5-7416-4d74-9d4e-5fd97124fddd"&gt;126&lt;/key&gt;&lt;/foreign-keys&gt;&lt;ref-type name="Journal Article"&gt;17&lt;/ref-type&gt;&lt;contributors&gt;&lt;authors&gt;&lt;author&gt;Petrò, Stefano&lt;/author&gt;&lt;author&gt;Reina, Cesare&lt;/author&gt;&lt;author&gt;Moroni, Giovanni&lt;/author&gt;&lt;/authors&gt;&lt;/contributors&gt;&lt;titles&gt;&lt;title&gt;X-ray CT-Based Defect Evaluation of Continuous CFRP Additive Manufacturing&lt;/title&gt;&lt;secondary-title&gt;Journal of Nondestructive Evaluation&lt;/secondary-title&gt;&lt;/titles&gt;&lt;periodical&gt;&lt;full-title&gt;JOURNAL OF NONDESTRUCTIVE EVALUATION&lt;/full-title&gt;&lt;/periodical&gt;&lt;pages&gt;7&lt;/pages&gt;&lt;volume&gt;40&lt;/volume&gt;&lt;number&gt;1&lt;/number&gt;&lt;dates&gt;&lt;year&gt;2021&lt;/year&gt;&lt;pub-dates&gt;&lt;date&gt;2021/01/03&lt;/date&gt;&lt;/pub-dates&gt;&lt;/dates&gt;&lt;isbn&gt;1573-4862&lt;/isbn&gt;&lt;urls&gt;&lt;related-urls&gt;&lt;url&gt;https://doi.org/10.1007/s10921-020-00737-7&lt;/url&gt;&lt;/related-urls&gt;&lt;/urls&gt;&lt;electronic-resource-num&gt;10.1007/s10921-020-00737-7&lt;/electronic-resource-num&gt;&lt;/record&gt;&lt;/Cite&gt;&lt;/EndNote&gt;</w:instrText>
      </w:r>
      <w:r w:rsidRPr="00B81AA2">
        <w:rPr>
          <w:sz w:val="24"/>
          <w:szCs w:val="24"/>
        </w:rPr>
        <w:fldChar w:fldCharType="separate"/>
      </w:r>
      <w:r w:rsidR="004D1998" w:rsidRPr="00B81AA2">
        <w:rPr>
          <w:noProof/>
          <w:sz w:val="24"/>
          <w:szCs w:val="24"/>
        </w:rPr>
        <w:t>[16]</w:t>
      </w:r>
      <w:r w:rsidRPr="00B81AA2">
        <w:rPr>
          <w:sz w:val="24"/>
          <w:szCs w:val="24"/>
        </w:rPr>
        <w:fldChar w:fldCharType="end"/>
      </w:r>
      <w:r w:rsidRPr="00B81AA2">
        <w:rPr>
          <w:sz w:val="24"/>
          <w:szCs w:val="24"/>
        </w:rPr>
        <w:t xml:space="preserve"> and acoustic emission </w:t>
      </w:r>
      <w:r w:rsidRPr="00B81AA2">
        <w:rPr>
          <w:sz w:val="24"/>
          <w:szCs w:val="24"/>
        </w:rPr>
        <w:fldChar w:fldCharType="begin"/>
      </w:r>
      <w:r w:rsidR="004D1998" w:rsidRPr="00B81AA2">
        <w:rPr>
          <w:sz w:val="24"/>
          <w:szCs w:val="24"/>
        </w:rPr>
        <w:instrText xml:space="preserve"> ADDIN EN.CITE &lt;EndNote&gt;&lt;Cite&gt;&lt;Author&gt;Barile&lt;/Author&gt;&lt;Year&gt;2019&lt;/Year&gt;&lt;RecNum&gt;127&lt;/RecNum&gt;&lt;DisplayText&gt;[17]&lt;/DisplayText&gt;&lt;record&gt;&lt;rec-number&gt;127&lt;/rec-number&gt;&lt;foreign-keys&gt;&lt;key app="EN" db-id="frsxwpww29a9v8ews505sdexrzaawwpavvpz" timestamp="1631674481" guid="64ac1caf-2811-49ab-87fb-84721b8899d2"&gt;127&lt;/key&gt;&lt;/foreign-keys&gt;&lt;ref-type name="Journal Article"&gt;17&lt;/ref-type&gt;&lt;contributors&gt;&lt;authors&gt;&lt;author&gt;Barile, C.&lt;/author&gt;&lt;author&gt;Casavola, C.&lt;/author&gt;&lt;author&gt;Pappalettera, G.&lt;/author&gt;&lt;author&gt;Vimalathithan, P. K.&lt;/author&gt;&lt;/authors&gt;&lt;/contributors&gt;&lt;titles&gt;&lt;title&gt;Experimental wavelet analysis of acoustic emission signal propagation in CFRP&lt;/title&gt;&lt;secondary-title&gt;Engineering Fracture Mechanics&lt;/secondary-title&gt;&lt;/titles&gt;&lt;periodical&gt;&lt;full-title&gt;Engineering Fracture Mechanics&lt;/full-title&gt;&lt;/periodical&gt;&lt;pages&gt;400-407&lt;/pages&gt;&lt;volume&gt;210&lt;/volume&gt;&lt;keywords&gt;&lt;keyword&gt;CFRP&lt;/keyword&gt;&lt;keyword&gt;Auto sensor test&lt;/keyword&gt;&lt;keyword&gt;Acoustic emission&lt;/keyword&gt;&lt;keyword&gt;CWT&lt;/keyword&gt;&lt;keyword&gt;Wavelet analysis&lt;/keyword&gt;&lt;/keywords&gt;&lt;dates&gt;&lt;year&gt;2019&lt;/year&gt;&lt;pub-dates&gt;&lt;date&gt;2019/04/01/&lt;/date&gt;&lt;/pub-dates&gt;&lt;/dates&gt;&lt;isbn&gt;0013-7944&lt;/isbn&gt;&lt;urls&gt;&lt;related-urls&gt;&lt;url&gt;https://www.sciencedirect.com/science/article/pii/S0013794418303357&lt;/url&gt;&lt;/related-urls&gt;&lt;/urls&gt;&lt;electronic-resource-num&gt;https://doi.org/10.1016/j.engfracmech.2018.05.030&lt;/electronic-resource-num&gt;&lt;/record&gt;&lt;/Cite&gt;&lt;/EndNote&gt;</w:instrText>
      </w:r>
      <w:r w:rsidRPr="00B81AA2">
        <w:rPr>
          <w:sz w:val="24"/>
          <w:szCs w:val="24"/>
        </w:rPr>
        <w:fldChar w:fldCharType="separate"/>
      </w:r>
      <w:r w:rsidR="004D1998" w:rsidRPr="00B81AA2">
        <w:rPr>
          <w:noProof/>
          <w:sz w:val="24"/>
          <w:szCs w:val="24"/>
        </w:rPr>
        <w:t>[17]</w:t>
      </w:r>
      <w:r w:rsidRPr="00B81AA2">
        <w:rPr>
          <w:sz w:val="24"/>
          <w:szCs w:val="24"/>
        </w:rPr>
        <w:fldChar w:fldCharType="end"/>
      </w:r>
      <w:r w:rsidRPr="00B81AA2">
        <w:rPr>
          <w:sz w:val="24"/>
          <w:szCs w:val="24"/>
        </w:rPr>
        <w:t xml:space="preserve"> play an important role in the inspection of composite materials. Due to the advantages of non-contact and high detection efficiency, infrared thermal imaging has become increasingly popular among engineers.</w:t>
      </w:r>
      <w:r w:rsidR="003C5BA7" w:rsidRPr="00B81AA2">
        <w:rPr>
          <w:sz w:val="24"/>
          <w:szCs w:val="24"/>
        </w:rPr>
        <w:t xml:space="preserve"> </w:t>
      </w:r>
      <w:r w:rsidR="00D64D1E" w:rsidRPr="00B81AA2">
        <w:rPr>
          <w:sz w:val="24"/>
          <w:szCs w:val="24"/>
        </w:rPr>
        <w:t>Infrared thermography is a relatively new method in nondestructive testing and evaluation. It is divided into active and passi</w:t>
      </w:r>
      <w:r w:rsidR="0086150D" w:rsidRPr="00B81AA2">
        <w:rPr>
          <w:sz w:val="24"/>
          <w:szCs w:val="24"/>
        </w:rPr>
        <w:t xml:space="preserve">ve thermal imaging </w:t>
      </w:r>
      <w:r w:rsidR="0086150D" w:rsidRPr="00B81AA2">
        <w:rPr>
          <w:sz w:val="24"/>
          <w:szCs w:val="24"/>
        </w:rPr>
        <w:fldChar w:fldCharType="begin"/>
      </w:r>
      <w:r w:rsidR="004D1998" w:rsidRPr="00B81AA2">
        <w:rPr>
          <w:sz w:val="24"/>
          <w:szCs w:val="24"/>
        </w:rPr>
        <w:instrText xml:space="preserve"> ADDIN EN.CITE &lt;EndNote&gt;&lt;Cite&gt;&lt;Author&gt;Hwang&lt;/Author&gt;&lt;Year&gt;2019&lt;/Year&gt;&lt;RecNum&gt;128&lt;/RecNum&gt;&lt;DisplayText&gt;[18]&lt;/DisplayText&gt;&lt;record&gt;&lt;rec-number&gt;128&lt;/rec-number&gt;&lt;foreign-keys&gt;&lt;key app="EN" db-id="frsxwpww29a9v8ews505sdexrzaawwpavvpz" timestamp="1631675044" guid="8081f349-647c-4854-9791-a29dd2a473cb"&gt;128&lt;/key&gt;&lt;/foreign-keys&gt;&lt;ref-type name="Journal Article"&gt;17&lt;/ref-type&gt;&lt;contributors&gt;&lt;authors&gt;&lt;author&gt;Hwang, Soonkyu&lt;/author&gt;&lt;author&gt;An, Yun-Kyu&lt;/author&gt;&lt;author&gt;Kim, Ji-Min&lt;/author&gt;&lt;author&gt;Sohn, Hoon&lt;/author&gt;&lt;/authors&gt;&lt;/contributors&gt;&lt;titles&gt;&lt;title&gt;Monitoring and instantaneous evaluation of fatigue crack using integrated passive and active laser thermography&lt;/title&gt;&lt;secondary-title&gt;Optics and Lasers in Engineering&lt;/secondary-title&gt;&lt;/titles&gt;&lt;periodical&gt;&lt;full-title&gt;Optics and Lasers in Engineering&lt;/full-title&gt;&lt;/periodical&gt;&lt;pages&gt;9-17&lt;/pages&gt;&lt;volume&gt;119&lt;/volume&gt;&lt;keywords&gt;&lt;keyword&gt;Fatigue crack evaluation&lt;/keyword&gt;&lt;keyword&gt;Structural monitoring&lt;/keyword&gt;&lt;keyword&gt;Passive thermography&lt;/keyword&gt;&lt;keyword&gt;Active laser thermography&lt;/keyword&gt;&lt;keyword&gt;Phase map analysis&lt;/keyword&gt;&lt;keyword&gt;Image processing&lt;/keyword&gt;&lt;/keywords&gt;&lt;dates&gt;&lt;year&gt;2019&lt;/year&gt;&lt;pub-dates&gt;&lt;date&gt;2019/08/01/&lt;/date&gt;&lt;/pub-dates&gt;&lt;/dates&gt;&lt;isbn&gt;0143-8166&lt;/isbn&gt;&lt;urls&gt;&lt;related-urls&gt;&lt;url&gt;https://www.sciencedirect.com/science/article/pii/S0143816618314623&lt;/url&gt;&lt;/related-urls&gt;&lt;/urls&gt;&lt;electronic-resource-num&gt;https://doi.org/10.1016/j.optlaseng.2019.02.001&lt;/electronic-resource-num&gt;&lt;/record&gt;&lt;/Cite&gt;&lt;/EndNote&gt;</w:instrText>
      </w:r>
      <w:r w:rsidR="0086150D" w:rsidRPr="00B81AA2">
        <w:rPr>
          <w:sz w:val="24"/>
          <w:szCs w:val="24"/>
        </w:rPr>
        <w:fldChar w:fldCharType="separate"/>
      </w:r>
      <w:r w:rsidR="004D1998" w:rsidRPr="00B81AA2">
        <w:rPr>
          <w:noProof/>
          <w:sz w:val="24"/>
          <w:szCs w:val="24"/>
        </w:rPr>
        <w:t>[18]</w:t>
      </w:r>
      <w:r w:rsidR="0086150D" w:rsidRPr="00B81AA2">
        <w:rPr>
          <w:sz w:val="24"/>
          <w:szCs w:val="24"/>
        </w:rPr>
        <w:fldChar w:fldCharType="end"/>
      </w:r>
      <w:r w:rsidR="00D64D1E" w:rsidRPr="00B81AA2">
        <w:rPr>
          <w:sz w:val="24"/>
          <w:szCs w:val="24"/>
        </w:rPr>
        <w:t xml:space="preserve">. Methods for active infrared thermography require thermal excitation of the tested object, which has already played a significant role in detecting defects and in production quality control. There are many excitation heat sources for infrared thermography, </w:t>
      </w:r>
      <w:r w:rsidR="0086150D" w:rsidRPr="00B81AA2">
        <w:rPr>
          <w:sz w:val="24"/>
          <w:szCs w:val="24"/>
        </w:rPr>
        <w:t xml:space="preserve">such as laser </w:t>
      </w:r>
      <w:r w:rsidR="0086150D" w:rsidRPr="00B81AA2">
        <w:rPr>
          <w:sz w:val="24"/>
          <w:szCs w:val="24"/>
        </w:rPr>
        <w:fldChar w:fldCharType="begin"/>
      </w:r>
      <w:r w:rsidR="004D1998" w:rsidRPr="00B81AA2">
        <w:rPr>
          <w:sz w:val="24"/>
          <w:szCs w:val="24"/>
        </w:rPr>
        <w:instrText xml:space="preserve"> ADDIN EN.CITE &lt;EndNote&gt;&lt;Cite&gt;&lt;Author&gt;Chen&lt;/Author&gt;&lt;Year&gt;2021&lt;/Year&gt;&lt;RecNum&gt;136&lt;/RecNum&gt;&lt;DisplayText&gt;[19]&lt;/DisplayText&gt;&lt;record&gt;&lt;rec-number&gt;136&lt;/rec-number&gt;&lt;foreign-keys&gt;&lt;key app="EN" db-id="frsxwpww29a9v8ews505sdexrzaawwpavvpz" timestamp="1632469684" guid="058dff20-591a-4d14-af61-3168d024dc90"&gt;136&lt;/key&gt;&lt;/foreign-keys&gt;&lt;ref-type name="Journal Article"&gt;17&lt;/ref-type&gt;&lt;contributors&gt;&lt;authors&gt;&lt;author&gt;H. Chen&lt;/author&gt;&lt;author&gt;Z. Zhang&lt;/author&gt;&lt;author&gt;C. Zhao&lt;/author&gt;&lt;author&gt;J. Liu&lt;/author&gt;&lt;author&gt;W. Yin&lt;/author&gt;&lt;author&gt;Y. Li&lt;/author&gt;&lt;author&gt;F. Wang&lt;/author&gt;&lt;author&gt;C. Li&lt;/author&gt;&lt;author&gt;Z. Lin&lt;/author&gt;&lt;/authors&gt;&lt;/contributors&gt;&lt;titles&gt;&lt;title&gt;Depth Classification of Defects Based on Neural Architecture Search&lt;/title&gt;&lt;secondary-title&gt;IEEE Access&lt;/secondary-title&gt;&lt;/titles&gt;&lt;periodical&gt;&lt;full-title&gt;IEEE Access&lt;/full-title&gt;&lt;/periodical&gt;&lt;pages&gt;73424-73432&lt;/pages&gt;&lt;volume&gt;9&lt;/volume&gt;&lt;dates&gt;&lt;year&gt;2021&lt;/year&gt;&lt;/dates&gt;&lt;isbn&gt;2169-3536&lt;/isbn&gt;&lt;urls&gt;&lt;related-urls&gt;&lt;url&gt;https://ieeexplore.ieee.org/ielx7/6287639/9312710/09424564.pdf?tp=&amp;amp;arnumber=9424564&amp;amp;isnumber=9312710&amp;amp;ref=&lt;/url&gt;&lt;/related-urls&gt;&lt;/urls&gt;&lt;electronic-resource-num&gt;10.1109/ACCESS.2021.3077961&lt;/electronic-resource-num&gt;&lt;/record&gt;&lt;/Cite&gt;&lt;/EndNote&gt;</w:instrText>
      </w:r>
      <w:r w:rsidR="0086150D" w:rsidRPr="00B81AA2">
        <w:rPr>
          <w:sz w:val="24"/>
          <w:szCs w:val="24"/>
        </w:rPr>
        <w:fldChar w:fldCharType="separate"/>
      </w:r>
      <w:r w:rsidR="004D1998" w:rsidRPr="00B81AA2">
        <w:rPr>
          <w:noProof/>
          <w:sz w:val="24"/>
          <w:szCs w:val="24"/>
        </w:rPr>
        <w:t>[19]</w:t>
      </w:r>
      <w:r w:rsidR="0086150D" w:rsidRPr="00B81AA2">
        <w:rPr>
          <w:sz w:val="24"/>
          <w:szCs w:val="24"/>
        </w:rPr>
        <w:fldChar w:fldCharType="end"/>
      </w:r>
      <w:r w:rsidR="0086150D" w:rsidRPr="00B81AA2">
        <w:rPr>
          <w:sz w:val="24"/>
          <w:szCs w:val="24"/>
        </w:rPr>
        <w:t xml:space="preserve">, halogen lamp </w:t>
      </w:r>
      <w:r w:rsidR="0086150D" w:rsidRPr="00B81AA2">
        <w:rPr>
          <w:sz w:val="24"/>
          <w:szCs w:val="24"/>
        </w:rPr>
        <w:fldChar w:fldCharType="begin"/>
      </w:r>
      <w:r w:rsidR="004D1998" w:rsidRPr="00B81AA2">
        <w:rPr>
          <w:sz w:val="24"/>
          <w:szCs w:val="24"/>
        </w:rPr>
        <w:instrText xml:space="preserve"> ADDIN EN.CITE &lt;EndNote&gt;&lt;Cite&gt;&lt;Author&gt;Peeters&lt;/Author&gt;&lt;Year&gt;2017&lt;/Year&gt;&lt;RecNum&gt;129&lt;/RecNum&gt;&lt;DisplayText&gt;[20]&lt;/DisplayText&gt;&lt;record&gt;&lt;rec-number&gt;129&lt;/rec-number&gt;&lt;foreign-keys&gt;&lt;key app="EN" db-id="frsxwpww29a9v8ews505sdexrzaawwpavvpz" timestamp="1631689647" guid="9d90680f-ed18-4296-9f66-51bfecd147a5"&gt;129&lt;/key&gt;&lt;/foreign-keys&gt;&lt;ref-type name="Journal Article"&gt;17&lt;/ref-type&gt;&lt;contributors&gt;&lt;authors&gt;&lt;author&gt;Peeters, J.&lt;/author&gt;&lt;author&gt;Ibarra-Castanedo, C.&lt;/author&gt;&lt;author&gt;Sfarra, S.&lt;/author&gt;&lt;author&gt;Maldague, X.&lt;/author&gt;&lt;author&gt;Dirckx, J. J. J.&lt;/author&gt;&lt;author&gt;Steenackers, G.&lt;/author&gt;&lt;/authors&gt;&lt;/contributors&gt;&lt;titles&gt;&lt;title&gt;Robust quantitative depth estimation on CFRP samples using active thermography inspection and numerical simulation updating&lt;/title&gt;&lt;secondary-title&gt;NDT &amp;amp; E International&lt;/secondary-title&gt;&lt;/titles&gt;&lt;periodical&gt;&lt;full-title&gt;NDT &amp;amp; E International&lt;/full-title&gt;&lt;/periodical&gt;&lt;pages&gt;119-123&lt;/pages&gt;&lt;volume&gt;87&lt;/volume&gt;&lt;keywords&gt;&lt;keyword&gt;Depth estimation&lt;/keyword&gt;&lt;keyword&gt;FE updating&lt;/keyword&gt;&lt;keyword&gt;Inverse problem&lt;/keyword&gt;&lt;keyword&gt;Pulsed thermography&lt;/keyword&gt;&lt;keyword&gt;Quantitative non-destructive evaluation&lt;/keyword&gt;&lt;/keywords&gt;&lt;dates&gt;&lt;year&gt;2017&lt;/year&gt;&lt;pub-dates&gt;&lt;date&gt;2017/04/01/&lt;/date&gt;&lt;/pub-dates&gt;&lt;/dates&gt;&lt;isbn&gt;0963-8695&lt;/isbn&gt;&lt;urls&gt;&lt;related-urls&gt;&lt;url&gt;https://www.sciencedirect.com/science/article/pii/S0963869517300920&lt;/url&gt;&lt;/related-urls&gt;&lt;/urls&gt;&lt;electronic-resource-num&gt;https://doi.org/10.1016/j.ndteint.2017.02.003&lt;/electronic-resource-num&gt;&lt;/record&gt;&lt;/Cite&gt;&lt;/EndNote&gt;</w:instrText>
      </w:r>
      <w:r w:rsidR="0086150D" w:rsidRPr="00B81AA2">
        <w:rPr>
          <w:sz w:val="24"/>
          <w:szCs w:val="24"/>
        </w:rPr>
        <w:fldChar w:fldCharType="separate"/>
      </w:r>
      <w:r w:rsidR="004D1998" w:rsidRPr="00B81AA2">
        <w:rPr>
          <w:noProof/>
          <w:sz w:val="24"/>
          <w:szCs w:val="24"/>
        </w:rPr>
        <w:t>[20]</w:t>
      </w:r>
      <w:r w:rsidR="0086150D" w:rsidRPr="00B81AA2">
        <w:rPr>
          <w:sz w:val="24"/>
          <w:szCs w:val="24"/>
        </w:rPr>
        <w:fldChar w:fldCharType="end"/>
      </w:r>
      <w:r w:rsidR="0086150D" w:rsidRPr="00B81AA2">
        <w:rPr>
          <w:sz w:val="24"/>
          <w:szCs w:val="24"/>
        </w:rPr>
        <w:t xml:space="preserve">, eddy current </w:t>
      </w:r>
      <w:r w:rsidR="0086150D" w:rsidRPr="00B81AA2">
        <w:rPr>
          <w:sz w:val="24"/>
          <w:szCs w:val="24"/>
        </w:rPr>
        <w:fldChar w:fldCharType="begin"/>
      </w:r>
      <w:r w:rsidR="004D1998" w:rsidRPr="00B81AA2">
        <w:rPr>
          <w:sz w:val="24"/>
          <w:szCs w:val="24"/>
        </w:rPr>
        <w:instrText xml:space="preserve"> ADDIN EN.CITE &lt;EndNote&gt;&lt;Cite&gt;&lt;Author&gt;Yang&lt;/Author&gt;&lt;Year&gt;2019&lt;/Year&gt;&lt;RecNum&gt;130&lt;/RecNum&gt;&lt;DisplayText&gt;[21]&lt;/DisplayText&gt;&lt;record&gt;&lt;rec-number&gt;130&lt;/rec-number&gt;&lt;foreign-keys&gt;&lt;key app="EN" db-id="frsxwpww29a9v8ews505sdexrzaawwpavvpz" timestamp="1631690377" guid="e0d2a565-2147-4b43-befd-31d83759032e"&gt;130&lt;/key&gt;&lt;/foreign-keys&gt;&lt;ref-type name="Journal Article"&gt;17&lt;/ref-type&gt;&lt;contributors&gt;&lt;authors&gt;&lt;author&gt;Yang, C. R.&lt;/author&gt;&lt;author&gt;Gao, B.&lt;/author&gt;&lt;author&gt;Ma, Q. P.&lt;/author&gt;&lt;author&gt;Xie, L. A.&lt;/author&gt;&lt;author&gt;Tian, G. Y.&lt;/author&gt;&lt;author&gt;Yin, Y.&lt;/author&gt;&lt;/authors&gt;&lt;/contributors&gt;&lt;titles&gt;&lt;title&gt;Multi-Layer Magnetic Focusing Sensor Structure for Pulsed Remote Field Eddy Current&lt;/title&gt;&lt;secondary-title&gt;IEEE SENSORS JOURNAL&lt;/secondary-title&gt;&lt;/titles&gt;&lt;periodical&gt;&lt;full-title&gt;IEEE Sensors Journal&lt;/full-title&gt;&lt;/periodical&gt;&lt;pages&gt;2490-2499&lt;/pages&gt;&lt;volume&gt;19&lt;/volume&gt;&lt;number&gt;7&lt;/number&gt;&lt;dates&gt;&lt;year&gt;2019&lt;/year&gt;&lt;pub-dates&gt;&lt;date&gt;APR 1&lt;/date&gt;&lt;/pub-dates&gt;&lt;/dates&gt;&lt;isbn&gt;1530-437X&amp;#xD;1558-1748&lt;/isbn&gt;&lt;accession-num&gt;WOS:000460683600010&lt;/accession-num&gt;&lt;urls&gt;&lt;/urls&gt;&lt;electronic-resource-num&gt;10.1109/JSEN.2018.2886816&lt;/electronic-resource-num&gt;&lt;/record&gt;&lt;/Cite&gt;&lt;/EndNote&gt;</w:instrText>
      </w:r>
      <w:r w:rsidR="0086150D" w:rsidRPr="00B81AA2">
        <w:rPr>
          <w:sz w:val="24"/>
          <w:szCs w:val="24"/>
        </w:rPr>
        <w:fldChar w:fldCharType="separate"/>
      </w:r>
      <w:r w:rsidR="004D1998" w:rsidRPr="00B81AA2">
        <w:rPr>
          <w:noProof/>
          <w:sz w:val="24"/>
          <w:szCs w:val="24"/>
        </w:rPr>
        <w:t>[21]</w:t>
      </w:r>
      <w:r w:rsidR="0086150D" w:rsidRPr="00B81AA2">
        <w:rPr>
          <w:sz w:val="24"/>
          <w:szCs w:val="24"/>
        </w:rPr>
        <w:fldChar w:fldCharType="end"/>
      </w:r>
      <w:r w:rsidR="0086150D" w:rsidRPr="00B81AA2">
        <w:rPr>
          <w:sz w:val="24"/>
          <w:szCs w:val="24"/>
        </w:rPr>
        <w:t xml:space="preserve"> and ultrasonic </w:t>
      </w:r>
      <w:r w:rsidR="0086150D" w:rsidRPr="00B81AA2">
        <w:rPr>
          <w:sz w:val="24"/>
          <w:szCs w:val="24"/>
        </w:rPr>
        <w:fldChar w:fldCharType="begin"/>
      </w:r>
      <w:r w:rsidR="004D1998" w:rsidRPr="00B81AA2">
        <w:rPr>
          <w:sz w:val="24"/>
          <w:szCs w:val="24"/>
        </w:rPr>
        <w:instrText xml:space="preserve"> ADDIN EN.CITE &lt;EndNote&gt;&lt;Cite&gt;&lt;Author&gt;Zhang&lt;/Author&gt;&lt;Year&gt;2019&lt;/Year&gt;&lt;RecNum&gt;131&lt;/RecNum&gt;&lt;DisplayText&gt;[22]&lt;/DisplayText&gt;&lt;record&gt;&lt;rec-number&gt;131&lt;/rec-number&gt;&lt;foreign-keys&gt;&lt;key app="EN" db-id="frsxwpww29a9v8ews505sdexrzaawwpavvpz" timestamp="1631690499" guid="884f4df7-9315-4c1c-94d4-15c2431fe755"&gt;131&lt;/key&gt;&lt;/foreign-keys&gt;&lt;ref-type name="Journal Article"&gt;17&lt;/ref-type&gt;&lt;contributors&gt;&lt;authors&gt;&lt;author&gt;Zhang, Xiaofei&lt;/author&gt;&lt;author&gt;Wu, Xuan&lt;/author&gt;&lt;author&gt;He, Yunze&lt;/author&gt;&lt;author&gt;Yang, Shuming&lt;/author&gt;&lt;author&gt;Chen, Sheng&lt;/author&gt;&lt;author&gt;Zhang, Shigang&lt;/author&gt;&lt;author&gt;Zhou, Deqiang&lt;/author&gt;&lt;/authors&gt;&lt;/contributors&gt;&lt;titles&gt;&lt;title&gt;CFRP barely visible impact damage inspection based on an ultrasound wave distortion indicator&lt;/title&gt;&lt;secondary-title&gt;Composites Part B: Engineering&lt;/secondary-title&gt;&lt;/titles&gt;&lt;periodical&gt;&lt;full-title&gt;Composites Part B: Engineering&lt;/full-title&gt;&lt;/periodical&gt;&lt;pages&gt;152-158&lt;/pages&gt;&lt;volume&gt;168&lt;/volume&gt;&lt;keywords&gt;&lt;keyword&gt;CFRP&lt;/keyword&gt;&lt;keyword&gt;Barely visible impact damage&lt;/keyword&gt;&lt;keyword&gt;Wave distortion indicator&lt;/keyword&gt;&lt;keyword&gt;Damage inspection&lt;/keyword&gt;&lt;/keywords&gt;&lt;dates&gt;&lt;year&gt;2019&lt;/year&gt;&lt;pub-dates&gt;&lt;date&gt;2019/07/01/&lt;/date&gt;&lt;/pub-dates&gt;&lt;/dates&gt;&lt;isbn&gt;1359-8368&lt;/isbn&gt;&lt;urls&gt;&lt;related-urls&gt;&lt;url&gt;https://www.sciencedirect.com/science/article/pii/S1359836818310783&lt;/url&gt;&lt;/related-urls&gt;&lt;/urls&gt;&lt;electronic-resource-num&gt;https://doi.org/10.1016/j.compositesb.2018.12.092&lt;/electronic-resource-num&gt;&lt;/record&gt;&lt;/Cite&gt;&lt;/EndNote&gt;</w:instrText>
      </w:r>
      <w:r w:rsidR="0086150D" w:rsidRPr="00B81AA2">
        <w:rPr>
          <w:sz w:val="24"/>
          <w:szCs w:val="24"/>
        </w:rPr>
        <w:fldChar w:fldCharType="separate"/>
      </w:r>
      <w:r w:rsidR="004D1998" w:rsidRPr="00B81AA2">
        <w:rPr>
          <w:noProof/>
          <w:sz w:val="24"/>
          <w:szCs w:val="24"/>
        </w:rPr>
        <w:t>[22]</w:t>
      </w:r>
      <w:r w:rsidR="0086150D" w:rsidRPr="00B81AA2">
        <w:rPr>
          <w:sz w:val="24"/>
          <w:szCs w:val="24"/>
        </w:rPr>
        <w:fldChar w:fldCharType="end"/>
      </w:r>
      <w:r w:rsidR="00D64D1E" w:rsidRPr="00B81AA2">
        <w:rPr>
          <w:sz w:val="24"/>
          <w:szCs w:val="24"/>
        </w:rPr>
        <w:t xml:space="preserve">. </w:t>
      </w:r>
      <w:r w:rsidR="009A32B1" w:rsidRPr="00B81AA2">
        <w:rPr>
          <w:sz w:val="24"/>
          <w:szCs w:val="24"/>
        </w:rPr>
        <w:t xml:space="preserve">Depending on the shape of the heat source, we can divide the scanning method into point scanning and line scanning. The line optical heat source uses a narrow line of heat flux and the thermal gradient is generated by scanning the heat flux across the surface of the object at a constant speed </w:t>
      </w:r>
      <w:r w:rsidR="009A32B1" w:rsidRPr="00B81AA2">
        <w:rPr>
          <w:sz w:val="24"/>
          <w:szCs w:val="24"/>
        </w:rPr>
        <w:fldChar w:fldCharType="begin"/>
      </w:r>
      <w:r w:rsidR="004D1998" w:rsidRPr="00B81AA2">
        <w:rPr>
          <w:sz w:val="24"/>
          <w:szCs w:val="24"/>
        </w:rPr>
        <w:instrText xml:space="preserve"> ADDIN EN.CITE &lt;EndNote&gt;&lt;Cite&gt;&lt;Author&gt;Ibarra-Castanedo&lt;/Author&gt;&lt;Year&gt;2013&lt;/Year&gt;&lt;RecNum&gt;281&lt;/RecNum&gt;&lt;DisplayText&gt;[23]&lt;/DisplayText&gt;&lt;record&gt;&lt;rec-number&gt;281&lt;/rec-number&gt;&lt;foreign-keys&gt;&lt;key app="EN" db-id="frsxwpww29a9v8ews505sdexrzaawwpavvpz" timestamp="1646207849" guid="2db824c8-3bc7-4f2e-a42d-4993a239323b"&gt;281&lt;/key&gt;&lt;/foreign-keys&gt;&lt;ref-type name="Journal Article"&gt;17&lt;/ref-type&gt;&lt;contributors&gt;&lt;authors&gt;&lt;author&gt;Ibarra-Castanedo, C.&lt;/author&gt;&lt;author&gt;Tarpani, J. R.&lt;/author&gt;&lt;author&gt;Maldague, X. P. V.&lt;/author&gt;&lt;/authors&gt;&lt;/contributors&gt;&lt;titles&gt;&lt;title&gt;Nondestructive testing with thermography&lt;/title&gt;&lt;secondary-title&gt;EUROPEAN JOURNAL OF PHYSICS&lt;/secondary-title&gt;&lt;/titles&gt;&lt;periodical&gt;&lt;full-title&gt;European Journal of Physics&lt;/full-title&gt;&lt;/periodical&gt;&lt;pages&gt;S91-S109&lt;/pages&gt;&lt;volume&gt;34&lt;/volume&gt;&lt;number&gt;6&lt;/number&gt;&lt;dates&gt;&lt;year&gt;2013&lt;/year&gt;&lt;pub-dates&gt;&lt;date&gt;NOV&lt;/date&gt;&lt;/pub-dates&gt;&lt;/dates&gt;&lt;isbn&gt;0143-0807&amp;#xD;1361-6404&lt;/isbn&gt;&lt;accession-num&gt;WOS:000326152900004&lt;/accession-num&gt;&lt;urls&gt;&lt;/urls&gt;&lt;electronic-resource-num&gt;10.1088/0143-0807/34/6/S91&lt;/electronic-resource-num&gt;&lt;/record&gt;&lt;/Cite&gt;&lt;/EndNote&gt;</w:instrText>
      </w:r>
      <w:r w:rsidR="009A32B1" w:rsidRPr="00B81AA2">
        <w:rPr>
          <w:sz w:val="24"/>
          <w:szCs w:val="24"/>
        </w:rPr>
        <w:fldChar w:fldCharType="separate"/>
      </w:r>
      <w:r w:rsidR="004D1998" w:rsidRPr="00B81AA2">
        <w:rPr>
          <w:noProof/>
          <w:sz w:val="24"/>
          <w:szCs w:val="24"/>
        </w:rPr>
        <w:t>[23]</w:t>
      </w:r>
      <w:r w:rsidR="009A32B1" w:rsidRPr="00B81AA2">
        <w:rPr>
          <w:sz w:val="24"/>
          <w:szCs w:val="24"/>
        </w:rPr>
        <w:fldChar w:fldCharType="end"/>
      </w:r>
      <w:r w:rsidR="009A32B1" w:rsidRPr="00B81AA2">
        <w:rPr>
          <w:sz w:val="24"/>
          <w:szCs w:val="24"/>
        </w:rPr>
        <w:t>, which can significantly reduce the defect detection time compared to point scanning</w:t>
      </w:r>
      <w:r w:rsidR="00041D69" w:rsidRPr="00B81AA2">
        <w:rPr>
          <w:sz w:val="24"/>
          <w:szCs w:val="24"/>
        </w:rPr>
        <w:t xml:space="preserve">. Researchers often use </w:t>
      </w:r>
      <w:r w:rsidR="00041D69" w:rsidRPr="00B81AA2">
        <w:rPr>
          <w:sz w:val="24"/>
          <w:szCs w:val="24"/>
        </w:rPr>
        <w:t>halogen lamps, quartz lamps and inductive line heat source as the line optical heat source for heating</w:t>
      </w:r>
      <w:r w:rsidR="00B33DB2" w:rsidRPr="00B81AA2">
        <w:rPr>
          <w:sz w:val="24"/>
          <w:szCs w:val="24"/>
        </w:rPr>
        <w:t xml:space="preserve"> </w:t>
      </w:r>
      <w:r w:rsidR="00B33DB2" w:rsidRPr="00B81AA2">
        <w:rPr>
          <w:sz w:val="24"/>
          <w:szCs w:val="24"/>
        </w:rPr>
        <w:fldChar w:fldCharType="begin">
          <w:fldData xml:space="preserve">PEVuZE5vdGU+PENpdGU+PEF1dGhvcj5Nb3JhbjwvQXV0aG9yPjxZZWFyPjIwMTk8L1llYXI+PFJl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</w:fldData>
        </w:fldChar>
      </w:r>
      <w:r w:rsidR="004D1998" w:rsidRPr="00B81AA2">
        <w:rPr>
          <w:sz w:val="24"/>
          <w:szCs w:val="24"/>
        </w:rPr>
        <w:instrText xml:space="preserve"> ADDIN EN.CITE </w:instrText>
      </w:r>
      <w:r w:rsidR="004D1998" w:rsidRPr="00B81AA2">
        <w:rPr>
          <w:sz w:val="24"/>
          <w:szCs w:val="24"/>
        </w:rPr>
        <w:fldChar w:fldCharType="begin">
          <w:fldData xml:space="preserve">PEVuZE5vdGU+PENpdGU+PEF1dGhvcj5Nb3JhbjwvQXV0aG9yPjxZZWFyPjIwMTk8L1llYXI+PFJl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</w:fldData>
        </w:fldChar>
      </w:r>
      <w:r w:rsidR="004D1998" w:rsidRPr="00B81AA2">
        <w:rPr>
          <w:sz w:val="24"/>
          <w:szCs w:val="24"/>
        </w:rPr>
        <w:instrText xml:space="preserve"> ADDIN EN.CITE.DATA </w:instrText>
      </w:r>
      <w:r w:rsidR="004D1998" w:rsidRPr="00B81AA2">
        <w:rPr>
          <w:sz w:val="24"/>
          <w:szCs w:val="24"/>
        </w:rPr>
      </w:r>
      <w:r w:rsidR="004D1998" w:rsidRPr="00B81AA2">
        <w:rPr>
          <w:sz w:val="24"/>
          <w:szCs w:val="24"/>
        </w:rPr>
        <w:fldChar w:fldCharType="end"/>
      </w:r>
      <w:r w:rsidR="00B33DB2" w:rsidRPr="00B81AA2">
        <w:rPr>
          <w:sz w:val="24"/>
          <w:szCs w:val="24"/>
        </w:rPr>
      </w:r>
      <w:r w:rsidR="00B33DB2" w:rsidRPr="00B81AA2">
        <w:rPr>
          <w:sz w:val="24"/>
          <w:szCs w:val="24"/>
        </w:rPr>
        <w:fldChar w:fldCharType="separate"/>
      </w:r>
      <w:r w:rsidR="004D1998" w:rsidRPr="00B81AA2">
        <w:rPr>
          <w:noProof/>
          <w:sz w:val="24"/>
          <w:szCs w:val="24"/>
        </w:rPr>
        <w:t>[24-27]</w:t>
      </w:r>
      <w:r w:rsidR="00B33DB2" w:rsidRPr="00B81AA2">
        <w:rPr>
          <w:sz w:val="24"/>
          <w:szCs w:val="24"/>
        </w:rPr>
        <w:fldChar w:fldCharType="end"/>
      </w:r>
      <w:r w:rsidR="009A32B1" w:rsidRPr="00B81AA2">
        <w:rPr>
          <w:sz w:val="24"/>
          <w:szCs w:val="24"/>
        </w:rPr>
        <w:t xml:space="preserve">. </w:t>
      </w:r>
      <w:r w:rsidR="002042CD" w:rsidRPr="00B81AA2">
        <w:rPr>
          <w:sz w:val="24"/>
          <w:szCs w:val="24"/>
          <w:lang w:eastAsia="zh-CN"/>
        </w:rPr>
        <w:t xml:space="preserve">Thermography using a laser as a heat source is known as laser infrared thermography (LIT). </w:t>
      </w:r>
      <w:r w:rsidR="00D64D1E" w:rsidRPr="00B81AA2">
        <w:rPr>
          <w:sz w:val="24"/>
          <w:szCs w:val="24"/>
        </w:rPr>
        <w:t xml:space="preserve">More and more </w:t>
      </w:r>
      <w:r w:rsidR="00443ACF" w:rsidRPr="00B81AA2">
        <w:rPr>
          <w:sz w:val="24"/>
          <w:szCs w:val="24"/>
        </w:rPr>
        <w:t>researcher</w:t>
      </w:r>
      <w:r w:rsidR="00D64D1E" w:rsidRPr="00B81AA2">
        <w:rPr>
          <w:sz w:val="24"/>
          <w:szCs w:val="24"/>
        </w:rPr>
        <w:t xml:space="preserve">s are using </w:t>
      </w:r>
      <w:r w:rsidR="002042CD" w:rsidRPr="00B81AA2">
        <w:rPr>
          <w:sz w:val="24"/>
          <w:szCs w:val="24"/>
          <w:lang w:eastAsia="zh-CN"/>
        </w:rPr>
        <w:t>LIT</w:t>
      </w:r>
      <w:r w:rsidR="00D64D1E" w:rsidRPr="00B81AA2">
        <w:rPr>
          <w:sz w:val="24"/>
          <w:szCs w:val="24"/>
        </w:rPr>
        <w:t xml:space="preserve"> to measure the depth and size of defects of CFRP </w:t>
      </w:r>
      <w:r w:rsidR="00DC6F69" w:rsidRPr="00B81AA2">
        <w:rPr>
          <w:sz w:val="24"/>
          <w:szCs w:val="24"/>
        </w:rPr>
        <w:t>materials</w:t>
      </w:r>
      <w:r w:rsidR="00D64D1E" w:rsidRPr="00B81AA2">
        <w:rPr>
          <w:sz w:val="24"/>
          <w:szCs w:val="24"/>
        </w:rPr>
        <w:t>. Chen et al. used image processing techniques to determine the location and size of defects, and this method allows for automati</w:t>
      </w:r>
      <w:r w:rsidR="0086150D" w:rsidRPr="00B81AA2">
        <w:rPr>
          <w:sz w:val="24"/>
          <w:szCs w:val="24"/>
        </w:rPr>
        <w:t xml:space="preserve">c identification of defects </w:t>
      </w:r>
      <w:r w:rsidR="0086150D" w:rsidRPr="00B81AA2">
        <w:rPr>
          <w:sz w:val="24"/>
          <w:szCs w:val="24"/>
        </w:rPr>
        <w:fldChar w:fldCharType="begin"/>
      </w:r>
      <w:r w:rsidR="004D1998" w:rsidRPr="00B81AA2">
        <w:rPr>
          <w:sz w:val="24"/>
          <w:szCs w:val="24"/>
        </w:rPr>
        <w:instrText xml:space="preserve"> ADDIN EN.CITE &lt;EndNote&gt;&lt;Cite&gt;&lt;Author&gt;Chen&lt;/Author&gt;&lt;Year&gt;2016&lt;/Year&gt;&lt;RecNum&gt;137&lt;/RecNum&gt;&lt;DisplayText&gt;[28]&lt;/DisplayText&gt;&lt;record&gt;&lt;rec-number&gt;137&lt;/rec-number&gt;&lt;foreign-keys&gt;&lt;key app="EN" db-id="frsxwpww29a9v8ews505sdexrzaawwpavvpz" timestamp="1632475855" guid="704608c0-bc6b-4b73-9ac3-5fcef2b5f3ca"&gt;137&lt;/key&gt;&lt;/foreign-keys&gt;&lt;ref-type name="Book"&gt;6&lt;/ref-type&gt;&lt;contributors&gt;&lt;authors&gt;&lt;author&gt;Chen, Y. F.&lt;/author&gt;&lt;author&gt;Lin, G. Y.&lt;/author&gt;&lt;/authors&gt;&lt;/contributors&gt;&lt;titles&gt;&lt;title&gt;Automated Detection of CFRP Defects by Infrared Thermography and Image Analysis&lt;/title&gt;&lt;/titles&gt;&lt;dates&gt;&lt;year&gt;2016&lt;/year&gt;&lt;/dates&gt;&lt;publisher&gt;Residual Stress, Thermomechanics &amp;amp; Infrared Imaging, Hybrid Techniques and Inverse Problems, Volume 9&lt;/publisher&gt;&lt;urls&gt;&lt;/urls&gt;&lt;/record&gt;&lt;/Cite&gt;&lt;/EndNote&gt;</w:instrText>
      </w:r>
      <w:r w:rsidR="0086150D" w:rsidRPr="00B81AA2">
        <w:rPr>
          <w:sz w:val="24"/>
          <w:szCs w:val="24"/>
        </w:rPr>
        <w:fldChar w:fldCharType="separate"/>
      </w:r>
      <w:r w:rsidR="004D1998" w:rsidRPr="00B81AA2">
        <w:rPr>
          <w:noProof/>
          <w:sz w:val="24"/>
          <w:szCs w:val="24"/>
        </w:rPr>
        <w:t>[28]</w:t>
      </w:r>
      <w:r w:rsidR="0086150D" w:rsidRPr="00B81AA2">
        <w:rPr>
          <w:sz w:val="24"/>
          <w:szCs w:val="24"/>
        </w:rPr>
        <w:fldChar w:fldCharType="end"/>
      </w:r>
      <w:r w:rsidR="00D64D1E" w:rsidRPr="00B81AA2">
        <w:rPr>
          <w:sz w:val="24"/>
          <w:szCs w:val="24"/>
        </w:rPr>
        <w:t xml:space="preserve">. Wei et al. used laser array scanning thermography to detect subsurface defects in carbon </w:t>
      </w:r>
      <w:r w:rsidR="0086150D" w:rsidRPr="00B81AA2">
        <w:rPr>
          <w:sz w:val="24"/>
          <w:szCs w:val="24"/>
        </w:rPr>
        <w:t xml:space="preserve">fiber reinforced composites </w:t>
      </w:r>
      <w:r w:rsidR="0086150D" w:rsidRPr="00B81AA2">
        <w:rPr>
          <w:sz w:val="24"/>
          <w:szCs w:val="24"/>
        </w:rPr>
        <w:fldChar w:fldCharType="begin"/>
      </w:r>
      <w:r w:rsidR="004D1998" w:rsidRPr="00B81AA2">
        <w:rPr>
          <w:sz w:val="24"/>
          <w:szCs w:val="24"/>
        </w:rPr>
        <w:instrText xml:space="preserve"> ADDIN EN.CITE &lt;EndNote&gt;&lt;Cite&gt;&lt;Author&gt;Wei&lt;/Author&gt;&lt;Year&gt;2020&lt;/Year&gt;&lt;RecNum&gt;138&lt;/RecNum&gt;&lt;DisplayText&gt;[29]&lt;/DisplayText&gt;&lt;record&gt;&lt;rec-number&gt;138&lt;/rec-number&gt;&lt;foreign-keys&gt;&lt;key app="EN" db-id="frsxwpww29a9v8ews505sdexrzaawwpavvpz" timestamp="1632490035" guid="454ba706-7207-401e-b640-4de4864f57a6"&gt;138&lt;/key&gt;&lt;/foreign-keys&gt;&lt;ref-type name="Journal Article"&gt;17&lt;/ref-type&gt;&lt;contributors&gt;&lt;authors&gt;&lt;author&gt;Wei, Jiacheng&lt;/author&gt;&lt;author&gt;Wang, Fei&lt;/author&gt;&lt;author&gt;Liu, Junyan&lt;/author&gt;&lt;author&gt;Wang, Yang&lt;/author&gt;&lt;author&gt;He, Lin&lt;/author&gt;&lt;/authors&gt;&lt;/contributors&gt;&lt;titles&gt;&lt;title&gt;The Inspection of CFRP Laminate with Subsurface Defects by Laser Arrays Scanning Thermography (LAsST)&lt;/title&gt;&lt;secondary-title&gt;International Journal of Thermophysics&lt;/secondary-title&gt;&lt;/titles&gt;&lt;periodical&gt;&lt;full-title&gt;International Journal of Thermophysics&lt;/full-title&gt;&lt;/periodical&gt;&lt;pages&gt;60&lt;/pages&gt;&lt;volume&gt;41&lt;/volume&gt;&lt;number&gt;5&lt;/number&gt;&lt;dates&gt;&lt;year&gt;2020&lt;/year&gt;&lt;pub-dates&gt;&lt;date&gt;2020/03/14&lt;/date&gt;&lt;/pub-dates&gt;&lt;/dates&gt;&lt;isbn&gt;1572-9567&lt;/isbn&gt;&lt;urls&gt;&lt;related-urls&gt;&lt;url&gt;https://doi.org/10.1007/s10765-020-02639-2&lt;/url&gt;&lt;/related-urls&gt;&lt;/urls&gt;&lt;electronic-resource-num&gt;10.1007/s10765-020-02639-2&lt;/electronic-resource-num&gt;&lt;/record&gt;&lt;/Cite&gt;&lt;/EndNote&gt;</w:instrText>
      </w:r>
      <w:r w:rsidR="0086150D" w:rsidRPr="00B81AA2">
        <w:rPr>
          <w:sz w:val="24"/>
          <w:szCs w:val="24"/>
        </w:rPr>
        <w:fldChar w:fldCharType="separate"/>
      </w:r>
      <w:r w:rsidR="004D1998" w:rsidRPr="00B81AA2">
        <w:rPr>
          <w:noProof/>
          <w:sz w:val="24"/>
          <w:szCs w:val="24"/>
        </w:rPr>
        <w:t>[29]</w:t>
      </w:r>
      <w:r w:rsidR="0086150D" w:rsidRPr="00B81AA2">
        <w:rPr>
          <w:sz w:val="24"/>
          <w:szCs w:val="24"/>
        </w:rPr>
        <w:fldChar w:fldCharType="end"/>
      </w:r>
      <w:r w:rsidR="00D64D1E" w:rsidRPr="00B81AA2">
        <w:rPr>
          <w:sz w:val="24"/>
          <w:szCs w:val="24"/>
        </w:rPr>
        <w:t>. Wang et al. investigated the feasibility of differential spread laser infrared thermography to detect delaminatio</w:t>
      </w:r>
      <w:r w:rsidR="0086150D" w:rsidRPr="00B81AA2">
        <w:rPr>
          <w:sz w:val="24"/>
          <w:szCs w:val="24"/>
        </w:rPr>
        <w:t xml:space="preserve">n and impact damage in CFRP </w:t>
      </w:r>
      <w:r w:rsidR="0086150D" w:rsidRPr="00B81AA2">
        <w:rPr>
          <w:sz w:val="24"/>
          <w:szCs w:val="24"/>
        </w:rPr>
        <w:fldChar w:fldCharType="begin"/>
      </w:r>
      <w:r w:rsidR="004D1998" w:rsidRPr="00B81AA2">
        <w:rPr>
          <w:sz w:val="24"/>
          <w:szCs w:val="24"/>
        </w:rPr>
        <w:instrText xml:space="preserve"> ADDIN EN.CITE &lt;EndNote&gt;&lt;Cite&gt;&lt;Author&gt;Wang&lt;/Author&gt;&lt;Year&gt;2020&lt;/Year&gt;&lt;RecNum&gt;139&lt;/RecNum&gt;&lt;DisplayText&gt;[30]&lt;/DisplayText&gt;&lt;record&gt;&lt;rec-number&gt;139&lt;/rec-number&gt;&lt;foreign-keys&gt;&lt;key app="EN" db-id="frsxwpww29a9v8ews505sdexrzaawwpavvpz" timestamp="1632490689" guid="5f690433-99fa-4169-b949-b85938307f91"&gt;139&lt;/key&gt;&lt;/foreign-keys&gt;&lt;ref-type name="Journal Article"&gt;17&lt;/ref-type&gt;&lt;contributors&gt;&lt;authors&gt;&lt;author&gt;Wang, Qiang&lt;/author&gt;&lt;author&gt;Hu, Qiuping&lt;/author&gt;&lt;author&gt;Qiu, Jinxing&lt;/author&gt;&lt;author&gt;Pei, Cuixiang&lt;/author&gt;&lt;author&gt;Li, Xinyi&lt;/author&gt;&lt;author&gt;Zhou, Hongbin&lt;/author&gt;&lt;/authors&gt;&lt;/contributors&gt;&lt;titles&gt;&lt;title&gt;Using differential spread laser infrared thermography to detect delamination and impact damage in CFRP&lt;/title&gt;&lt;secondary-title&gt;Infrared Physics &amp;amp; Technology&lt;/secondary-title&gt;&lt;/titles&gt;&lt;periodical&gt;&lt;full-title&gt;Infrared Physics &amp;amp; Technology&lt;/full-title&gt;&lt;/periodical&gt;&lt;pages&gt;103282&lt;/pages&gt;&lt;volume&gt;106&lt;/volume&gt;&lt;keywords&gt;&lt;keyword&gt;Laser infrared thermography&lt;/keyword&gt;&lt;keyword&gt;Differential processing&lt;/keyword&gt;&lt;keyword&gt;Aviation CFRP&lt;/keyword&gt;&lt;keyword&gt;Delamination&lt;/keyword&gt;&lt;keyword&gt;Impact damage&lt;/keyword&gt;&lt;/keywords&gt;&lt;dates&gt;&lt;year&gt;2020&lt;/year&gt;&lt;pub-dates&gt;&lt;date&gt;2020/05/01/&lt;/date&gt;&lt;/pub-dates&gt;&lt;/dates&gt;&lt;isbn&gt;1350-4495&lt;/isbn&gt;&lt;urls&gt;&lt;related-urls&gt;&lt;url&gt;https://www.sciencedirect.com/science/article/pii/S1350449519305092&lt;/url&gt;&lt;/related-urls&gt;&lt;/urls&gt;&lt;electronic-resource-num&gt;https://doi.org/10.1016/j.infrared.2020.103282&lt;/electronic-resource-num&gt;&lt;/record&gt;&lt;/Cite&gt;&lt;/EndNote&gt;</w:instrText>
      </w:r>
      <w:r w:rsidR="0086150D" w:rsidRPr="00B81AA2">
        <w:rPr>
          <w:sz w:val="24"/>
          <w:szCs w:val="24"/>
        </w:rPr>
        <w:fldChar w:fldCharType="separate"/>
      </w:r>
      <w:r w:rsidR="004D1998" w:rsidRPr="00B81AA2">
        <w:rPr>
          <w:noProof/>
          <w:sz w:val="24"/>
          <w:szCs w:val="24"/>
        </w:rPr>
        <w:t>[30]</w:t>
      </w:r>
      <w:r w:rsidR="0086150D" w:rsidRPr="00B81AA2">
        <w:rPr>
          <w:sz w:val="24"/>
          <w:szCs w:val="24"/>
        </w:rPr>
        <w:fldChar w:fldCharType="end"/>
      </w:r>
      <w:r w:rsidR="00D64D1E" w:rsidRPr="00B81AA2">
        <w:rPr>
          <w:sz w:val="24"/>
          <w:szCs w:val="24"/>
        </w:rPr>
        <w:t>. According to the scanning method, we can classify LIT into laser spot thermography (LST) and laser line thermography (LLT). The laser heats one point at a time on the surface of the sample and spreads the area to be inspected by a point-by-point scanning method, which is called LST. In our previous work, we performed in depth prediction and characterization of metal sur</w:t>
      </w:r>
      <w:r w:rsidR="0086150D" w:rsidRPr="00B81AA2">
        <w:rPr>
          <w:sz w:val="24"/>
          <w:szCs w:val="24"/>
        </w:rPr>
        <w:t xml:space="preserve">face defects by the LST </w:t>
      </w:r>
      <w:r w:rsidR="0086150D" w:rsidRPr="00B81AA2">
        <w:rPr>
          <w:sz w:val="24"/>
          <w:szCs w:val="24"/>
        </w:rPr>
        <w:fldChar w:fldCharType="begin">
          <w:fldData xml:space="preserve">PEVuZE5vdGU+PENpdGU+PEF1dGhvcj5DaGVuPC9BdXRob3I+PFllYXI+MjAyMTwvWWVhcj48UmVj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</w:fldData>
        </w:fldChar>
      </w:r>
      <w:r w:rsidR="004D1998" w:rsidRPr="00B81AA2">
        <w:rPr>
          <w:sz w:val="24"/>
          <w:szCs w:val="24"/>
        </w:rPr>
        <w:instrText xml:space="preserve"> ADDIN EN.CITE </w:instrText>
      </w:r>
      <w:r w:rsidR="004D1998" w:rsidRPr="00B81AA2">
        <w:rPr>
          <w:sz w:val="24"/>
          <w:szCs w:val="24"/>
        </w:rPr>
        <w:fldChar w:fldCharType="begin">
          <w:fldData xml:space="preserve">PEVuZE5vdGU+PENpdGU+PEF1dGhvcj5DaGVuPC9BdXRob3I+PFllYXI+MjAyMTwvWWVhcj48UmVj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</w:fldData>
        </w:fldChar>
      </w:r>
      <w:r w:rsidR="004D1998" w:rsidRPr="00B81AA2">
        <w:rPr>
          <w:sz w:val="24"/>
          <w:szCs w:val="24"/>
        </w:rPr>
        <w:instrText xml:space="preserve"> ADDIN EN.CITE.DATA </w:instrText>
      </w:r>
      <w:r w:rsidR="004D1998" w:rsidRPr="00B81AA2">
        <w:rPr>
          <w:sz w:val="24"/>
          <w:szCs w:val="24"/>
        </w:rPr>
      </w:r>
      <w:r w:rsidR="004D1998" w:rsidRPr="00B81AA2">
        <w:rPr>
          <w:sz w:val="24"/>
          <w:szCs w:val="24"/>
        </w:rPr>
        <w:fldChar w:fldCharType="end"/>
      </w:r>
      <w:r w:rsidR="0086150D" w:rsidRPr="00B81AA2">
        <w:rPr>
          <w:sz w:val="24"/>
          <w:szCs w:val="24"/>
        </w:rPr>
      </w:r>
      <w:r w:rsidR="0086150D" w:rsidRPr="00B81AA2">
        <w:rPr>
          <w:sz w:val="24"/>
          <w:szCs w:val="24"/>
        </w:rPr>
        <w:fldChar w:fldCharType="separate"/>
      </w:r>
      <w:r w:rsidR="004D1998" w:rsidRPr="00B81AA2">
        <w:rPr>
          <w:noProof/>
          <w:sz w:val="24"/>
          <w:szCs w:val="24"/>
        </w:rPr>
        <w:t>[19, 31, 32]</w:t>
      </w:r>
      <w:r w:rsidR="0086150D" w:rsidRPr="00B81AA2">
        <w:rPr>
          <w:sz w:val="24"/>
          <w:szCs w:val="24"/>
        </w:rPr>
        <w:fldChar w:fldCharType="end"/>
      </w:r>
      <w:r w:rsidR="00D64D1E" w:rsidRPr="00B81AA2">
        <w:rPr>
          <w:sz w:val="24"/>
          <w:szCs w:val="24"/>
        </w:rPr>
        <w:t xml:space="preserve">. </w:t>
      </w:r>
      <w:r w:rsidR="00065B15" w:rsidRPr="00B81AA2">
        <w:rPr>
          <w:sz w:val="24"/>
          <w:szCs w:val="24"/>
        </w:rPr>
        <w:t>LLT can significantly reduce defect detection time and can achieve satisfactory detection results</w:t>
      </w:r>
      <w:r w:rsidR="00D64D1E" w:rsidRPr="00B81AA2">
        <w:rPr>
          <w:sz w:val="24"/>
          <w:szCs w:val="24"/>
        </w:rPr>
        <w:t xml:space="preserve"> </w:t>
      </w:r>
      <w:r w:rsidR="0001471D" w:rsidRPr="00B81AA2">
        <w:rPr>
          <w:sz w:val="24"/>
          <w:szCs w:val="24"/>
        </w:rPr>
        <w:fldChar w:fldCharType="begin">
          <w:fldData xml:space="preserve">PEVuZE5vdGU+PENpdGU+PEF1dGhvcj5MaXU8L0F1dGhvcj48WWVhcj4yMDE4PC9ZZWFyPjxSZWNO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</w:fldData>
        </w:fldChar>
      </w:r>
      <w:r w:rsidR="004D1998" w:rsidRPr="00B81AA2">
        <w:rPr>
          <w:sz w:val="24"/>
          <w:szCs w:val="24"/>
        </w:rPr>
        <w:instrText xml:space="preserve"> ADDIN EN.CITE </w:instrText>
      </w:r>
      <w:r w:rsidR="004D1998" w:rsidRPr="00B81AA2">
        <w:rPr>
          <w:sz w:val="24"/>
          <w:szCs w:val="24"/>
        </w:rPr>
        <w:fldChar w:fldCharType="begin">
          <w:fldData xml:space="preserve">PEVuZE5vdGU+PENpdGU+PEF1dGhvcj5MaXU8L0F1dGhvcj48WWVhcj4yMDE4PC9ZZWFyPjxSZWNO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</w:fldData>
        </w:fldChar>
      </w:r>
      <w:r w:rsidR="004D1998" w:rsidRPr="00B81AA2">
        <w:rPr>
          <w:sz w:val="24"/>
          <w:szCs w:val="24"/>
        </w:rPr>
        <w:instrText xml:space="preserve"> ADDIN EN.CITE.DATA </w:instrText>
      </w:r>
      <w:r w:rsidR="004D1998" w:rsidRPr="00B81AA2">
        <w:rPr>
          <w:sz w:val="24"/>
          <w:szCs w:val="24"/>
        </w:rPr>
      </w:r>
      <w:r w:rsidR="004D1998" w:rsidRPr="00B81AA2">
        <w:rPr>
          <w:sz w:val="24"/>
          <w:szCs w:val="24"/>
        </w:rPr>
        <w:fldChar w:fldCharType="end"/>
      </w:r>
      <w:r w:rsidR="0001471D" w:rsidRPr="00B81AA2">
        <w:rPr>
          <w:sz w:val="24"/>
          <w:szCs w:val="24"/>
        </w:rPr>
      </w:r>
      <w:r w:rsidR="0001471D" w:rsidRPr="00B81AA2">
        <w:rPr>
          <w:sz w:val="24"/>
          <w:szCs w:val="24"/>
        </w:rPr>
        <w:fldChar w:fldCharType="separate"/>
      </w:r>
      <w:r w:rsidR="004D1998" w:rsidRPr="00B81AA2">
        <w:rPr>
          <w:noProof/>
          <w:sz w:val="24"/>
          <w:szCs w:val="24"/>
        </w:rPr>
        <w:t>[33, 34]</w:t>
      </w:r>
      <w:r w:rsidR="0001471D" w:rsidRPr="00B81AA2">
        <w:rPr>
          <w:sz w:val="24"/>
          <w:szCs w:val="24"/>
        </w:rPr>
        <w:fldChar w:fldCharType="end"/>
      </w:r>
      <w:r w:rsidR="00D64D1E" w:rsidRPr="00B81AA2">
        <w:rPr>
          <w:sz w:val="24"/>
          <w:szCs w:val="24"/>
        </w:rPr>
        <w:t xml:space="preserve">. </w:t>
      </w:r>
      <w:r w:rsidR="00D64D1E" w:rsidRPr="00B81AA2">
        <w:rPr>
          <w:sz w:val="24"/>
          <w:szCs w:val="24"/>
        </w:rPr>
        <w:lastRenderedPageBreak/>
        <w:t>LLT can quickly detect the distribution of defects on the surface of the sample. And similar to LST, the temperature at the defect will be different from the surrounding temperature during the laser scan sweeping over the defect</w:t>
      </w:r>
      <w:r w:rsidR="00382762" w:rsidRPr="00B81AA2">
        <w:rPr>
          <w:sz w:val="24"/>
          <w:szCs w:val="24"/>
        </w:rPr>
        <w:t xml:space="preserve"> </w:t>
      </w:r>
      <w:r w:rsidR="00382762" w:rsidRPr="00B81AA2">
        <w:rPr>
          <w:sz w:val="24"/>
          <w:szCs w:val="24"/>
        </w:rPr>
        <w:fldChar w:fldCharType="begin"/>
      </w:r>
      <w:r w:rsidR="004D1998" w:rsidRPr="00B81AA2">
        <w:rPr>
          <w:sz w:val="24"/>
          <w:szCs w:val="24"/>
        </w:rPr>
        <w:instrText xml:space="preserve"> ADDIN EN.CITE &lt;EndNote&gt;&lt;Cite&gt;&lt;Author&gt;Chen&lt;/Author&gt;&lt;Year&gt;2021&lt;/Year&gt;&lt;RecNum&gt;136&lt;/RecNum&gt;&lt;DisplayText&gt;[19]&lt;/DisplayText&gt;&lt;record&gt;&lt;rec-number&gt;136&lt;/rec-number&gt;&lt;foreign-keys&gt;&lt;key app="EN" db-id="frsxwpww29a9v8ews505sdexrzaawwpavvpz" timestamp="1632469684" guid="058dff20-591a-4d14-af61-3168d024dc90"&gt;136&lt;/key&gt;&lt;/foreign-keys&gt;&lt;ref-type name="Journal Article"&gt;17&lt;/ref-type&gt;&lt;contributors&gt;&lt;authors&gt;&lt;author&gt;H. Chen&lt;/author&gt;&lt;author&gt;Z. Zhang&lt;/author&gt;&lt;author&gt;C. Zhao&lt;/author&gt;&lt;author&gt;J. Liu&lt;/author&gt;&lt;author&gt;W. Yin&lt;/author&gt;&lt;author&gt;Y. Li&lt;/author&gt;&lt;author&gt;F. Wang&lt;/author&gt;&lt;author&gt;C. Li&lt;/author&gt;&lt;author&gt;Z. Lin&lt;/author&gt;&lt;/authors&gt;&lt;/contributors&gt;&lt;titles&gt;&lt;title&gt;Depth Classification of Defects Based on Neural Architecture Search&lt;/title&gt;&lt;secondary-title&gt;IEEE Access&lt;/secondary-title&gt;&lt;/titles&gt;&lt;periodical&gt;&lt;full-title&gt;IEEE Access&lt;/full-title&gt;&lt;/periodical&gt;&lt;pages&gt;73424-73432&lt;/pages&gt;&lt;volume&gt;9&lt;/volume&gt;&lt;dates&gt;&lt;year&gt;2021&lt;/year&gt;&lt;/dates&gt;&lt;isbn&gt;2169-3536&lt;/isbn&gt;&lt;urls&gt;&lt;related-urls&gt;&lt;url&gt;https://ieeexplore.ieee.org/ielx7/6287639/9312710/09424564.pdf?tp=&amp;amp;arnumber=9424564&amp;amp;isnumber=9312710&amp;amp;ref=&lt;/url&gt;&lt;/related-urls&gt;&lt;/urls&gt;&lt;electronic-resource-num&gt;10.1109/ACCESS.2021.3077961&lt;/electronic-resource-num&gt;&lt;/record&gt;&lt;/Cite&gt;&lt;/EndNote&gt;</w:instrText>
      </w:r>
      <w:r w:rsidR="00382762" w:rsidRPr="00B81AA2">
        <w:rPr>
          <w:sz w:val="24"/>
          <w:szCs w:val="24"/>
        </w:rPr>
        <w:fldChar w:fldCharType="separate"/>
      </w:r>
      <w:r w:rsidR="004D1998" w:rsidRPr="00B81AA2">
        <w:rPr>
          <w:noProof/>
          <w:sz w:val="24"/>
          <w:szCs w:val="24"/>
        </w:rPr>
        <w:t>[19]</w:t>
      </w:r>
      <w:r w:rsidR="00382762" w:rsidRPr="00B81AA2">
        <w:rPr>
          <w:sz w:val="24"/>
          <w:szCs w:val="24"/>
        </w:rPr>
        <w:fldChar w:fldCharType="end"/>
      </w:r>
      <w:r w:rsidR="00D64D1E" w:rsidRPr="00B81AA2">
        <w:rPr>
          <w:sz w:val="24"/>
          <w:szCs w:val="24"/>
        </w:rPr>
        <w:t>.</w:t>
      </w:r>
    </w:p>
    <w:p w14:paraId="15F024EE" w14:textId="0831C516" w:rsidR="00D64D1E" w:rsidRPr="00B81AA2" w:rsidRDefault="00D64D1E" w:rsidP="00BF329C">
      <w:pPr>
        <w:spacing w:line="480" w:lineRule="auto"/>
        <w:ind w:firstLine="202"/>
        <w:jc w:val="both"/>
        <w:rPr>
          <w:sz w:val="24"/>
          <w:szCs w:val="24"/>
        </w:rPr>
      </w:pPr>
      <w:r w:rsidRPr="00B81AA2">
        <w:rPr>
          <w:sz w:val="24"/>
          <w:szCs w:val="24"/>
        </w:rPr>
        <w:t xml:space="preserve">According to the relative position of the </w:t>
      </w:r>
      <w:r w:rsidR="00331CF4" w:rsidRPr="00B81AA2">
        <w:rPr>
          <w:sz w:val="24"/>
          <w:szCs w:val="24"/>
        </w:rPr>
        <w:t>heat</w:t>
      </w:r>
      <w:r w:rsidRPr="00B81AA2">
        <w:rPr>
          <w:sz w:val="24"/>
          <w:szCs w:val="24"/>
        </w:rPr>
        <w:t xml:space="preserve"> source and the infrared camera, </w:t>
      </w:r>
      <w:r w:rsidR="00331CF4" w:rsidRPr="00B81AA2">
        <w:rPr>
          <w:sz w:val="24"/>
          <w:szCs w:val="24"/>
        </w:rPr>
        <w:t>infrared thermography non-destructive testing technology</w:t>
      </w:r>
      <w:r w:rsidRPr="00B81AA2">
        <w:rPr>
          <w:sz w:val="24"/>
          <w:szCs w:val="24"/>
        </w:rPr>
        <w:t xml:space="preserve"> can be divided into two types: reflective </w:t>
      </w:r>
      <w:r w:rsidR="00B12FC4" w:rsidRPr="00B81AA2">
        <w:rPr>
          <w:sz w:val="24"/>
          <w:szCs w:val="24"/>
        </w:rPr>
        <w:t xml:space="preserve">mode </w:t>
      </w:r>
      <w:r w:rsidRPr="00B81AA2">
        <w:rPr>
          <w:sz w:val="24"/>
          <w:szCs w:val="24"/>
        </w:rPr>
        <w:t>and transmissive</w:t>
      </w:r>
      <w:r w:rsidR="00B12FC4" w:rsidRPr="00B81AA2">
        <w:rPr>
          <w:sz w:val="24"/>
          <w:szCs w:val="24"/>
        </w:rPr>
        <w:t xml:space="preserve"> mode</w:t>
      </w:r>
      <w:r w:rsidRPr="00B81AA2">
        <w:rPr>
          <w:sz w:val="24"/>
          <w:szCs w:val="24"/>
        </w:rPr>
        <w:t xml:space="preserve">. In </w:t>
      </w:r>
      <w:r w:rsidR="00331CF4" w:rsidRPr="00B81AA2">
        <w:rPr>
          <w:sz w:val="24"/>
          <w:szCs w:val="24"/>
        </w:rPr>
        <w:t xml:space="preserve">the </w:t>
      </w:r>
      <w:r w:rsidRPr="00B81AA2">
        <w:rPr>
          <w:sz w:val="24"/>
          <w:szCs w:val="24"/>
        </w:rPr>
        <w:t xml:space="preserve">reflective mode, energy is delivered to the specimen from the same side from which data are recorded; </w:t>
      </w:r>
      <w:r w:rsidR="00291141" w:rsidRPr="00B81AA2">
        <w:rPr>
          <w:sz w:val="24"/>
          <w:szCs w:val="24"/>
        </w:rPr>
        <w:t>i</w:t>
      </w:r>
      <w:r w:rsidRPr="00B81AA2">
        <w:rPr>
          <w:sz w:val="24"/>
          <w:szCs w:val="24"/>
        </w:rPr>
        <w:t>n the transmissive mode, energy is delivered to one side of the specimen while observing from the opposite side.</w:t>
      </w:r>
    </w:p>
    <w:p w14:paraId="403F8F0D" w14:textId="4A8796A6" w:rsidR="00A853F3" w:rsidRPr="00B81AA2" w:rsidRDefault="00331CF4" w:rsidP="00BF329C">
      <w:pPr>
        <w:spacing w:line="480" w:lineRule="auto"/>
        <w:ind w:firstLine="202"/>
        <w:jc w:val="both"/>
        <w:rPr>
          <w:sz w:val="24"/>
          <w:szCs w:val="24"/>
        </w:rPr>
      </w:pPr>
      <w:r w:rsidRPr="00B81AA2">
        <w:rPr>
          <w:sz w:val="24"/>
          <w:szCs w:val="24"/>
        </w:rPr>
        <w:t>In recent years, researchers have carried out studies on the classification of depth of surface defects of sample parts.</w:t>
      </w:r>
      <w:r w:rsidR="00D64D1E" w:rsidRPr="00B81AA2">
        <w:rPr>
          <w:sz w:val="24"/>
          <w:szCs w:val="24"/>
        </w:rPr>
        <w:t xml:space="preserve"> Jiang et al. acquired and trained the characteristic information of different rail defects by support vector machine (SVM), and achieved efficient and high accuracy rail detection by the input of features d</w:t>
      </w:r>
      <w:r w:rsidR="00382762" w:rsidRPr="00B81AA2">
        <w:rPr>
          <w:sz w:val="24"/>
          <w:szCs w:val="24"/>
        </w:rPr>
        <w:t xml:space="preserve">uring the detection process </w:t>
      </w:r>
      <w:r w:rsidR="00382762" w:rsidRPr="00B81AA2">
        <w:rPr>
          <w:sz w:val="24"/>
          <w:szCs w:val="24"/>
        </w:rPr>
        <w:fldChar w:fldCharType="begin"/>
      </w:r>
      <w:r w:rsidR="004D1998" w:rsidRPr="00B81AA2">
        <w:rPr>
          <w:sz w:val="24"/>
          <w:szCs w:val="24"/>
        </w:rPr>
        <w:instrText xml:space="preserve"> ADDIN EN.CITE &lt;EndNote&gt;&lt;Cite&gt;&lt;Author&gt;Jiang&lt;/Author&gt;&lt;Year&gt;2019&lt;/Year&gt;&lt;RecNum&gt;140&lt;/RecNum&gt;&lt;DisplayText&gt;[35]&lt;/DisplayText&gt;&lt;record&gt;&lt;rec-number&gt;140&lt;/rec-number&gt;&lt;foreign-keys&gt;&lt;key app="EN" db-id="frsxwpww29a9v8ews505sdexrzaawwpavvpz" timestamp="1632491443" guid="e84508ad-c074-49f8-b99e-44e2285d594b"&gt;140&lt;/key&gt;&lt;/foreign-keys&gt;&lt;ref-type name="Journal Article"&gt;17&lt;/ref-type&gt;&lt;contributors&gt;&lt;authors&gt;&lt;author&gt;Jiang, Yi&lt;/author&gt;&lt;author&gt;Wang, Haitao&lt;/author&gt;&lt;author&gt;Tian, Guiyun&lt;/author&gt;&lt;author&gt;Yi, Qiuji&lt;/author&gt;&lt;author&gt;Zhao, Jiyuan&lt;/author&gt;&lt;author&gt;Zhen, Kai&lt;/author&gt;&lt;/authors&gt;&lt;/contributors&gt;&lt;titles&gt;&lt;title&gt;Fast classification for rail defect depths using a hybrid intelligent method&lt;/title&gt;&lt;secondary-title&gt;Optik&lt;/secondary-title&gt;&lt;/titles&gt;&lt;periodical&gt;&lt;full-title&gt;OPTIK&lt;/full-title&gt;&lt;/periodical&gt;&lt;pages&gt;455-468&lt;/pages&gt;&lt;volume&gt;180&lt;/volume&gt;&lt;keywords&gt;&lt;keyword&gt;Laser ultrasonic technology (LUT)&lt;/keyword&gt;&lt;keyword&gt;Non-destructive testing&lt;/keyword&gt;&lt;keyword&gt;Hybrid intelligent method&lt;/keyword&gt;&lt;keyword&gt;Feature fusion&lt;/keyword&gt;&lt;keyword&gt;Defect depth classification&lt;/keyword&gt;&lt;/keywords&gt;&lt;dates&gt;&lt;year&gt;2019&lt;/year&gt;&lt;pub-dates&gt;&lt;date&gt;2019/02/01/&lt;/date&gt;&lt;/pub-dates&gt;&lt;/dates&gt;&lt;isbn&gt;0030-4026&lt;/isbn&gt;&lt;urls&gt;&lt;related-urls&gt;&lt;url&gt;https://www.sciencedirect.com/science/article/pii/S0030402618317984&lt;/url&gt;&lt;/related-urls&gt;&lt;/urls&gt;&lt;electronic-resource-num&gt;https://doi.org/10.1016/j.ijleo.2018.11.053&lt;/electronic-resource-num&gt;&lt;/record&gt;&lt;/Cite&gt;&lt;/EndNote&gt;</w:instrText>
      </w:r>
      <w:r w:rsidR="00382762" w:rsidRPr="00B81AA2">
        <w:rPr>
          <w:sz w:val="24"/>
          <w:szCs w:val="24"/>
        </w:rPr>
        <w:fldChar w:fldCharType="separate"/>
      </w:r>
      <w:r w:rsidR="004D1998" w:rsidRPr="00B81AA2">
        <w:rPr>
          <w:noProof/>
          <w:sz w:val="24"/>
          <w:szCs w:val="24"/>
        </w:rPr>
        <w:t>[35]</w:t>
      </w:r>
      <w:r w:rsidR="00382762" w:rsidRPr="00B81AA2">
        <w:rPr>
          <w:sz w:val="24"/>
          <w:szCs w:val="24"/>
        </w:rPr>
        <w:fldChar w:fldCharType="end"/>
      </w:r>
      <w:r w:rsidR="00D64D1E" w:rsidRPr="00B81AA2">
        <w:rPr>
          <w:sz w:val="24"/>
          <w:szCs w:val="24"/>
        </w:rPr>
        <w:t>. Marani et al. first extracted new features of analytical significance from the thermally normalized signal and classified them using sever</w:t>
      </w:r>
      <w:r w:rsidR="00382762" w:rsidRPr="00B81AA2">
        <w:rPr>
          <w:sz w:val="24"/>
          <w:szCs w:val="24"/>
        </w:rPr>
        <w:t xml:space="preserve">al machine learning methods </w:t>
      </w:r>
      <w:r w:rsidR="00382762" w:rsidRPr="00B81AA2">
        <w:rPr>
          <w:sz w:val="24"/>
          <w:szCs w:val="24"/>
        </w:rPr>
        <w:fldChar w:fldCharType="begin"/>
      </w:r>
      <w:r w:rsidR="004D1998" w:rsidRPr="00B81AA2">
        <w:rPr>
          <w:sz w:val="24"/>
          <w:szCs w:val="24"/>
        </w:rPr>
        <w:instrText xml:space="preserve"> ADDIN EN.CITE &lt;EndNote&gt;&lt;Cite&gt;&lt;Author&gt;Marani&lt;/Author&gt;&lt;Year&gt;2018&lt;/Year&gt;&lt;RecNum&gt;141&lt;/RecNum&gt;&lt;DisplayText&gt;[36]&lt;/DisplayText&gt;&lt;record&gt;&lt;rec-number&gt;141&lt;/rec-number&gt;&lt;foreign-keys&gt;&lt;key app="EN" db-id="frsxwpww29a9v8ews505sdexrzaawwpavvpz" timestamp="1632491931" guid="1a532e33-41f1-4155-9af7-d6b2ca15bfa3"&gt;141&lt;/key&gt;&lt;/foreign-keys&gt;&lt;ref-type name="Journal Article"&gt;17&lt;/ref-type&gt;&lt;contributors&gt;&lt;authors&gt;&lt;author&gt;Marani, R.&lt;/author&gt;&lt;author&gt;Palumbo, D.&lt;/author&gt;&lt;author&gt;Renò, V.&lt;/author&gt;&lt;author&gt;Galietti, U.&lt;/author&gt;&lt;author&gt;Stella, E.&lt;/author&gt;&lt;author&gt;D&amp;apos;Orazio, T.&lt;/author&gt;&lt;/authors&gt;&lt;/contributors&gt;&lt;titles&gt;&lt;title&gt;Modeling and classification of defects in CFRP laminates by thermal non-destructive testing&lt;/title&gt;&lt;secondary-title&gt;Composites Part B: Engineering&lt;/secondary-title&gt;&lt;/titles&gt;&lt;periodical&gt;&lt;full-title&gt;Composites Part B: Engineering&lt;/full-title&gt;&lt;/periodical&gt;&lt;pages&gt;129-141&lt;/pages&gt;&lt;volume&gt;135&lt;/volume&gt;&lt;keywords&gt;&lt;keyword&gt;Defect classification&lt;/keyword&gt;&lt;keyword&gt;Feature extraction&lt;/keyword&gt;&lt;keyword&gt;Exponential model&lt;/keyword&gt;&lt;keyword&gt;CFRP&lt;/keyword&gt;&lt;keyword&gt;Pulsed thermography&lt;/keyword&gt;&lt;keyword&gt;Decision forest&lt;/keyword&gt;&lt;/keywords&gt;&lt;dates&gt;&lt;year&gt;2018&lt;/year&gt;&lt;pub-dates&gt;&lt;date&gt;2018/02/15/&lt;/date&gt;&lt;/pub-dates&gt;&lt;/dates&gt;&lt;isbn&gt;1359-8368&lt;/isbn&gt;&lt;urls&gt;&lt;related-urls&gt;&lt;url&gt;https://www.sciencedirect.com/science/article/pii/S1359836817321698&lt;/url&gt;&lt;/related-urls&gt;&lt;/urls&gt;&lt;electronic-resource-num&gt;https://doi.org/10.1016/j.compositesb.2017.10.010&lt;/electronic-resource-num&gt;&lt;/record&gt;&lt;/Cite&gt;&lt;/EndNote&gt;</w:instrText>
      </w:r>
      <w:r w:rsidR="00382762" w:rsidRPr="00B81AA2">
        <w:rPr>
          <w:sz w:val="24"/>
          <w:szCs w:val="24"/>
        </w:rPr>
        <w:fldChar w:fldCharType="separate"/>
      </w:r>
      <w:r w:rsidR="004D1998" w:rsidRPr="00B81AA2">
        <w:rPr>
          <w:noProof/>
          <w:sz w:val="24"/>
          <w:szCs w:val="24"/>
        </w:rPr>
        <w:t>[36]</w:t>
      </w:r>
      <w:r w:rsidR="00382762" w:rsidRPr="00B81AA2">
        <w:rPr>
          <w:sz w:val="24"/>
          <w:szCs w:val="24"/>
        </w:rPr>
        <w:fldChar w:fldCharType="end"/>
      </w:r>
      <w:r w:rsidR="00D64D1E" w:rsidRPr="00B81AA2">
        <w:rPr>
          <w:sz w:val="24"/>
          <w:szCs w:val="24"/>
        </w:rPr>
        <w:t xml:space="preserve">. Duan et al. used neural networks in </w:t>
      </w:r>
      <w:r w:rsidR="00D64D1E" w:rsidRPr="00B81AA2">
        <w:rPr>
          <w:sz w:val="24"/>
          <w:szCs w:val="24"/>
        </w:rPr>
        <w:t>infrared thermography to classify defects, such as air, oil, and water, which can degrade m</w:t>
      </w:r>
      <w:r w:rsidR="00905735" w:rsidRPr="00B81AA2">
        <w:rPr>
          <w:sz w:val="24"/>
          <w:szCs w:val="24"/>
        </w:rPr>
        <w:t xml:space="preserve">aterial performance </w:t>
      </w:r>
      <w:r w:rsidR="00905735" w:rsidRPr="00B81AA2">
        <w:rPr>
          <w:sz w:val="24"/>
          <w:szCs w:val="24"/>
        </w:rPr>
        <w:fldChar w:fldCharType="begin"/>
      </w:r>
      <w:r w:rsidR="004D1998" w:rsidRPr="00B81AA2">
        <w:rPr>
          <w:sz w:val="24"/>
          <w:szCs w:val="24"/>
        </w:rPr>
        <w:instrText xml:space="preserve"> ADDIN EN.CITE &lt;EndNote&gt;&lt;Cite&gt;&lt;Author&gt;Duan&lt;/Author&gt;&lt;Year&gt;2019&lt;/Year&gt;&lt;RecNum&gt;142&lt;/RecNum&gt;&lt;DisplayText&gt;[37]&lt;/DisplayText&gt;&lt;record&gt;&lt;rec-number&gt;142&lt;/rec-number&gt;&lt;foreign-keys&gt;&lt;key app="EN" db-id="frsxwpww29a9v8ews505sdexrzaawwpavvpz" timestamp="1632535246" guid="7230b960-0233-48c3-9494-ee75381ebdef"&gt;142&lt;/key&gt;&lt;/foreign-keys&gt;&lt;ref-type name="Journal Article"&gt;17&lt;/ref-type&gt;&lt;contributors&gt;&lt;authors&gt;&lt;author&gt;Duan, Yuxia&lt;/author&gt;&lt;author&gt;Liu, Shicai&lt;/author&gt;&lt;author&gt;Hu, Caiqi&lt;/author&gt;&lt;author&gt;Hu, Junqi&lt;/author&gt;&lt;author&gt;Zhang, Hai&lt;/author&gt;&lt;author&gt;Yan, Yiqian&lt;/author&gt;&lt;author&gt;Tao, Ning&lt;/author&gt;&lt;author&gt;Zhang, Cunlin&lt;/author&gt;&lt;author&gt;Maldague, Xavier&lt;/author&gt;&lt;author&gt;Fang, Qiang&lt;/author&gt;&lt;author&gt;Ibarra-Castanedo, Clemente&lt;/author&gt;&lt;author&gt;Chen, Dapeng&lt;/author&gt;&lt;author&gt;Li, Xiaoli&lt;/author&gt;&lt;author&gt;Meng, Jianqiao&lt;/author&gt;&lt;/authors&gt;&lt;/contributors&gt;&lt;titles&gt;&lt;title&gt;Automated defect classification in infrared thermography based on a neural network&lt;/title&gt;&lt;secondary-title&gt;NDT &amp;amp; E International&lt;/secondary-title&gt;&lt;/titles&gt;&lt;periodical&gt;&lt;full-title&gt;NDT &amp;amp; E International&lt;/full-title&gt;&lt;/periodical&gt;&lt;pages&gt;102147&lt;/pages&gt;&lt;volume&gt;107&lt;/volume&gt;&lt;keywords&gt;&lt;keyword&gt;Defect classification&lt;/keyword&gt;&lt;keyword&gt;Infrared thermography&lt;/keyword&gt;&lt;keyword&gt;Neural network (NN)&lt;/keyword&gt;&lt;keyword&gt;Thermographic signal reconstruction (TSR)&lt;/keyword&gt;&lt;keyword&gt;Coefficient&lt;/keyword&gt;&lt;/keywords&gt;&lt;dates&gt;&lt;year&gt;2019&lt;/year&gt;&lt;pub-dates&gt;&lt;date&gt;2019/10/01/&lt;/date&gt;&lt;/pub-dates&gt;&lt;/dates&gt;&lt;isbn&gt;0963-8695&lt;/isbn&gt;&lt;urls&gt;&lt;related-urls&gt;&lt;url&gt;https://www.sciencedirect.com/science/article/pii/S0963869518306698&lt;/url&gt;&lt;/related-urls&gt;&lt;/urls&gt;&lt;electronic-resource-num&gt;https://doi.org/10.1016/j.ndteint.2019.102147&lt;/electronic-resource-num&gt;&lt;/record&gt;&lt;/Cite&gt;&lt;/EndNote&gt;</w:instrText>
      </w:r>
      <w:r w:rsidR="00905735" w:rsidRPr="00B81AA2">
        <w:rPr>
          <w:sz w:val="24"/>
          <w:szCs w:val="24"/>
        </w:rPr>
        <w:fldChar w:fldCharType="separate"/>
      </w:r>
      <w:r w:rsidR="004D1998" w:rsidRPr="00B81AA2">
        <w:rPr>
          <w:noProof/>
          <w:sz w:val="24"/>
          <w:szCs w:val="24"/>
        </w:rPr>
        <w:t>[37]</w:t>
      </w:r>
      <w:r w:rsidR="00905735" w:rsidRPr="00B81AA2">
        <w:rPr>
          <w:sz w:val="24"/>
          <w:szCs w:val="24"/>
        </w:rPr>
        <w:fldChar w:fldCharType="end"/>
      </w:r>
      <w:r w:rsidR="00D64D1E" w:rsidRPr="00B81AA2">
        <w:rPr>
          <w:sz w:val="24"/>
          <w:szCs w:val="24"/>
        </w:rPr>
        <w:t>. Hu et al. proposed an infrared thermography-based NDT technique and a long short term memory recurrent neural network (LSTM-RNN) model which automatically classifies common defects occur</w:t>
      </w:r>
      <w:r w:rsidR="00905735" w:rsidRPr="00B81AA2">
        <w:rPr>
          <w:sz w:val="24"/>
          <w:szCs w:val="24"/>
        </w:rPr>
        <w:t xml:space="preserve">ring in honeycomb materials </w:t>
      </w:r>
      <w:r w:rsidR="00905735" w:rsidRPr="00B81AA2">
        <w:rPr>
          <w:sz w:val="24"/>
          <w:szCs w:val="24"/>
        </w:rPr>
        <w:fldChar w:fldCharType="begin"/>
      </w:r>
      <w:r w:rsidR="004D1998" w:rsidRPr="00B81AA2">
        <w:rPr>
          <w:sz w:val="24"/>
          <w:szCs w:val="24"/>
        </w:rPr>
        <w:instrText xml:space="preserve"> ADDIN EN.CITE &lt;EndNote&gt;&lt;Cite&gt;&lt;Author&gt;Hu&lt;/Author&gt;&lt;Year&gt;2019&lt;/Year&gt;&lt;RecNum&gt;143&lt;/RecNum&gt;&lt;DisplayText&gt;[38]&lt;/DisplayText&gt;&lt;record&gt;&lt;rec-number&gt;143&lt;/rec-number&gt;&lt;foreign-keys&gt;&lt;key app="EN" db-id="frsxwpww29a9v8ews505sdexrzaawwpavvpz" timestamp="1632535388" guid="ede10255-b977-4ee0-b43d-4c90634dfd76"&gt;143&lt;/key&gt;&lt;/foreign-keys&gt;&lt;ref-type name="Journal Article"&gt;17&lt;/ref-type&gt;&lt;contributors&gt;&lt;authors&gt;&lt;author&gt;Hu, Caiqi&lt;/author&gt;&lt;author&gt;Duan, Yuxia&lt;/author&gt;&lt;author&gt;Liu, Shicai&lt;/author&gt;&lt;author&gt;Yan, Yiqian&lt;/author&gt;&lt;author&gt;Tao, Ning&lt;/author&gt;&lt;author&gt;Osman, Ahmad&lt;/author&gt;&lt;author&gt;Ibarra-Castanedo, Clemente&lt;/author&gt;&lt;author&gt;Sfarra, Stefano&lt;/author&gt;&lt;author&gt;Chen, Dapeng&lt;/author&gt;&lt;author&gt;Zhang, Cunlin&lt;/author&gt;&lt;/authors&gt;&lt;/contributors&gt;&lt;titles&gt;&lt;title&gt;LSTM-RNN-based defect classification in honeycomb structures using infrared thermography&lt;/title&gt;&lt;secondary-title&gt;Infrared Physics &amp;amp; Technology&lt;/secondary-title&gt;&lt;/titles&gt;&lt;periodical&gt;&lt;full-title&gt;Infrared Physics &amp;amp; Technology&lt;/full-title&gt;&lt;/periodical&gt;&lt;pages&gt;103032&lt;/pages&gt;&lt;volume&gt;102&lt;/volume&gt;&lt;keywords&gt;&lt;keyword&gt;Honeycomb&lt;/keyword&gt;&lt;keyword&gt;Thermography&lt;/keyword&gt;&lt;keyword&gt;Non-destructive testing&lt;/keyword&gt;&lt;keyword&gt;Defect classification&lt;/keyword&gt;&lt;/keywords&gt;&lt;dates&gt;&lt;year&gt;2019&lt;/year&gt;&lt;pub-dates&gt;&lt;date&gt;2019/11/01/&lt;/date&gt;&lt;/pub-dates&gt;&lt;/dates&gt;&lt;isbn&gt;1350-4495&lt;/isbn&gt;&lt;urls&gt;&lt;related-urls&gt;&lt;url&gt;https://www.sciencedirect.com/science/article/pii/S1350449519305730&lt;/url&gt;&lt;/related-urls&gt;&lt;/urls&gt;&lt;electronic-resource-num&gt;https://doi.org/10.1016/j.infrared.2019.103032&lt;/electronic-resource-num&gt;&lt;/record&gt;&lt;/Cite&gt;&lt;/EndNote&gt;</w:instrText>
      </w:r>
      <w:r w:rsidR="00905735" w:rsidRPr="00B81AA2">
        <w:rPr>
          <w:sz w:val="24"/>
          <w:szCs w:val="24"/>
        </w:rPr>
        <w:fldChar w:fldCharType="separate"/>
      </w:r>
      <w:r w:rsidR="004D1998" w:rsidRPr="00B81AA2">
        <w:rPr>
          <w:noProof/>
          <w:sz w:val="24"/>
          <w:szCs w:val="24"/>
        </w:rPr>
        <w:t>[38]</w:t>
      </w:r>
      <w:r w:rsidR="00905735" w:rsidRPr="00B81AA2">
        <w:rPr>
          <w:sz w:val="24"/>
          <w:szCs w:val="24"/>
        </w:rPr>
        <w:fldChar w:fldCharType="end"/>
      </w:r>
      <w:r w:rsidR="00D64D1E" w:rsidRPr="00B81AA2">
        <w:rPr>
          <w:sz w:val="24"/>
          <w:szCs w:val="24"/>
        </w:rPr>
        <w:t>. In our previous work, we used neural architecture search for the first time to classify metal surface defects and achieved excell</w:t>
      </w:r>
      <w:r w:rsidR="00905735" w:rsidRPr="00B81AA2">
        <w:rPr>
          <w:sz w:val="24"/>
          <w:szCs w:val="24"/>
        </w:rPr>
        <w:t xml:space="preserve">ent classification accuracy </w:t>
      </w:r>
      <w:r w:rsidR="00905735" w:rsidRPr="00B81AA2">
        <w:rPr>
          <w:sz w:val="24"/>
          <w:szCs w:val="24"/>
        </w:rPr>
        <w:fldChar w:fldCharType="begin"/>
      </w:r>
      <w:r w:rsidR="004D1998" w:rsidRPr="00B81AA2">
        <w:rPr>
          <w:sz w:val="24"/>
          <w:szCs w:val="24"/>
        </w:rPr>
        <w:instrText xml:space="preserve"> ADDIN EN.CITE &lt;EndNote&gt;&lt;Cite&gt;&lt;Author&gt;Chen&lt;/Author&gt;&lt;Year&gt;2021&lt;/Year&gt;&lt;RecNum&gt;136&lt;/RecNum&gt;&lt;DisplayText&gt;[19]&lt;/DisplayText&gt;&lt;record&gt;&lt;rec-number&gt;136&lt;/rec-number&gt;&lt;foreign-keys&gt;&lt;key app="EN" db-id="frsxwpww29a9v8ews505sdexrzaawwpavvpz" timestamp="1632469684" guid="058dff20-591a-4d14-af61-3168d024dc90"&gt;136&lt;/key&gt;&lt;/foreign-keys&gt;&lt;ref-type name="Journal Article"&gt;17&lt;/ref-type&gt;&lt;contributors&gt;&lt;authors&gt;&lt;author&gt;H. Chen&lt;/author&gt;&lt;author&gt;Z. Zhang&lt;/author&gt;&lt;author&gt;C. Zhao&lt;/author&gt;&lt;author&gt;J. Liu&lt;/author&gt;&lt;author&gt;W. Yin&lt;/author&gt;&lt;author&gt;Y. Li&lt;/author&gt;&lt;author&gt;F. Wang&lt;/author&gt;&lt;author&gt;C. Li&lt;/author&gt;&lt;author&gt;Z. Lin&lt;/author&gt;&lt;/authors&gt;&lt;/contributors&gt;&lt;titles&gt;&lt;title&gt;Depth Classification of Defects Based on Neural Architecture Search&lt;/title&gt;&lt;secondary-title&gt;IEEE Access&lt;/secondary-title&gt;&lt;/titles&gt;&lt;periodical&gt;&lt;full-title&gt;IEEE Access&lt;/full-title&gt;&lt;/periodical&gt;&lt;pages&gt;73424-73432&lt;/pages&gt;&lt;volume&gt;9&lt;/volume&gt;&lt;dates&gt;&lt;year&gt;2021&lt;/year&gt;&lt;/dates&gt;&lt;isbn&gt;2169-3536&lt;/isbn&gt;&lt;urls&gt;&lt;related-urls&gt;&lt;url&gt;https://ieeexplore.ieee.org/ielx7/6287639/9312710/09424564.pdf?tp=&amp;amp;arnumber=9424564&amp;amp;isnumber=9312710&amp;amp;ref=&lt;/url&gt;&lt;/related-urls&gt;&lt;/urls&gt;&lt;electronic-resource-num&gt;10.1109/ACCESS.2021.3077961&lt;/electronic-resource-num&gt;&lt;/record&gt;&lt;/Cite&gt;&lt;/EndNote&gt;</w:instrText>
      </w:r>
      <w:r w:rsidR="00905735" w:rsidRPr="00B81AA2">
        <w:rPr>
          <w:sz w:val="24"/>
          <w:szCs w:val="24"/>
        </w:rPr>
        <w:fldChar w:fldCharType="separate"/>
      </w:r>
      <w:r w:rsidR="004D1998" w:rsidRPr="00B81AA2">
        <w:rPr>
          <w:noProof/>
          <w:sz w:val="24"/>
          <w:szCs w:val="24"/>
        </w:rPr>
        <w:t>[19]</w:t>
      </w:r>
      <w:r w:rsidR="00905735" w:rsidRPr="00B81AA2">
        <w:rPr>
          <w:sz w:val="24"/>
          <w:szCs w:val="24"/>
        </w:rPr>
        <w:fldChar w:fldCharType="end"/>
      </w:r>
      <w:r w:rsidR="00D64D1E" w:rsidRPr="00B81AA2">
        <w:rPr>
          <w:sz w:val="24"/>
          <w:szCs w:val="24"/>
        </w:rPr>
        <w:t xml:space="preserve">. We also propose a derivative analysis method to quantify the depth of metal surface defects, which can control the accuracy of quantifying the depth of </w:t>
      </w:r>
      <w:r w:rsidR="00905735" w:rsidRPr="00B81AA2">
        <w:rPr>
          <w:sz w:val="24"/>
          <w:szCs w:val="24"/>
        </w:rPr>
        <w:t xml:space="preserve">defects to within 7% </w:t>
      </w:r>
      <w:r w:rsidR="00905735" w:rsidRPr="00B81AA2">
        <w:rPr>
          <w:sz w:val="24"/>
          <w:szCs w:val="24"/>
        </w:rPr>
        <w:fldChar w:fldCharType="begin"/>
      </w:r>
      <w:r w:rsidR="004D1998" w:rsidRPr="00B81AA2">
        <w:rPr>
          <w:sz w:val="24"/>
          <w:szCs w:val="24"/>
        </w:rPr>
        <w:instrText xml:space="preserve"> ADDIN EN.CITE &lt;EndNote&gt;&lt;Cite&gt;&lt;Author&gt;Liu&lt;/Author&gt;&lt;Year&gt;2021&lt;/Year&gt;&lt;RecNum&gt;135&lt;/RecNum&gt;&lt;DisplayText&gt;[31]&lt;/DisplayText&gt;&lt;record&gt;&lt;rec-number&gt;135&lt;/rec-number&gt;&lt;foreign-keys&gt;&lt;key app="EN" db-id="frsxwpww29a9v8ews505sdexrzaawwpavvpz" timestamp="1632469644" guid="9bc41dfd-e143-4a12-ae3d-fcb286b664b2"&gt;135&lt;/key&gt;&lt;/foreign-keys&gt;&lt;ref-type name="Journal Article"&gt;17&lt;/ref-type&gt;&lt;contributors&gt;&lt;authors&gt;&lt;author&gt;J. Liu&lt;/author&gt;&lt;author&gt;Z. Zhang&lt;/author&gt;&lt;author&gt;Z. Lin&lt;/author&gt;&lt;author&gt;H. Chen&lt;/author&gt;&lt;author&gt;W. Yin&lt;/author&gt;&lt;/authors&gt;&lt;/contributors&gt;&lt;titles&gt;&lt;title&gt;Characterization Method of Surface Crack Based on Laser Thermography&lt;/title&gt;&lt;secondary-title&gt;IEEE Access&lt;/secondary-title&gt;&lt;/titles&gt;&lt;periodical&gt;&lt;full-title&gt;IEEE Access&lt;/full-title&gt;&lt;/periodical&gt;&lt;pages&gt;76395-76402&lt;/pages&gt;&lt;volume&gt;9&lt;/volume&gt;&lt;dates&gt;&lt;year&gt;2021&lt;/year&gt;&lt;/dates&gt;&lt;isbn&gt;2169-3536&lt;/isbn&gt;&lt;urls&gt;&lt;/urls&gt;&lt;electronic-resource-num&gt;10.1109/ACCESS.2021.3081435&lt;/electronic-resource-num&gt;&lt;/record&gt;&lt;/Cite&gt;&lt;/EndNote&gt;</w:instrText>
      </w:r>
      <w:r w:rsidR="00905735" w:rsidRPr="00B81AA2">
        <w:rPr>
          <w:sz w:val="24"/>
          <w:szCs w:val="24"/>
        </w:rPr>
        <w:fldChar w:fldCharType="separate"/>
      </w:r>
      <w:r w:rsidR="004D1998" w:rsidRPr="00B81AA2">
        <w:rPr>
          <w:noProof/>
          <w:sz w:val="24"/>
          <w:szCs w:val="24"/>
        </w:rPr>
        <w:t>[31]</w:t>
      </w:r>
      <w:r w:rsidR="00905735" w:rsidRPr="00B81AA2">
        <w:rPr>
          <w:sz w:val="24"/>
          <w:szCs w:val="24"/>
        </w:rPr>
        <w:fldChar w:fldCharType="end"/>
      </w:r>
      <w:r w:rsidR="00D64D1E" w:rsidRPr="00B81AA2">
        <w:rPr>
          <w:sz w:val="24"/>
          <w:szCs w:val="24"/>
        </w:rPr>
        <w:t>.</w:t>
      </w:r>
      <w:r w:rsidR="00905735" w:rsidRPr="00B81AA2">
        <w:rPr>
          <w:sz w:val="24"/>
          <w:szCs w:val="24"/>
        </w:rPr>
        <w:t xml:space="preserve"> In addition, we perform hyper-parameters search by grid search and random search for KNN, SVM and random forest, thus achieving </w:t>
      </w:r>
      <w:r w:rsidR="00C408C9" w:rsidRPr="00B81AA2">
        <w:rPr>
          <w:rFonts w:hint="eastAsia"/>
          <w:sz w:val="24"/>
          <w:szCs w:val="24"/>
          <w:lang w:eastAsia="zh-CN"/>
        </w:rPr>
        <w:t>depth</w:t>
      </w:r>
      <w:r w:rsidR="00905735" w:rsidRPr="00B81AA2">
        <w:rPr>
          <w:sz w:val="24"/>
          <w:szCs w:val="24"/>
        </w:rPr>
        <w:t xml:space="preserve"> classification of steel plate surface defects </w:t>
      </w:r>
      <w:r w:rsidR="006A78EC" w:rsidRPr="00B81AA2">
        <w:rPr>
          <w:sz w:val="24"/>
          <w:szCs w:val="24"/>
        </w:rPr>
        <w:fldChar w:fldCharType="begin"/>
      </w:r>
      <w:r w:rsidR="004D1998" w:rsidRPr="00B81AA2">
        <w:rPr>
          <w:sz w:val="24"/>
          <w:szCs w:val="24"/>
        </w:rPr>
        <w:instrText xml:space="preserve"> ADDIN EN.CITE &lt;EndNote&gt;&lt;Cite&gt;&lt;Author&gt;Chen&lt;/Author&gt;&lt;Year&gt;2022&lt;/Year&gt;&lt;RecNum&gt;279&lt;/RecNum&gt;&lt;DisplayText&gt;[32]&lt;/DisplayText&gt;&lt;record&gt;&lt;rec-number&gt;279&lt;/rec-number&gt;&lt;foreign-keys&gt;&lt;key app="EN" db-id="frsxwpww29a9v8ews505sdexrzaawwpavvpz" timestamp="1646188806" guid="409ba81d-0def-48c2-bf4f-798628bb7819"&gt;279&lt;/key&gt;&lt;/foreign-keys&gt;&lt;ref-type name="Journal Article"&gt;17&lt;/ref-type&gt;&lt;contributors&gt;&lt;authors&gt;&lt;author&gt;Chen, Haoze&lt;/author&gt;&lt;author&gt;Zhang, Zhijie&lt;/author&gt;&lt;author&gt;Yin, Wuliang&lt;/author&gt;&lt;author&gt;Zhao, Chenyang&lt;/author&gt;&lt;author&gt;Wang, Fengxiang&lt;/author&gt;&lt;author&gt;Li, Yanfeng&lt;/author&gt;&lt;/authors&gt;&lt;/contributors&gt;&lt;titles&gt;&lt;title&gt;A study on depth classification of defects by machine learning based on hyper-parameter search&lt;/title&gt;&lt;secondary-title&gt;Measurement&lt;/secondary-title&gt;&lt;/titles&gt;&lt;periodical&gt;&lt;full-title&gt;Measurement&lt;/full-title&gt;&lt;/periodical&gt;&lt;pages&gt;110660&lt;/pages&gt;&lt;volume&gt;189&lt;/volume&gt;&lt;keywords&gt;&lt;keyword&gt;Hyper-parameters search&lt;/keyword&gt;&lt;keyword&gt;Defect depth classification&lt;/keyword&gt;&lt;keyword&gt;K-nearest neighbor&lt;/keyword&gt;&lt;keyword&gt;Support vector machine&lt;/keyword&gt;&lt;keyword&gt;Random forest&lt;/keyword&gt;&lt;/keywords&gt;&lt;dates&gt;&lt;year&gt;2022&lt;/year&gt;&lt;pub-dates&gt;&lt;date&gt;2022/02/15/&lt;/date&gt;&lt;/pub-dates&gt;&lt;/dates&gt;&lt;isbn&gt;0263-2241&lt;/isbn&gt;&lt;urls&gt;&lt;related-urls&gt;&lt;url&gt;https://www.sciencedirect.com/science/article/pii/S0263224121015268&lt;/url&gt;&lt;/related-urls&gt;&lt;/urls&gt;&lt;electronic-resource-num&gt;https://doi.org/10.1016/j.measurement.2021.110660&lt;/electronic-resource-num&gt;&lt;/record&gt;&lt;/Cite&gt;&lt;/EndNote&gt;</w:instrText>
      </w:r>
      <w:r w:rsidR="006A78EC" w:rsidRPr="00B81AA2">
        <w:rPr>
          <w:sz w:val="24"/>
          <w:szCs w:val="24"/>
        </w:rPr>
        <w:fldChar w:fldCharType="separate"/>
      </w:r>
      <w:r w:rsidR="004D1998" w:rsidRPr="00B81AA2">
        <w:rPr>
          <w:noProof/>
          <w:sz w:val="24"/>
          <w:szCs w:val="24"/>
        </w:rPr>
        <w:t>[32]</w:t>
      </w:r>
      <w:r w:rsidR="006A78EC" w:rsidRPr="00B81AA2">
        <w:rPr>
          <w:sz w:val="24"/>
          <w:szCs w:val="24"/>
        </w:rPr>
        <w:fldChar w:fldCharType="end"/>
      </w:r>
      <w:r w:rsidR="00905735" w:rsidRPr="00B81AA2">
        <w:rPr>
          <w:sz w:val="24"/>
          <w:szCs w:val="24"/>
        </w:rPr>
        <w:t>.</w:t>
      </w:r>
    </w:p>
    <w:p w14:paraId="1BDDBBA7" w14:textId="04B1CDFC" w:rsidR="00D64D1E" w:rsidRPr="00B81AA2" w:rsidRDefault="00641BB8" w:rsidP="00BF329C">
      <w:pPr>
        <w:spacing w:line="480" w:lineRule="auto"/>
        <w:ind w:firstLine="202"/>
        <w:jc w:val="both"/>
        <w:rPr>
          <w:sz w:val="24"/>
          <w:szCs w:val="24"/>
        </w:rPr>
      </w:pPr>
      <w:r w:rsidRPr="00B81AA2">
        <w:rPr>
          <w:sz w:val="24"/>
          <w:szCs w:val="24"/>
        </w:rPr>
        <w:t>T</w:t>
      </w:r>
      <w:r w:rsidR="00D64D1E" w:rsidRPr="00B81AA2">
        <w:rPr>
          <w:sz w:val="24"/>
          <w:szCs w:val="24"/>
        </w:rPr>
        <w:t xml:space="preserve">he classification of defect depth starts with obtaining the information of the tested sample containing defects by NDT methods, and then classifying and identifying the defects by building classifiers. These classifiers include numerical fitting, conventional machine learning methods and deep learning methods. To improve our previous work, </w:t>
      </w:r>
      <w:r w:rsidR="00D64D1E" w:rsidRPr="00B81AA2">
        <w:rPr>
          <w:sz w:val="24"/>
          <w:szCs w:val="24"/>
        </w:rPr>
        <w:lastRenderedPageBreak/>
        <w:t>this study proposes to classify defects at different depths on the surface of CFRP samp</w:t>
      </w:r>
      <w:r w:rsidR="006E14F0" w:rsidRPr="00B81AA2">
        <w:rPr>
          <w:sz w:val="24"/>
          <w:szCs w:val="24"/>
        </w:rPr>
        <w:t>le</w:t>
      </w:r>
      <w:r w:rsidR="00D64D1E" w:rsidRPr="00B81AA2">
        <w:rPr>
          <w:sz w:val="24"/>
          <w:szCs w:val="24"/>
        </w:rPr>
        <w:t xml:space="preserve"> by constructing machine learning classifiers.</w:t>
      </w:r>
    </w:p>
    <w:p w14:paraId="6ABD5B42" w14:textId="612467AB" w:rsidR="00D64D1E" w:rsidRPr="00B81AA2" w:rsidRDefault="00C408C9" w:rsidP="00BF329C">
      <w:pPr>
        <w:spacing w:line="480" w:lineRule="auto"/>
        <w:ind w:firstLine="202"/>
        <w:jc w:val="both"/>
        <w:rPr>
          <w:sz w:val="24"/>
          <w:szCs w:val="24"/>
        </w:rPr>
      </w:pPr>
      <w:r w:rsidRPr="00B81AA2">
        <w:rPr>
          <w:sz w:val="24"/>
          <w:szCs w:val="24"/>
        </w:rPr>
        <w:t>SVM</w:t>
      </w:r>
      <w:r w:rsidR="00905735" w:rsidRPr="00B81AA2">
        <w:rPr>
          <w:sz w:val="24"/>
          <w:szCs w:val="24"/>
        </w:rPr>
        <w:t xml:space="preserve"> </w:t>
      </w:r>
      <w:r w:rsidR="00905735" w:rsidRPr="00B81AA2">
        <w:rPr>
          <w:sz w:val="24"/>
          <w:szCs w:val="24"/>
        </w:rPr>
        <w:fldChar w:fldCharType="begin"/>
      </w:r>
      <w:r w:rsidR="004D1998" w:rsidRPr="00B81AA2">
        <w:rPr>
          <w:sz w:val="24"/>
          <w:szCs w:val="24"/>
        </w:rPr>
        <w:instrText xml:space="preserve"> ADDIN EN.CITE &lt;EndNote&gt;&lt;Cite&gt;&lt;Author&gt;Suykens&lt;/Author&gt;&lt;Year&gt;1999&lt;/Year&gt;&lt;RecNum&gt;144&lt;/RecNum&gt;&lt;DisplayText&gt;[39]&lt;/DisplayText&gt;&lt;record&gt;&lt;rec-number&gt;144&lt;/rec-number&gt;&lt;foreign-keys&gt;&lt;key app="EN" db-id="frsxwpww29a9v8ews505sdexrzaawwpavvpz" timestamp="1632713747" guid="95c0aea6-4446-40d1-a47f-657f023dcfff"&gt;144&lt;/key&gt;&lt;/foreign-keys&gt;&lt;ref-type name="Journal Article"&gt;17&lt;/ref-type&gt;&lt;contributors&gt;&lt;authors&gt;&lt;author&gt;Suykens, J. A. K.&lt;/author&gt;&lt;author&gt;Vandewalle, J.&lt;/author&gt;&lt;/authors&gt;&lt;/contributors&gt;&lt;titles&gt;&lt;title&gt;Least Squares Support Vector Machine Classifiers&lt;/title&gt;&lt;secondary-title&gt;Neural Processing Letters&lt;/secondary-title&gt;&lt;/titles&gt;&lt;periodical&gt;&lt;full-title&gt;Neural Processing Letters&lt;/full-title&gt;&lt;/periodical&gt;&lt;pages&gt;293-300&lt;/pages&gt;&lt;volume&gt;9&lt;/volume&gt;&lt;number&gt;3&lt;/number&gt;&lt;dates&gt;&lt;year&gt;1999&lt;/year&gt;&lt;pub-dates&gt;&lt;date&gt;1999/06/01&lt;/date&gt;&lt;/pub-dates&gt;&lt;/dates&gt;&lt;isbn&gt;1573-773X&lt;/isbn&gt;&lt;urls&gt;&lt;related-urls&gt;&lt;url&gt;https://doi.org/10.1023/A:1018628609742&lt;/url&gt;&lt;/related-urls&gt;&lt;/urls&gt;&lt;electronic-resource-num&gt;10.1023/A:1018628609742&lt;/electronic-resource-num&gt;&lt;/record&gt;&lt;/Cite&gt;&lt;/EndNote&gt;</w:instrText>
      </w:r>
      <w:r w:rsidR="00905735" w:rsidRPr="00B81AA2">
        <w:rPr>
          <w:sz w:val="24"/>
          <w:szCs w:val="24"/>
        </w:rPr>
        <w:fldChar w:fldCharType="separate"/>
      </w:r>
      <w:r w:rsidR="004D1998" w:rsidRPr="00B81AA2">
        <w:rPr>
          <w:noProof/>
          <w:sz w:val="24"/>
          <w:szCs w:val="24"/>
        </w:rPr>
        <w:t>[39]</w:t>
      </w:r>
      <w:r w:rsidR="00905735" w:rsidRPr="00B81AA2">
        <w:rPr>
          <w:sz w:val="24"/>
          <w:szCs w:val="24"/>
        </w:rPr>
        <w:fldChar w:fldCharType="end"/>
      </w:r>
      <w:r w:rsidR="00D64D1E" w:rsidRPr="00B81AA2">
        <w:rPr>
          <w:sz w:val="24"/>
          <w:szCs w:val="24"/>
        </w:rPr>
        <w:t xml:space="preserve"> is</w:t>
      </w:r>
      <w:r w:rsidRPr="00B81AA2">
        <w:rPr>
          <w:sz w:val="24"/>
          <w:szCs w:val="24"/>
        </w:rPr>
        <w:t xml:space="preserve"> a common discrimination method which can help to quickly evaluate the objective function with high predictive power and good generalization performance for a limited number of samples.</w:t>
      </w:r>
      <w:r w:rsidR="00D64D1E" w:rsidRPr="00B81AA2">
        <w:rPr>
          <w:sz w:val="24"/>
          <w:szCs w:val="24"/>
        </w:rPr>
        <w:t xml:space="preserve"> In the field of machine learning, it is a supervised learning model, usually used for pattern recognition, classification and regression analysis. Due to the simplicity of its classification idea, it has been widely used by a large number of </w:t>
      </w:r>
      <w:r w:rsidR="00443ACF" w:rsidRPr="00B81AA2">
        <w:rPr>
          <w:sz w:val="24"/>
          <w:szCs w:val="24"/>
        </w:rPr>
        <w:t>researcher</w:t>
      </w:r>
      <w:r w:rsidR="00D64D1E" w:rsidRPr="00B81AA2">
        <w:rPr>
          <w:sz w:val="24"/>
          <w:szCs w:val="24"/>
        </w:rPr>
        <w:t xml:space="preserve">s in various fields, and the field of non-destructive testing is no exception. Liu et al. proposed a </w:t>
      </w:r>
      <w:r w:rsidR="00325663" w:rsidRPr="00B81AA2">
        <w:rPr>
          <w:sz w:val="24"/>
          <w:szCs w:val="24"/>
        </w:rPr>
        <w:t>SVM</w:t>
      </w:r>
      <w:r w:rsidR="00D64D1E" w:rsidRPr="00B81AA2">
        <w:rPr>
          <w:sz w:val="24"/>
          <w:szCs w:val="24"/>
        </w:rPr>
        <w:t>-based pipeline defect signal extraction and identification method, which can achieve accurate classification of the damage degree of pipeline</w:t>
      </w:r>
      <w:r w:rsidR="00905735" w:rsidRPr="00B81AA2">
        <w:rPr>
          <w:sz w:val="24"/>
          <w:szCs w:val="24"/>
        </w:rPr>
        <w:t xml:space="preserve"> defects </w:t>
      </w:r>
      <w:r w:rsidR="00905735" w:rsidRPr="00B81AA2">
        <w:rPr>
          <w:sz w:val="24"/>
          <w:szCs w:val="24"/>
        </w:rPr>
        <w:fldChar w:fldCharType="begin"/>
      </w:r>
      <w:r w:rsidR="004D1998" w:rsidRPr="00B81AA2">
        <w:rPr>
          <w:sz w:val="24"/>
          <w:szCs w:val="24"/>
        </w:rPr>
        <w:instrText xml:space="preserve"> ADDIN EN.CITE &lt;EndNote&gt;&lt;Cite&gt;&lt;Author&gt;Liu&lt;/Author&gt;&lt;Year&gt;2021&lt;/Year&gt;&lt;RecNum&gt;145&lt;/RecNum&gt;&lt;DisplayText&gt;[40]&lt;/DisplayText&gt;&lt;record&gt;&lt;rec-number&gt;145&lt;/rec-number&gt;&lt;foreign-keys&gt;&lt;key app="EN" db-id="frsxwpww29a9v8ews505sdexrzaawwpavvpz" timestamp="1632714764" guid="65b77b3c-6484-4cfb-aa4c-95c4bc6545cc"&gt;145&lt;/key&gt;&lt;/foreign-keys&gt;&lt;ref-type name="Journal Article"&gt;17&lt;/ref-type&gt;&lt;contributors&gt;&lt;authors&gt;&lt;author&gt;Liu, Peisheng&lt;/author&gt;&lt;author&gt;Han, Yunping&lt;/author&gt;&lt;author&gt;Dong, Chengshun&lt;/author&gt;&lt;/authors&gt;&lt;/contributors&gt;&lt;titles&gt;&lt;title&gt;Research on Pipeline Defect Classification Based on SVM&lt;/title&gt;&lt;secondary-title&gt;Journal of Physics: Conference Series&lt;/secondary-title&gt;&lt;/titles&gt;&lt;periodical&gt;&lt;full-title&gt;Journal of Physics: Conference Series&lt;/full-title&gt;&lt;/periodical&gt;&lt;pages&gt;012018&lt;/pages&gt;&lt;volume&gt;1944&lt;/volume&gt;&lt;number&gt;1&lt;/number&gt;&lt;dates&gt;&lt;year&gt;2021&lt;/year&gt;&lt;pub-dates&gt;&lt;date&gt;2021/06/01&lt;/date&gt;&lt;/pub-dates&gt;&lt;/dates&gt;&lt;publisher&gt;IOP Publishing&lt;/publisher&gt;&lt;isbn&gt;1742-6588&amp;#xD;1742-6596&lt;/isbn&gt;&lt;urls&gt;&lt;related-urls&gt;&lt;url&gt;http://dx.doi.org/10.1088/1742-6596/1944/1/012018&lt;/url&gt;&lt;/related-urls&gt;&lt;/urls&gt;&lt;electronic-resource-num&gt;10.1088/1742-6596/1944/1/012018&lt;/electronic-resource-num&gt;&lt;/record&gt;&lt;/Cite&gt;&lt;/EndNote&gt;</w:instrText>
      </w:r>
      <w:r w:rsidR="00905735" w:rsidRPr="00B81AA2">
        <w:rPr>
          <w:sz w:val="24"/>
          <w:szCs w:val="24"/>
        </w:rPr>
        <w:fldChar w:fldCharType="separate"/>
      </w:r>
      <w:r w:rsidR="004D1998" w:rsidRPr="00B81AA2">
        <w:rPr>
          <w:noProof/>
          <w:sz w:val="24"/>
          <w:szCs w:val="24"/>
        </w:rPr>
        <w:t>[40]</w:t>
      </w:r>
      <w:r w:rsidR="00905735" w:rsidRPr="00B81AA2">
        <w:rPr>
          <w:sz w:val="24"/>
          <w:szCs w:val="24"/>
        </w:rPr>
        <w:fldChar w:fldCharType="end"/>
      </w:r>
      <w:r w:rsidR="00D64D1E" w:rsidRPr="00B81AA2">
        <w:rPr>
          <w:sz w:val="24"/>
          <w:szCs w:val="24"/>
        </w:rPr>
        <w:t xml:space="preserve">. Ankush et al. combined IRT with SVM to </w:t>
      </w:r>
      <w:r w:rsidR="00905735" w:rsidRPr="00B81AA2">
        <w:rPr>
          <w:sz w:val="24"/>
          <w:szCs w:val="24"/>
        </w:rPr>
        <w:t xml:space="preserve">classify faults in bearings </w:t>
      </w:r>
      <w:r w:rsidR="00905735" w:rsidRPr="00B81AA2">
        <w:rPr>
          <w:sz w:val="24"/>
          <w:szCs w:val="24"/>
        </w:rPr>
        <w:fldChar w:fldCharType="begin"/>
      </w:r>
      <w:r w:rsidR="004D1998" w:rsidRPr="00B81AA2">
        <w:rPr>
          <w:sz w:val="24"/>
          <w:szCs w:val="24"/>
        </w:rPr>
        <w:instrText xml:space="preserve"> ADDIN EN.CITE &lt;EndNote&gt;&lt;Cite&gt;&lt;Author&gt;Mehta&lt;/Author&gt;&lt;Year&gt;2021&lt;/Year&gt;&lt;RecNum&gt;146&lt;/RecNum&gt;&lt;DisplayText&gt;[41]&lt;/DisplayText&gt;&lt;record&gt;&lt;rec-number&gt;146&lt;/rec-number&gt;&lt;foreign-keys&gt;&lt;key app="EN" db-id="frsxwpww29a9v8ews505sdexrzaawwpavvpz" timestamp="1632811577" guid="9c3d6d88-3158-4ca3-bd20-b386571c70a8"&gt;146&lt;/key&gt;&lt;/foreign-keys&gt;&lt;ref-type name="Journal Article"&gt;17&lt;/ref-type&gt;&lt;contributors&gt;&lt;authors&gt;&lt;author&gt;Mehta, A.&lt;/author&gt;&lt;author&gt;Goyal, D.&lt;/author&gt;&lt;author&gt;Choudhary, A.&lt;/author&gt;&lt;author&gt;Pabla, B. S.&lt;/author&gt;&lt;author&gt;Belghith, S.&lt;/author&gt;&lt;author&gt;Engineering, Mpi&lt;/author&gt;&lt;/authors&gt;&lt;/contributors&gt;&lt;titles&gt;&lt;title&gt;Machine Learning-Based Fault Diagnosis of Self-Aligning Bearings for Rotating Machinery Using Infrared Thermography&lt;/title&gt;&lt;secondary-title&gt;Mathematical Problems in Engineering&lt;/secondary-title&gt;&lt;/titles&gt;&lt;periodical&gt;&lt;full-title&gt;Mathematical Problems in Engineering&lt;/full-title&gt;&lt;/periodical&gt;&lt;dates&gt;&lt;year&gt;2021&lt;/year&gt;&lt;/dates&gt;&lt;urls&gt;&lt;/urls&gt;&lt;/record&gt;&lt;/Cite&gt;&lt;/EndNote&gt;</w:instrText>
      </w:r>
      <w:r w:rsidR="00905735" w:rsidRPr="00B81AA2">
        <w:rPr>
          <w:sz w:val="24"/>
          <w:szCs w:val="24"/>
        </w:rPr>
        <w:fldChar w:fldCharType="separate"/>
      </w:r>
      <w:r w:rsidR="004D1998" w:rsidRPr="00B81AA2">
        <w:rPr>
          <w:noProof/>
          <w:sz w:val="24"/>
          <w:szCs w:val="24"/>
        </w:rPr>
        <w:t>[41]</w:t>
      </w:r>
      <w:r w:rsidR="00905735" w:rsidRPr="00B81AA2">
        <w:rPr>
          <w:sz w:val="24"/>
          <w:szCs w:val="24"/>
        </w:rPr>
        <w:fldChar w:fldCharType="end"/>
      </w:r>
      <w:r w:rsidR="00D64D1E" w:rsidRPr="00B81AA2">
        <w:rPr>
          <w:sz w:val="24"/>
          <w:szCs w:val="24"/>
        </w:rPr>
        <w:t>. Zou et al. proposed a novel intelligent diagnosis method for classifying different states of electrical equipment using a combination of</w:t>
      </w:r>
      <w:r w:rsidR="00905735" w:rsidRPr="00B81AA2">
        <w:rPr>
          <w:sz w:val="24"/>
          <w:szCs w:val="24"/>
        </w:rPr>
        <w:t xml:space="preserve"> infrared image data and SVM </w:t>
      </w:r>
      <w:r w:rsidR="00905735" w:rsidRPr="00B81AA2">
        <w:rPr>
          <w:sz w:val="24"/>
          <w:szCs w:val="24"/>
        </w:rPr>
        <w:fldChar w:fldCharType="begin"/>
      </w:r>
      <w:r w:rsidR="004D1998" w:rsidRPr="00B81AA2">
        <w:rPr>
          <w:sz w:val="24"/>
          <w:szCs w:val="24"/>
        </w:rPr>
        <w:instrText xml:space="preserve"> ADDIN EN.CITE &lt;EndNote&gt;&lt;Cite&gt;&lt;Author&gt;Zou&lt;/Author&gt;&lt;Year&gt;2015&lt;/Year&gt;&lt;RecNum&gt;147&lt;/RecNum&gt;&lt;DisplayText&gt;[42]&lt;/DisplayText&gt;&lt;record&gt;&lt;rec-number&gt;147&lt;/rec-number&gt;&lt;foreign-keys&gt;&lt;key app="EN" db-id="frsxwpww29a9v8ews505sdexrzaawwpavvpz" timestamp="1632811614" guid="3eea8e5f-fa46-4c3f-937d-73190c595b50"&gt;147&lt;/key&gt;&lt;/foreign-keys&gt;&lt;ref-type name="Journal Article"&gt;17&lt;/ref-type&gt;&lt;contributors&gt;&lt;authors&gt;&lt;author&gt;Zou, Hui&lt;/author&gt;&lt;author&gt;Huang, Fuzhen&lt;/author&gt;&lt;/authors&gt;&lt;/contributors&gt;&lt;titles&gt;&lt;title&gt;A novel intelligent fault diagnosis method for electrical equipment using infrared thermography&lt;/title&gt;&lt;secondary-title&gt;Infrared Physics &amp;amp; Technology&lt;/secondary-title&gt;&lt;/titles&gt;&lt;periodical&gt;&lt;full-title&gt;Infrared Physics &amp;amp; Technology&lt;/full-title&gt;&lt;/periodical&gt;&lt;pages&gt;29-35&lt;/pages&gt;&lt;volume&gt;73&lt;/volume&gt;&lt;keywords&gt;&lt;keyword&gt;Infrared thermography&lt;/keyword&gt;&lt;keyword&gt;Intelligent fault diagnosis&lt;/keyword&gt;&lt;keyword&gt;Feature extraction&lt;/keyword&gt;&lt;keyword&gt;Support vector machine&lt;/keyword&gt;&lt;keyword&gt;Parameter optimization&lt;/keyword&gt;&lt;/keywords&gt;&lt;dates&gt;&lt;year&gt;2015&lt;/year&gt;&lt;pub-dates&gt;&lt;date&gt;2015/11/01/&lt;/date&gt;&lt;/pub-dates&gt;&lt;/dates&gt;&lt;isbn&gt;1350-4495&lt;/isbn&gt;&lt;urls&gt;&lt;related-urls&gt;&lt;url&gt;https://www.sciencedirect.com/science/article/pii/S1350449515002145&lt;/url&gt;&lt;/related-urls&gt;&lt;/urls&gt;&lt;electronic-resource-num&gt;https://doi.org/10.1016/j.infrared.2015.08.019&lt;/electronic-resource-num&gt;&lt;/record&gt;&lt;/Cite&gt;&lt;/EndNote&gt;</w:instrText>
      </w:r>
      <w:r w:rsidR="00905735" w:rsidRPr="00B81AA2">
        <w:rPr>
          <w:sz w:val="24"/>
          <w:szCs w:val="24"/>
        </w:rPr>
        <w:fldChar w:fldCharType="separate"/>
      </w:r>
      <w:r w:rsidR="004D1998" w:rsidRPr="00B81AA2">
        <w:rPr>
          <w:noProof/>
          <w:sz w:val="24"/>
          <w:szCs w:val="24"/>
        </w:rPr>
        <w:t>[42]</w:t>
      </w:r>
      <w:r w:rsidR="00905735" w:rsidRPr="00B81AA2">
        <w:rPr>
          <w:sz w:val="24"/>
          <w:szCs w:val="24"/>
        </w:rPr>
        <w:fldChar w:fldCharType="end"/>
      </w:r>
      <w:r w:rsidR="00D64D1E" w:rsidRPr="00B81AA2">
        <w:rPr>
          <w:sz w:val="24"/>
          <w:szCs w:val="24"/>
        </w:rPr>
        <w:t>.</w:t>
      </w:r>
    </w:p>
    <w:p w14:paraId="3FE20F59" w14:textId="0E544EDD" w:rsidR="00D64D1E" w:rsidRPr="00B81AA2" w:rsidRDefault="00641BB8" w:rsidP="00BF329C">
      <w:pPr>
        <w:spacing w:line="480" w:lineRule="auto"/>
        <w:ind w:firstLine="202"/>
        <w:jc w:val="both"/>
        <w:rPr>
          <w:sz w:val="24"/>
          <w:szCs w:val="24"/>
        </w:rPr>
      </w:pPr>
      <w:r w:rsidRPr="00B81AA2">
        <w:rPr>
          <w:sz w:val="24"/>
          <w:szCs w:val="24"/>
        </w:rPr>
        <w:t>I</w:t>
      </w:r>
      <w:r w:rsidR="00D64D1E" w:rsidRPr="00B81AA2">
        <w:rPr>
          <w:sz w:val="24"/>
          <w:szCs w:val="24"/>
        </w:rPr>
        <w:t>n order to optimize the SVM algorithm to better solve problems in various domains, the hyper-parameters need to be tuned to obt</w:t>
      </w:r>
      <w:r w:rsidR="00905735" w:rsidRPr="00B81AA2">
        <w:rPr>
          <w:sz w:val="24"/>
          <w:szCs w:val="24"/>
        </w:rPr>
        <w:t xml:space="preserve">ain the best model </w:t>
      </w:r>
      <w:r w:rsidR="00905735" w:rsidRPr="00B81AA2">
        <w:rPr>
          <w:sz w:val="24"/>
          <w:szCs w:val="24"/>
        </w:rPr>
        <w:t xml:space="preserve">structure </w:t>
      </w:r>
      <w:r w:rsidR="00905735" w:rsidRPr="00B81AA2">
        <w:rPr>
          <w:sz w:val="24"/>
          <w:szCs w:val="24"/>
        </w:rPr>
        <w:fldChar w:fldCharType="begin"/>
      </w:r>
      <w:r w:rsidR="004D1998" w:rsidRPr="00B81AA2">
        <w:rPr>
          <w:sz w:val="24"/>
          <w:szCs w:val="24"/>
        </w:rPr>
        <w:instrText xml:space="preserve"> ADDIN EN.CITE &lt;EndNote&gt;&lt;Cite&gt;&lt;Author&gt;Yang&lt;/Author&gt;&lt;Year&gt;2020&lt;/Year&gt;&lt;RecNum&gt;148&lt;/RecNum&gt;&lt;DisplayText&gt;[43]&lt;/DisplayText&gt;&lt;record&gt;&lt;rec-number&gt;148&lt;/rec-number&gt;&lt;foreign-keys&gt;&lt;key app="EN" db-id="frsxwpww29a9v8ews505sdexrzaawwpavvpz" timestamp="1632816952" guid="bc463569-c5e7-4927-9a57-d9a951f761c5"&gt;148&lt;/key&gt;&lt;/foreign-keys&gt;&lt;ref-type name="Journal Article"&gt;17&lt;/ref-type&gt;&lt;contributors&gt;&lt;authors&gt;&lt;author&gt;Yang, L.&lt;/author&gt;&lt;author&gt;Shami, A.&lt;/author&gt;&lt;/authors&gt;&lt;/contributors&gt;&lt;titles&gt;&lt;title&gt;On Hyperparameter Optimization of Machine Learning Algorithms: Theory and Practice&lt;/title&gt;&lt;secondary-title&gt;Neurocomputing&lt;/secondary-title&gt;&lt;/titles&gt;&lt;periodical&gt;&lt;full-title&gt;Neurocomputing&lt;/full-title&gt;&lt;/periodical&gt;&lt;pages&gt;295-316&lt;/pages&gt;&lt;volume&gt;415&lt;/volume&gt;&lt;dates&gt;&lt;year&gt;2020&lt;/year&gt;&lt;/dates&gt;&lt;urls&gt;&lt;/urls&gt;&lt;/record&gt;&lt;/Cite&gt;&lt;/EndNote&gt;</w:instrText>
      </w:r>
      <w:r w:rsidR="00905735" w:rsidRPr="00B81AA2">
        <w:rPr>
          <w:sz w:val="24"/>
          <w:szCs w:val="24"/>
        </w:rPr>
        <w:fldChar w:fldCharType="separate"/>
      </w:r>
      <w:r w:rsidR="004D1998" w:rsidRPr="00B81AA2">
        <w:rPr>
          <w:noProof/>
          <w:sz w:val="24"/>
          <w:szCs w:val="24"/>
        </w:rPr>
        <w:t>[43]</w:t>
      </w:r>
      <w:r w:rsidR="00905735" w:rsidRPr="00B81AA2">
        <w:rPr>
          <w:sz w:val="24"/>
          <w:szCs w:val="24"/>
        </w:rPr>
        <w:fldChar w:fldCharType="end"/>
      </w:r>
      <w:r w:rsidR="00D64D1E" w:rsidRPr="00B81AA2">
        <w:rPr>
          <w:sz w:val="24"/>
          <w:szCs w:val="24"/>
        </w:rPr>
        <w:t xml:space="preserve">. In recent years, </w:t>
      </w:r>
      <w:r w:rsidR="00443ACF" w:rsidRPr="00B81AA2">
        <w:rPr>
          <w:sz w:val="24"/>
          <w:szCs w:val="24"/>
        </w:rPr>
        <w:t>researcher</w:t>
      </w:r>
      <w:r w:rsidR="00D64D1E" w:rsidRPr="00B81AA2">
        <w:rPr>
          <w:sz w:val="24"/>
          <w:szCs w:val="24"/>
        </w:rPr>
        <w:t xml:space="preserve">s have been optimizing the hyper-parameters of SVM by various optimization algorithms to solve the problems encountered in industrial production. Li et al. used particle swarm optimization algorithm (PSO) to obtain penalty factor </w:t>
      </w:r>
      <w:r w:rsidR="00D64D1E" w:rsidRPr="00B81AA2">
        <w:rPr>
          <w:i/>
          <w:sz w:val="24"/>
          <w:szCs w:val="24"/>
        </w:rPr>
        <w:t>C</w:t>
      </w:r>
      <w:r w:rsidR="00D64D1E" w:rsidRPr="00B81AA2">
        <w:rPr>
          <w:sz w:val="24"/>
          <w:szCs w:val="24"/>
        </w:rPr>
        <w:t xml:space="preserve"> and kernel parameter </w:t>
      </w:r>
      <w:r w:rsidR="00D64D1E" w:rsidRPr="00B81AA2">
        <w:rPr>
          <w:i/>
          <w:sz w:val="24"/>
          <w:szCs w:val="24"/>
        </w:rPr>
        <w:t>g</w:t>
      </w:r>
      <w:r w:rsidR="00D64D1E" w:rsidRPr="00B81AA2">
        <w:rPr>
          <w:sz w:val="24"/>
          <w:szCs w:val="24"/>
        </w:rPr>
        <w:t xml:space="preserve"> of SVM model to improve the performance of cable-stayed bridge sur</w:t>
      </w:r>
      <w:r w:rsidR="00905735" w:rsidRPr="00B81AA2">
        <w:rPr>
          <w:sz w:val="24"/>
          <w:szCs w:val="24"/>
        </w:rPr>
        <w:t xml:space="preserve">face defects classification </w:t>
      </w:r>
      <w:r w:rsidR="00905735" w:rsidRPr="00B81AA2">
        <w:rPr>
          <w:sz w:val="24"/>
          <w:szCs w:val="24"/>
        </w:rPr>
        <w:fldChar w:fldCharType="begin"/>
      </w:r>
      <w:r w:rsidR="004D1998" w:rsidRPr="00B81AA2">
        <w:rPr>
          <w:sz w:val="24"/>
          <w:szCs w:val="24"/>
        </w:rPr>
        <w:instrText xml:space="preserve"> ADDIN EN.CITE &lt;EndNote&gt;&lt;Cite&gt;&lt;Author&gt;Li&lt;/Author&gt;&lt;Year&gt;2020&lt;/Year&gt;&lt;RecNum&gt;149&lt;/RecNum&gt;&lt;DisplayText&gt;[44]&lt;/DisplayText&gt;&lt;record&gt;&lt;rec-number&gt;149&lt;/rec-number&gt;&lt;foreign-keys&gt;&lt;key app="EN" db-id="frsxwpww29a9v8ews505sdexrzaawwpavvpz" timestamp="1632831439" guid="8d9d3ecd-00b8-4bba-b3a2-8d2d3cd95aed"&gt;149&lt;/key&gt;&lt;/foreign-keys&gt;&lt;ref-type name="Journal Article"&gt;17&lt;/ref-type&gt;&lt;contributors&gt;&lt;authors&gt;&lt;author&gt;X. Li&lt;/author&gt;&lt;author&gt;Y. Guo&lt;/author&gt;&lt;author&gt;Y. Li&lt;/author&gt;&lt;/authors&gt;&lt;/contributors&gt;&lt;titles&gt;&lt;title&gt;Particle Swarm Optimization-Based SVM for Classification of Cable Surface Defects of the Cable-Stayed Bridges&lt;/title&gt;&lt;secondary-title&gt;IEEE Access&lt;/secondary-title&gt;&lt;/titles&gt;&lt;periodical&gt;&lt;full-title&gt;IEEE Access&lt;/full-title&gt;&lt;/periodical&gt;&lt;pages&gt;44485-44492&lt;/pages&gt;&lt;volume&gt;8&lt;/volume&gt;&lt;dates&gt;&lt;year&gt;2020&lt;/year&gt;&lt;/dates&gt;&lt;isbn&gt;2169-3536&lt;/isbn&gt;&lt;urls&gt;&lt;/urls&gt;&lt;electronic-resource-num&gt;10.1109/ACCESS.2019.2961755&lt;/electronic-resource-num&gt;&lt;/record&gt;&lt;/Cite&gt;&lt;/EndNote&gt;</w:instrText>
      </w:r>
      <w:r w:rsidR="00905735" w:rsidRPr="00B81AA2">
        <w:rPr>
          <w:sz w:val="24"/>
          <w:szCs w:val="24"/>
        </w:rPr>
        <w:fldChar w:fldCharType="separate"/>
      </w:r>
      <w:r w:rsidR="004D1998" w:rsidRPr="00B81AA2">
        <w:rPr>
          <w:noProof/>
          <w:sz w:val="24"/>
          <w:szCs w:val="24"/>
        </w:rPr>
        <w:t>[44]</w:t>
      </w:r>
      <w:r w:rsidR="00905735" w:rsidRPr="00B81AA2">
        <w:rPr>
          <w:sz w:val="24"/>
          <w:szCs w:val="24"/>
        </w:rPr>
        <w:fldChar w:fldCharType="end"/>
      </w:r>
      <w:r w:rsidR="00D64D1E" w:rsidRPr="00B81AA2">
        <w:rPr>
          <w:sz w:val="24"/>
          <w:szCs w:val="24"/>
        </w:rPr>
        <w:t>. Genetic algorithm (GA) was used to optimize the parameters of SVM. Experiments show that this optimization algorithm can identify and classify flip c</w:t>
      </w:r>
      <w:r w:rsidR="00905735" w:rsidRPr="00B81AA2">
        <w:rPr>
          <w:sz w:val="24"/>
          <w:szCs w:val="24"/>
        </w:rPr>
        <w:t xml:space="preserve">hips quickly and accurately </w:t>
      </w:r>
      <w:r w:rsidR="00905735" w:rsidRPr="00B81AA2">
        <w:rPr>
          <w:sz w:val="24"/>
          <w:szCs w:val="24"/>
        </w:rPr>
        <w:fldChar w:fldCharType="begin"/>
      </w:r>
      <w:r w:rsidR="004D1998" w:rsidRPr="00B81AA2">
        <w:rPr>
          <w:sz w:val="24"/>
          <w:szCs w:val="24"/>
        </w:rPr>
        <w:instrText xml:space="preserve"> ADDIN EN.CITE &lt;EndNote&gt;&lt;Cite&gt;&lt;Author&gt;Li&lt;/Author&gt;&lt;Year&gt;2018&lt;/Year&gt;&lt;RecNum&gt;150&lt;/RecNum&gt;&lt;DisplayText&gt;[45]&lt;/DisplayText&gt;&lt;record&gt;&lt;rec-number&gt;150&lt;/rec-number&gt;&lt;foreign-keys&gt;&lt;key app="EN" db-id="frsxwpww29a9v8ews505sdexrzaawwpavvpz" timestamp="1632831703" guid="92344506-7c95-4b5a-8202-aed2f15b7e4c"&gt;150&lt;/key&gt;&lt;/foreign-keys&gt;&lt;ref-type name="Journal Article"&gt;17&lt;/ref-type&gt;&lt;contributors&gt;&lt;authors&gt;&lt;author&gt;Li, Ke&lt;/author&gt;&lt;author&gt;Wang, Lingyu&lt;/author&gt;&lt;author&gt;Wu, JingJing&lt;/author&gt;&lt;author&gt;Zhang, Qiuju&lt;/author&gt;&lt;author&gt;Liao, Guanglan&lt;/author&gt;&lt;author&gt;Su, Lei&lt;/author&gt;&lt;/authors&gt;&lt;/contributors&gt;&lt;titles&gt;&lt;title&gt;Using GA-SVM for defect inspection of flip chips based on vibration signals&lt;/title&gt;&lt;secondary-title&gt;Microelectronics Reliability&lt;/secondary-title&gt;&lt;/titles&gt;&lt;periodical&gt;&lt;full-title&gt;Microelectronics Reliability&lt;/full-title&gt;&lt;/periodical&gt;&lt;pages&gt;159-166&lt;/pages&gt;&lt;volume&gt;81&lt;/volume&gt;&lt;keywords&gt;&lt;keyword&gt;Flip chip&lt;/keyword&gt;&lt;keyword&gt;Defect inspection&lt;/keyword&gt;&lt;keyword&gt;Genetic algorithms (GA)&lt;/keyword&gt;&lt;keyword&gt;Support vector machine (SVM)&lt;/keyword&gt;&lt;keyword&gt;Vibration signal&lt;/keyword&gt;&lt;/keywords&gt;&lt;dates&gt;&lt;year&gt;2018&lt;/year&gt;&lt;pub-dates&gt;&lt;date&gt;2018/02/01/&lt;/date&gt;&lt;/pub-dates&gt;&lt;/dates&gt;&lt;isbn&gt;0026-2714&lt;/isbn&gt;&lt;urls&gt;&lt;related-urls&gt;&lt;url&gt;https://www.sciencedirect.com/science/article/pii/S0026271417305905&lt;/url&gt;&lt;/related-urls&gt;&lt;/urls&gt;&lt;electronic-resource-num&gt;https://doi.org/10.1016/j.microrel.2017.12.032&lt;/electronic-resource-num&gt;&lt;/record&gt;&lt;/Cite&gt;&lt;/EndNote&gt;</w:instrText>
      </w:r>
      <w:r w:rsidR="00905735" w:rsidRPr="00B81AA2">
        <w:rPr>
          <w:sz w:val="24"/>
          <w:szCs w:val="24"/>
        </w:rPr>
        <w:fldChar w:fldCharType="separate"/>
      </w:r>
      <w:r w:rsidR="004D1998" w:rsidRPr="00B81AA2">
        <w:rPr>
          <w:noProof/>
          <w:sz w:val="24"/>
          <w:szCs w:val="24"/>
        </w:rPr>
        <w:t>[45]</w:t>
      </w:r>
      <w:r w:rsidR="00905735" w:rsidRPr="00B81AA2">
        <w:rPr>
          <w:sz w:val="24"/>
          <w:szCs w:val="24"/>
        </w:rPr>
        <w:fldChar w:fldCharType="end"/>
      </w:r>
      <w:r w:rsidR="00D64D1E" w:rsidRPr="00B81AA2">
        <w:rPr>
          <w:sz w:val="24"/>
          <w:szCs w:val="24"/>
        </w:rPr>
        <w:t>. To solve the problem of not being able to diagnose the internal insulation defects of oil-impregnated paper bushings in detail, Wang et al. proposed a multiclass least-square support vector machines (LS-SVMs) based method optimized by the cuckoo search (CS) algorithm to diagnose the internal insulation defects of oil</w:t>
      </w:r>
      <w:r w:rsidR="00905735" w:rsidRPr="00B81AA2">
        <w:rPr>
          <w:sz w:val="24"/>
          <w:szCs w:val="24"/>
        </w:rPr>
        <w:t xml:space="preserve">-impregnated paper bushings </w:t>
      </w:r>
      <w:r w:rsidR="00905735" w:rsidRPr="00B81AA2">
        <w:rPr>
          <w:sz w:val="24"/>
          <w:szCs w:val="24"/>
        </w:rPr>
        <w:fldChar w:fldCharType="begin"/>
      </w:r>
      <w:r w:rsidR="004D1998" w:rsidRPr="00B81AA2">
        <w:rPr>
          <w:sz w:val="24"/>
          <w:szCs w:val="24"/>
        </w:rPr>
        <w:instrText xml:space="preserve"> ADDIN EN.CITE &lt;EndNote&gt;&lt;Cite&gt;&lt;Author&gt;Wang&lt;/Author&gt;&lt;Year&gt;2020&lt;/Year&gt;&lt;RecNum&gt;151&lt;/RecNum&gt;&lt;DisplayText&gt;[46]&lt;/DisplayText&gt;&lt;record&gt;&lt;rec-number&gt;151&lt;/rec-number&gt;&lt;foreign-keys&gt;&lt;key app="EN" db-id="frsxwpww29a9v8ews505sdexrzaawwpavvpz" timestamp="1632832014" guid="95556766-7851-4f44-95a1-4851851328a1"&gt;151&lt;/key&gt;&lt;/foreign-keys&gt;&lt;ref-type name="Journal Article"&gt;17&lt;/ref-type&gt;&lt;contributors&gt;&lt;authors&gt;&lt;author&gt;D. Wang&lt;/author&gt;&lt;author&gt;L. Zhou&lt;/author&gt;&lt;author&gt;C. Dai&lt;/author&gt;&lt;author&gt;L. Guo&lt;/author&gt;&lt;author&gt;W. Liao&lt;/author&gt;&lt;/authors&gt;&lt;/contributors&gt;&lt;titles&gt;&lt;title&gt;Insulation Defect Diagnostic Method for OIP Bushing Based on Multiclass LS-SVM and Cuckoo Search&lt;/title&gt;&lt;secondary-title&gt;IEEE Transactions on Instrumentation and Measurement&lt;/secondary-title&gt;&lt;/titles&gt;&lt;periodical&gt;&lt;full-title&gt;IEEE Transactions on Instrumentation and Measurement&lt;/full-title&gt;&lt;/periodical&gt;&lt;pages&gt;163-172&lt;/pages&gt;&lt;volume&gt;69&lt;/volume&gt;&lt;number&gt;1&lt;/number&gt;&lt;dates&gt;&lt;year&gt;2020&lt;/year&gt;&lt;/dates&gt;&lt;isbn&gt;1557-9662&lt;/isbn&gt;&lt;urls&gt;&lt;/urls&gt;&lt;electronic-resource-num&gt;10.1109/TIM.2019.2895482&lt;/electronic-resource-num&gt;&lt;/record&gt;&lt;/Cite&gt;&lt;/EndNote&gt;</w:instrText>
      </w:r>
      <w:r w:rsidR="00905735" w:rsidRPr="00B81AA2">
        <w:rPr>
          <w:sz w:val="24"/>
          <w:szCs w:val="24"/>
        </w:rPr>
        <w:fldChar w:fldCharType="separate"/>
      </w:r>
      <w:r w:rsidR="004D1998" w:rsidRPr="00B81AA2">
        <w:rPr>
          <w:noProof/>
          <w:sz w:val="24"/>
          <w:szCs w:val="24"/>
        </w:rPr>
        <w:t>[46]</w:t>
      </w:r>
      <w:r w:rsidR="00905735" w:rsidRPr="00B81AA2">
        <w:rPr>
          <w:sz w:val="24"/>
          <w:szCs w:val="24"/>
        </w:rPr>
        <w:fldChar w:fldCharType="end"/>
      </w:r>
      <w:r w:rsidR="00D64D1E" w:rsidRPr="00B81AA2">
        <w:rPr>
          <w:sz w:val="24"/>
          <w:szCs w:val="24"/>
        </w:rPr>
        <w:t>. Zhang et al. used grid search (GS) techniques to optimize support vector machines for regression and prediction. Experiments showed that the GS-based support vector machine classification method showed better performance in solving lumber moisture content (LMC) measurem</w:t>
      </w:r>
      <w:r w:rsidR="00905735" w:rsidRPr="00B81AA2">
        <w:rPr>
          <w:sz w:val="24"/>
          <w:szCs w:val="24"/>
        </w:rPr>
        <w:t xml:space="preserve">ent and prediction problems </w:t>
      </w:r>
      <w:r w:rsidR="00905735" w:rsidRPr="00B81AA2">
        <w:rPr>
          <w:sz w:val="24"/>
          <w:szCs w:val="24"/>
        </w:rPr>
        <w:fldChar w:fldCharType="begin"/>
      </w:r>
      <w:r w:rsidR="004D1998" w:rsidRPr="00B81AA2">
        <w:rPr>
          <w:sz w:val="24"/>
          <w:szCs w:val="24"/>
        </w:rPr>
        <w:instrText xml:space="preserve"> ADDIN EN.CITE &lt;EndNote&gt;&lt;Cite&gt;&lt;Author&gt;Zhang&lt;/Author&gt;&lt;Year&gt;2018&lt;/Year&gt;&lt;RecNum&gt;152&lt;/RecNum&gt;&lt;DisplayText&gt;[47]&lt;/DisplayText&gt;&lt;record&gt;&lt;rec-number&gt;152&lt;/rec-number&gt;&lt;foreign-keys&gt;&lt;key app="EN" db-id="frsxwpww29a9v8ews505sdexrzaawwpavvpz" timestamp="1632832651" guid="bd7a9b79-cb2c-4234-b36c-5a7a346b5ebb"&gt;152&lt;/key&gt;&lt;/foreign-keys&gt;&lt;ref-type name="Journal Article"&gt;17&lt;/ref-type&gt;&lt;contributors&gt;&lt;authors&gt;&lt;author&gt;Zhang, Jiawei&lt;/author&gt;&lt;author&gt;Song, Wenlong&lt;/author&gt;&lt;author&gt;Jiang, Bin&lt;/author&gt;&lt;author&gt;Li, Mingbao&lt;/author&gt;&lt;/authors&gt;&lt;/contributors&gt;&lt;titles&gt;&lt;title&gt;Measurement of lumber moisture content based on PCA and GS-SVM&lt;/title&gt;&lt;secondary-title&gt;Journal of Forestry Research&lt;/secondary-title&gt;&lt;/titles&gt;&lt;periodical&gt;&lt;full-title&gt;Journal of Forestry Research&lt;/full-title&gt;&lt;/periodical&gt;&lt;pages&gt;557-564&lt;/pages&gt;&lt;volume&gt;29&lt;/volume&gt;&lt;number&gt;2&lt;/number&gt;&lt;dates&gt;&lt;year&gt;2018&lt;/year&gt;&lt;pub-dates&gt;&lt;date&gt;2018/03/01&lt;/date&gt;&lt;/pub-dates&gt;&lt;/dates&gt;&lt;isbn&gt;1993-0607&lt;/isbn&gt;&lt;urls&gt;&lt;related-urls&gt;&lt;url&gt;https://doi.org/10.1007/s11676-017-0448-x&lt;/url&gt;&lt;/related-urls&gt;&lt;/urls&gt;&lt;electronic-resource-num&gt;10.1007/s11676-017-0448-x&lt;/electronic-resource-num&gt;&lt;/record&gt;&lt;/Cite&gt;&lt;/EndNote&gt;</w:instrText>
      </w:r>
      <w:r w:rsidR="00905735" w:rsidRPr="00B81AA2">
        <w:rPr>
          <w:sz w:val="24"/>
          <w:szCs w:val="24"/>
        </w:rPr>
        <w:fldChar w:fldCharType="separate"/>
      </w:r>
      <w:r w:rsidR="004D1998" w:rsidRPr="00B81AA2">
        <w:rPr>
          <w:noProof/>
          <w:sz w:val="24"/>
          <w:szCs w:val="24"/>
        </w:rPr>
        <w:t>[47]</w:t>
      </w:r>
      <w:r w:rsidR="00905735" w:rsidRPr="00B81AA2">
        <w:rPr>
          <w:sz w:val="24"/>
          <w:szCs w:val="24"/>
        </w:rPr>
        <w:fldChar w:fldCharType="end"/>
      </w:r>
      <w:r w:rsidR="00D64D1E" w:rsidRPr="00B81AA2">
        <w:rPr>
          <w:sz w:val="24"/>
          <w:szCs w:val="24"/>
        </w:rPr>
        <w:t>.</w:t>
      </w:r>
    </w:p>
    <w:p w14:paraId="5A32BFF7" w14:textId="19BBEC27" w:rsidR="00D64D1E" w:rsidRPr="00B81AA2" w:rsidRDefault="00D64D1E" w:rsidP="00BF329C">
      <w:pPr>
        <w:spacing w:line="480" w:lineRule="auto"/>
        <w:ind w:firstLine="202"/>
        <w:jc w:val="both"/>
        <w:rPr>
          <w:sz w:val="24"/>
          <w:szCs w:val="24"/>
        </w:rPr>
      </w:pPr>
      <w:r w:rsidRPr="00B81AA2">
        <w:rPr>
          <w:sz w:val="24"/>
          <w:szCs w:val="24"/>
        </w:rPr>
        <w:lastRenderedPageBreak/>
        <w:t xml:space="preserve">It has been shown that searching for hyper-parameters in SVM through optimization algorithms can accelerate the speed of solving problems encountered in industrial production. </w:t>
      </w:r>
      <w:r w:rsidR="00054D4F" w:rsidRPr="00B81AA2">
        <w:rPr>
          <w:sz w:val="24"/>
          <w:szCs w:val="24"/>
        </w:rPr>
        <w:t>Grey Wolf Optimizer (</w:t>
      </w:r>
      <w:r w:rsidR="00641BB8" w:rsidRPr="00B81AA2">
        <w:rPr>
          <w:sz w:val="24"/>
          <w:szCs w:val="24"/>
        </w:rPr>
        <w:t>GWO</w:t>
      </w:r>
      <w:r w:rsidR="00054D4F" w:rsidRPr="00B81AA2">
        <w:rPr>
          <w:sz w:val="24"/>
          <w:szCs w:val="24"/>
        </w:rPr>
        <w:t>)</w:t>
      </w:r>
      <w:r w:rsidRPr="00B81AA2">
        <w:rPr>
          <w:sz w:val="24"/>
          <w:szCs w:val="24"/>
        </w:rPr>
        <w:t xml:space="preserve"> algorithm is an intelligent algorithm based on the social behavior of wolves. The basic idea is that according to the social hierarchy characteristics, wolves of </w:t>
      </w:r>
      <w:r w:rsidRPr="00B81AA2">
        <w:rPr>
          <w:i/>
          <w:sz w:val="24"/>
          <w:szCs w:val="24"/>
        </w:rPr>
        <w:t>alpha</w:t>
      </w:r>
      <w:r w:rsidRPr="00B81AA2">
        <w:rPr>
          <w:sz w:val="24"/>
          <w:szCs w:val="24"/>
        </w:rPr>
        <w:t xml:space="preserve">, </w:t>
      </w:r>
      <w:r w:rsidRPr="00B81AA2">
        <w:rPr>
          <w:i/>
          <w:sz w:val="24"/>
          <w:szCs w:val="24"/>
        </w:rPr>
        <w:t>beta</w:t>
      </w:r>
      <w:r w:rsidRPr="00B81AA2">
        <w:rPr>
          <w:sz w:val="24"/>
          <w:szCs w:val="24"/>
        </w:rPr>
        <w:t xml:space="preserve"> and </w:t>
      </w:r>
      <w:r w:rsidRPr="00B81AA2">
        <w:rPr>
          <w:i/>
          <w:sz w:val="24"/>
          <w:szCs w:val="24"/>
        </w:rPr>
        <w:t>delta</w:t>
      </w:r>
      <w:r w:rsidRPr="00B81AA2">
        <w:rPr>
          <w:sz w:val="24"/>
          <w:szCs w:val="24"/>
        </w:rPr>
        <w:t xml:space="preserve"> totaling three leadership levels search and locate the prey, and guide wolves </w:t>
      </w:r>
      <w:r w:rsidRPr="00B81AA2">
        <w:rPr>
          <w:i/>
          <w:sz w:val="24"/>
          <w:szCs w:val="24"/>
        </w:rPr>
        <w:t>omega</w:t>
      </w:r>
      <w:r w:rsidRPr="00B81AA2">
        <w:rPr>
          <w:sz w:val="24"/>
          <w:szCs w:val="24"/>
        </w:rPr>
        <w:t xml:space="preserve"> to tr</w:t>
      </w:r>
      <w:r w:rsidR="00BF329C" w:rsidRPr="00B81AA2">
        <w:rPr>
          <w:sz w:val="24"/>
          <w:szCs w:val="24"/>
        </w:rPr>
        <w:t xml:space="preserve">ack and </w:t>
      </w:r>
      <w:r w:rsidR="00905735" w:rsidRPr="00B81AA2">
        <w:rPr>
          <w:sz w:val="24"/>
          <w:szCs w:val="24"/>
        </w:rPr>
        <w:t xml:space="preserve">capture the prey </w:t>
      </w:r>
      <w:r w:rsidR="00905735" w:rsidRPr="00B81AA2">
        <w:rPr>
          <w:sz w:val="24"/>
          <w:szCs w:val="24"/>
        </w:rPr>
        <w:fldChar w:fldCharType="begin"/>
      </w:r>
      <w:r w:rsidR="004D1998" w:rsidRPr="00B81AA2">
        <w:rPr>
          <w:sz w:val="24"/>
          <w:szCs w:val="24"/>
        </w:rPr>
        <w:instrText xml:space="preserve"> ADDIN EN.CITE &lt;EndNote&gt;&lt;Cite&gt;&lt;Author&gt;Mirjalili&lt;/Author&gt;&lt;Year&gt;2014&lt;/Year&gt;&lt;RecNum&gt;153&lt;/RecNum&gt;&lt;DisplayText&gt;[48]&lt;/DisplayText&gt;&lt;record&gt;&lt;rec-number&gt;153&lt;/rec-number&gt;&lt;foreign-keys&gt;&lt;key app="EN" db-id="frsxwpww29a9v8ews505sdexrzaawwpavvpz" timestamp="1632833378" guid="7d11f3b7-1feb-4bc4-b6e8-f45a67043aef"&gt;153&lt;/key&gt;&lt;/foreign-keys&gt;&lt;ref-type name="Journal Article"&gt;17&lt;/ref-type&gt;&lt;contributors&gt;&lt;authors&gt;&lt;author&gt;Seyedali Mirjalili&lt;/author&gt;&lt;author&gt;Seyed Mohammad Mirjalili&lt;/author&gt;&lt;author&gt;Andrew Lewis&lt;/author&gt;&lt;/authors&gt;&lt;/contributors&gt;&lt;titles&gt;&lt;title&gt;Grey Wolf Optimizer&lt;/title&gt;&lt;secondary-title&gt;Adv. Eng. Softw.&lt;/secondary-title&gt;&lt;/titles&gt;&lt;periodical&gt;&lt;full-title&gt;Adv. Eng. Softw.&lt;/full-title&gt;&lt;/periodical&gt;&lt;pages&gt;46–61&lt;/pages&gt;&lt;volume&gt;69&lt;/volume&gt;&lt;keywords&gt;&lt;keyword&gt;Optimization, Optimization techniques, GWO, Heuristic algorithm, Constrained optimization, Metaheuristics&lt;/keyword&gt;&lt;/keywords&gt;&lt;dates&gt;&lt;year&gt;2014&lt;/year&gt;&lt;/dates&gt;&lt;isbn&gt;0965-9978&lt;/isbn&gt;&lt;urls&gt;&lt;related-urls&gt;&lt;url&gt;https://doi.org/10.1016/j.advengsoft.2013.12.007&lt;/url&gt;&lt;/related-urls&gt;&lt;/urls&gt;&lt;electronic-resource-num&gt;10.1016/j.advengsoft.2013.12.007&lt;/electronic-resource-num&gt;&lt;/record&gt;&lt;/Cite&gt;&lt;/EndNote&gt;</w:instrText>
      </w:r>
      <w:r w:rsidR="00905735" w:rsidRPr="00B81AA2">
        <w:rPr>
          <w:sz w:val="24"/>
          <w:szCs w:val="24"/>
        </w:rPr>
        <w:fldChar w:fldCharType="separate"/>
      </w:r>
      <w:r w:rsidR="004D1998" w:rsidRPr="00B81AA2">
        <w:rPr>
          <w:noProof/>
          <w:sz w:val="24"/>
          <w:szCs w:val="24"/>
        </w:rPr>
        <w:t>[48]</w:t>
      </w:r>
      <w:r w:rsidR="00905735" w:rsidRPr="00B81AA2">
        <w:rPr>
          <w:sz w:val="24"/>
          <w:szCs w:val="24"/>
        </w:rPr>
        <w:fldChar w:fldCharType="end"/>
      </w:r>
      <w:r w:rsidR="00BF329C" w:rsidRPr="00B81AA2">
        <w:rPr>
          <w:sz w:val="24"/>
          <w:szCs w:val="24"/>
        </w:rPr>
        <w:t xml:space="preserve">. </w:t>
      </w:r>
      <w:r w:rsidR="006E14F0" w:rsidRPr="00B81AA2">
        <w:rPr>
          <w:sz w:val="24"/>
          <w:szCs w:val="24"/>
        </w:rPr>
        <w:t>We introduce the GWO-based SVM algorithm for the first time to address the identification of defect depths on CFRP surfaces.</w:t>
      </w:r>
    </w:p>
    <w:p w14:paraId="7B97602F" w14:textId="6F8E04A3" w:rsidR="00732E46" w:rsidRPr="00B81AA2" w:rsidRDefault="006011FD" w:rsidP="00BF329C">
      <w:pPr>
        <w:pStyle w:val="af7"/>
        <w:numPr>
          <w:ilvl w:val="0"/>
          <w:numId w:val="14"/>
        </w:numPr>
        <w:pBdr>
          <w:top w:val="nil"/>
          <w:left w:val="nil"/>
          <w:bottom w:val="nil"/>
          <w:right w:val="nil"/>
          <w:between w:val="nil"/>
        </w:pBdr>
        <w:spacing w:line="480" w:lineRule="auto"/>
        <w:jc w:val="both"/>
        <w:rPr>
          <w:b/>
          <w:sz w:val="24"/>
          <w:szCs w:val="24"/>
          <w:lang w:eastAsia="zh-CN"/>
        </w:rPr>
      </w:pPr>
      <w:r w:rsidRPr="00B81AA2">
        <w:rPr>
          <w:b/>
          <w:sz w:val="24"/>
          <w:szCs w:val="24"/>
          <w:lang w:eastAsia="zh-CN"/>
        </w:rPr>
        <w:t>Workflow</w:t>
      </w:r>
    </w:p>
    <w:p w14:paraId="47407A4F" w14:textId="6A79EEEB" w:rsidR="006011FD" w:rsidRPr="00B81AA2" w:rsidRDefault="001F06F5" w:rsidP="00BF329C">
      <w:pPr>
        <w:spacing w:line="480" w:lineRule="auto"/>
        <w:ind w:firstLine="202"/>
        <w:jc w:val="both"/>
        <w:rPr>
          <w:sz w:val="24"/>
          <w:szCs w:val="24"/>
        </w:rPr>
      </w:pPr>
      <w:r w:rsidRPr="00B81AA2">
        <w:rPr>
          <w:sz w:val="24"/>
          <w:szCs w:val="24"/>
        </w:rPr>
        <w:t>W</w:t>
      </w:r>
      <w:r w:rsidR="006011FD" w:rsidRPr="00B81AA2">
        <w:rPr>
          <w:sz w:val="24"/>
          <w:szCs w:val="24"/>
        </w:rPr>
        <w:t xml:space="preserve">e divided </w:t>
      </w:r>
      <w:r w:rsidR="006E14F0" w:rsidRPr="00B81AA2">
        <w:rPr>
          <w:rFonts w:hint="eastAsia"/>
          <w:sz w:val="24"/>
          <w:szCs w:val="24"/>
          <w:lang w:eastAsia="zh-CN"/>
        </w:rPr>
        <w:t>the</w:t>
      </w:r>
      <w:r w:rsidR="006E14F0" w:rsidRPr="00B81AA2">
        <w:rPr>
          <w:sz w:val="24"/>
          <w:szCs w:val="24"/>
        </w:rPr>
        <w:t xml:space="preserve"> </w:t>
      </w:r>
      <w:r w:rsidR="006011FD" w:rsidRPr="00B81AA2">
        <w:rPr>
          <w:sz w:val="24"/>
          <w:szCs w:val="24"/>
        </w:rPr>
        <w:t>study into</w:t>
      </w:r>
      <w:r w:rsidR="006E14F0" w:rsidRPr="00B81AA2">
        <w:rPr>
          <w:sz w:val="24"/>
          <w:szCs w:val="24"/>
        </w:rPr>
        <w:t xml:space="preserve"> three stages</w:t>
      </w:r>
      <w:r w:rsidR="006011FD" w:rsidRPr="00B81AA2">
        <w:rPr>
          <w:sz w:val="24"/>
          <w:szCs w:val="24"/>
        </w:rPr>
        <w:t xml:space="preserve"> to identify the depth of defects on the CFRP surface. </w:t>
      </w:r>
      <w:r w:rsidR="006E14F0" w:rsidRPr="00B81AA2">
        <w:rPr>
          <w:sz w:val="24"/>
          <w:szCs w:val="24"/>
        </w:rPr>
        <w:t xml:space="preserve">Data acquisition is the first step. </w:t>
      </w:r>
      <w:r w:rsidR="00331CF4" w:rsidRPr="00B81AA2">
        <w:rPr>
          <w:sz w:val="24"/>
          <w:szCs w:val="24"/>
        </w:rPr>
        <w:t xml:space="preserve">We built the optical path to convert the point laser into a line laser to scan the CFRP samples with surface defects. </w:t>
      </w:r>
      <w:r w:rsidR="00E87259" w:rsidRPr="00B81AA2">
        <w:rPr>
          <w:sz w:val="24"/>
          <w:szCs w:val="24"/>
        </w:rPr>
        <w:t>An infrared thermal imaging camera was used to obtain the surface temperature variation of the CFRP samples. Feature extraction is the second step.Compared to classifiers, feature engineering can determine the accuracy of defect depth recognition more.</w:t>
      </w:r>
      <w:r w:rsidR="006011FD" w:rsidRPr="00B81AA2">
        <w:rPr>
          <w:sz w:val="24"/>
          <w:szCs w:val="24"/>
        </w:rPr>
        <w:t xml:space="preserve"> </w:t>
      </w:r>
      <w:r w:rsidR="00E87259" w:rsidRPr="00B81AA2">
        <w:rPr>
          <w:sz w:val="24"/>
          <w:szCs w:val="24"/>
        </w:rPr>
        <w:t xml:space="preserve">Finally, we optimize the hyper-parameters in SVM with </w:t>
      </w:r>
      <w:r w:rsidR="00E87259" w:rsidRPr="00B81AA2">
        <w:rPr>
          <w:sz w:val="24"/>
          <w:szCs w:val="24"/>
        </w:rPr>
        <w:t xml:space="preserve">GWO to build a defect depth classifier, and then compare it with two hyper-parameters optimization algorithms, random search and grid search. We achieve the depth recognition of CFRP surface defects. </w:t>
      </w:r>
      <w:r w:rsidR="006011FD" w:rsidRPr="00B81AA2">
        <w:rPr>
          <w:sz w:val="24"/>
          <w:szCs w:val="24"/>
        </w:rPr>
        <w:t>Fig. 1 represents the workflow of this paper.</w:t>
      </w:r>
    </w:p>
    <w:p w14:paraId="5DBC0B7C" w14:textId="7729E07E" w:rsidR="006011FD" w:rsidRPr="00B81AA2" w:rsidRDefault="006011FD" w:rsidP="00BF329C">
      <w:pPr>
        <w:widowControl w:val="0"/>
        <w:spacing w:line="480" w:lineRule="auto"/>
        <w:jc w:val="center"/>
        <w:rPr>
          <w:sz w:val="24"/>
          <w:szCs w:val="24"/>
        </w:rPr>
      </w:pPr>
      <w:r w:rsidRPr="00B81AA2">
        <w:rPr>
          <w:noProof/>
          <w:sz w:val="24"/>
          <w:szCs w:val="24"/>
          <w:lang w:eastAsia="zh-CN"/>
        </w:rPr>
        <w:drawing>
          <wp:inline distT="0" distB="0" distL="0" distR="0" wp14:anchorId="1C964101" wp14:editId="0AF953F0">
            <wp:extent cx="2514600" cy="2206525"/>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flow（Arial）.tif"/>
                    <pic:cNvPicPr/>
                  </pic:nvPicPr>
                  <pic:blipFill rotWithShape="1">
                    <a:blip r:embed="rId10" cstate="print">
                      <a:extLst>
                        <a:ext uri="{28A0092B-C50C-407E-A947-70E740481C1C}">
                          <a14:useLocalDpi xmlns:a14="http://schemas.microsoft.com/office/drawing/2010/main" val="0"/>
                        </a:ext>
                      </a:extLst>
                    </a:blip>
                    <a:srcRect l="20410" r="15473"/>
                    <a:stretch/>
                  </pic:blipFill>
                  <pic:spPr bwMode="auto">
                    <a:xfrm>
                      <a:off x="0" y="0"/>
                      <a:ext cx="2514600" cy="2206525"/>
                    </a:xfrm>
                    <a:prstGeom prst="rect">
                      <a:avLst/>
                    </a:prstGeom>
                    <a:ln>
                      <a:noFill/>
                    </a:ln>
                    <a:extLst>
                      <a:ext uri="{53640926-AAD7-44D8-BBD7-CCE9431645EC}">
                        <a14:shadowObscured xmlns:a14="http://schemas.microsoft.com/office/drawing/2010/main"/>
                      </a:ext>
                    </a:extLst>
                  </pic:spPr>
                </pic:pic>
              </a:graphicData>
            </a:graphic>
          </wp:inline>
        </w:drawing>
      </w:r>
    </w:p>
    <w:p w14:paraId="0C169AB7" w14:textId="53FE5942" w:rsidR="00A853F3" w:rsidRPr="00B81AA2" w:rsidRDefault="00A853F3" w:rsidP="00BF329C">
      <w:pPr>
        <w:spacing w:line="480" w:lineRule="auto"/>
        <w:jc w:val="both"/>
        <w:rPr>
          <w:sz w:val="24"/>
          <w:szCs w:val="24"/>
        </w:rPr>
      </w:pPr>
      <w:r w:rsidRPr="00B81AA2">
        <w:rPr>
          <w:b/>
          <w:sz w:val="24"/>
          <w:szCs w:val="24"/>
        </w:rPr>
        <w:t>Fig. 1.</w:t>
      </w:r>
      <w:r w:rsidRPr="00B81AA2">
        <w:rPr>
          <w:sz w:val="24"/>
          <w:szCs w:val="24"/>
        </w:rPr>
        <w:t xml:space="preserve"> Th</w:t>
      </w:r>
      <w:r w:rsidR="006E1904" w:rsidRPr="00B81AA2">
        <w:rPr>
          <w:sz w:val="24"/>
          <w:szCs w:val="24"/>
        </w:rPr>
        <w:t>e workflow of this paper</w:t>
      </w:r>
      <w:r w:rsidRPr="00B81AA2">
        <w:rPr>
          <w:sz w:val="24"/>
          <w:szCs w:val="24"/>
        </w:rPr>
        <w:t>.</w:t>
      </w:r>
    </w:p>
    <w:p w14:paraId="1025B646" w14:textId="05757505" w:rsidR="006011FD" w:rsidRPr="00B81AA2" w:rsidRDefault="006011FD" w:rsidP="00BF329C">
      <w:pPr>
        <w:pStyle w:val="af7"/>
        <w:numPr>
          <w:ilvl w:val="0"/>
          <w:numId w:val="14"/>
        </w:numPr>
        <w:pBdr>
          <w:top w:val="nil"/>
          <w:left w:val="nil"/>
          <w:bottom w:val="nil"/>
          <w:right w:val="nil"/>
          <w:between w:val="nil"/>
        </w:pBdr>
        <w:spacing w:line="480" w:lineRule="auto"/>
        <w:jc w:val="both"/>
        <w:rPr>
          <w:b/>
          <w:sz w:val="24"/>
          <w:szCs w:val="24"/>
          <w:lang w:eastAsia="zh-CN"/>
        </w:rPr>
      </w:pPr>
      <w:r w:rsidRPr="00B81AA2">
        <w:rPr>
          <w:b/>
          <w:sz w:val="24"/>
          <w:szCs w:val="24"/>
          <w:lang w:eastAsia="zh-CN"/>
        </w:rPr>
        <w:t xml:space="preserve">Theoretical </w:t>
      </w:r>
      <w:r w:rsidR="00ED74E2" w:rsidRPr="00B81AA2">
        <w:rPr>
          <w:b/>
          <w:sz w:val="24"/>
          <w:szCs w:val="24"/>
          <w:lang w:eastAsia="zh-CN"/>
        </w:rPr>
        <w:t>f</w:t>
      </w:r>
      <w:r w:rsidR="001B4EB2" w:rsidRPr="00B81AA2">
        <w:rPr>
          <w:b/>
          <w:sz w:val="24"/>
          <w:szCs w:val="24"/>
          <w:lang w:eastAsia="zh-CN"/>
        </w:rPr>
        <w:t>oundation</w:t>
      </w:r>
    </w:p>
    <w:p w14:paraId="6E775EAE" w14:textId="6DDED38A" w:rsidR="00732E46" w:rsidRPr="00B81AA2" w:rsidRDefault="005C1EA7" w:rsidP="005C1EA7">
      <w:pPr>
        <w:pStyle w:val="af7"/>
        <w:numPr>
          <w:ilvl w:val="1"/>
          <w:numId w:val="14"/>
        </w:numPr>
        <w:pBdr>
          <w:top w:val="nil"/>
          <w:left w:val="nil"/>
          <w:bottom w:val="nil"/>
          <w:right w:val="nil"/>
          <w:between w:val="nil"/>
        </w:pBdr>
        <w:spacing w:line="480" w:lineRule="auto"/>
        <w:jc w:val="both"/>
        <w:rPr>
          <w:b/>
          <w:i/>
          <w:sz w:val="24"/>
          <w:szCs w:val="24"/>
          <w:lang w:eastAsia="zh-CN"/>
        </w:rPr>
      </w:pPr>
      <w:r w:rsidRPr="00B81AA2">
        <w:rPr>
          <w:i/>
          <w:sz w:val="24"/>
          <w:szCs w:val="24"/>
        </w:rPr>
        <w:t xml:space="preserve">Heat </w:t>
      </w:r>
      <w:r w:rsidR="00AB43A2" w:rsidRPr="00B81AA2">
        <w:rPr>
          <w:i/>
          <w:sz w:val="24"/>
          <w:szCs w:val="24"/>
        </w:rPr>
        <w:t>C</w:t>
      </w:r>
      <w:r w:rsidRPr="00B81AA2">
        <w:rPr>
          <w:i/>
          <w:sz w:val="24"/>
          <w:szCs w:val="24"/>
        </w:rPr>
        <w:t xml:space="preserve">onduction </w:t>
      </w:r>
      <w:r w:rsidR="00AB43A2" w:rsidRPr="00B81AA2">
        <w:rPr>
          <w:i/>
          <w:sz w:val="24"/>
          <w:szCs w:val="24"/>
        </w:rPr>
        <w:t>T</w:t>
      </w:r>
      <w:r w:rsidRPr="00B81AA2">
        <w:rPr>
          <w:i/>
          <w:sz w:val="24"/>
          <w:szCs w:val="24"/>
        </w:rPr>
        <w:t>heory</w:t>
      </w:r>
    </w:p>
    <w:p w14:paraId="0C7D8A10" w14:textId="6D5A2E12" w:rsidR="006011FD" w:rsidRPr="00B81AA2" w:rsidRDefault="006011FD" w:rsidP="00BF329C">
      <w:pPr>
        <w:spacing w:line="480" w:lineRule="auto"/>
        <w:ind w:firstLine="202"/>
        <w:jc w:val="both"/>
        <w:rPr>
          <w:sz w:val="24"/>
          <w:szCs w:val="24"/>
        </w:rPr>
      </w:pPr>
      <w:r w:rsidRPr="00B81AA2">
        <w:rPr>
          <w:sz w:val="24"/>
          <w:szCs w:val="24"/>
        </w:rPr>
        <w:t>For the temperature rise induced by the laser source in homogeneous, isotropic and semi-infinite materials, the three-dimensional heat con</w:t>
      </w:r>
      <w:r w:rsidR="00905735" w:rsidRPr="00B81AA2">
        <w:rPr>
          <w:sz w:val="24"/>
          <w:szCs w:val="24"/>
        </w:rPr>
        <w:t xml:space="preserve">duction can be expressed as </w:t>
      </w:r>
      <w:r w:rsidR="00905735" w:rsidRPr="00B81AA2">
        <w:rPr>
          <w:sz w:val="24"/>
          <w:szCs w:val="24"/>
        </w:rPr>
        <w:fldChar w:fldCharType="begin"/>
      </w:r>
      <w:r w:rsidR="004D1998" w:rsidRPr="00B81AA2">
        <w:rPr>
          <w:sz w:val="24"/>
          <w:szCs w:val="24"/>
        </w:rPr>
        <w:instrText xml:space="preserve"> ADDIN EN.CITE &lt;EndNote&gt;&lt;Cite&gt;&lt;Author&gt;Ezekoye&lt;/Author&gt;&lt;Year&gt;1962&lt;/Year&gt;&lt;RecNum&gt;154&lt;/RecNum&gt;&lt;DisplayText&gt;[49]&lt;/DisplayText&gt;&lt;record&gt;&lt;rec-number&gt;154&lt;/rec-number&gt;&lt;foreign-keys&gt;&lt;key app="EN" db-id="frsxwpww29a9v8ews505sdexrzaawwpavvpz" timestamp="1633683698" guid="e0de37ad-72e8-4edd-bfd8-87ff70d0e1a4"&gt;154&lt;/key&gt;&lt;/foreign-keys&gt;&lt;ref-type name="Journal Article"&gt;17&lt;/ref-type&gt;&lt;contributors&gt;&lt;authors&gt;&lt;author&gt;Ezekoye, O. A.&lt;/author&gt;&lt;/authors&gt;&lt;/contributors&gt;&lt;titles&gt;&lt;title&gt;Conduction of heat in solids&lt;/title&gt;&lt;secondary-title&gt;Physics Today&lt;/secondary-title&gt;&lt;/titles&gt;&lt;periodical&gt;&lt;full-title&gt;Physics Today&lt;/full-title&gt;&lt;/periodical&gt;&lt;pages&gt;74-76&lt;/pages&gt;&lt;volume&gt;15&lt;/volume&gt;&lt;number&gt;11&lt;/number&gt;&lt;dates&gt;&lt;year&gt;1962&lt;/year&gt;&lt;/dates&gt;&lt;urls&gt;&lt;/urls&gt;&lt;/record&gt;&lt;/Cite&gt;&lt;/EndNote&gt;</w:instrText>
      </w:r>
      <w:r w:rsidR="00905735" w:rsidRPr="00B81AA2">
        <w:rPr>
          <w:sz w:val="24"/>
          <w:szCs w:val="24"/>
        </w:rPr>
        <w:fldChar w:fldCharType="separate"/>
      </w:r>
      <w:r w:rsidR="004D1998" w:rsidRPr="00B81AA2">
        <w:rPr>
          <w:noProof/>
          <w:sz w:val="24"/>
          <w:szCs w:val="24"/>
        </w:rPr>
        <w:t>[49]</w:t>
      </w:r>
      <w:r w:rsidR="00905735" w:rsidRPr="00B81AA2">
        <w:rPr>
          <w:sz w:val="24"/>
          <w:szCs w:val="24"/>
        </w:rPr>
        <w:fldChar w:fldCharType="end"/>
      </w:r>
      <w:r w:rsidRPr="00B81AA2">
        <w:rPr>
          <w:sz w:val="24"/>
          <w:szCs w:val="24"/>
        </w:rPr>
        <w:t>:</w:t>
      </w:r>
    </w:p>
    <w:p w14:paraId="51196ACC" w14:textId="53819820" w:rsidR="006011FD" w:rsidRPr="00B81AA2" w:rsidRDefault="00B2425F" w:rsidP="00BF329C">
      <w:pPr>
        <w:pStyle w:val="11"/>
        <w:spacing w:line="480" w:lineRule="auto"/>
        <w:rPr>
          <w:color w:val="auto"/>
          <w:sz w:val="24"/>
          <w:szCs w:val="24"/>
        </w:rPr>
      </w:pPr>
      <w:r w:rsidRPr="00B81AA2">
        <w:rPr>
          <w:color w:val="auto"/>
          <w:position w:val="24"/>
          <w:sz w:val="24"/>
          <w:szCs w:val="24"/>
        </w:rPr>
        <w:tab/>
      </w:r>
      <w:r w:rsidR="00C00B25" w:rsidRPr="00B81AA2">
        <w:rPr>
          <w:color w:val="auto"/>
          <w:sz w:val="24"/>
          <w:szCs w:val="24"/>
        </w:rPr>
        <w:object w:dxaOrig="2600" w:dyaOrig="600" w14:anchorId="1E586E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2pt;height:31.95pt" o:ole="">
            <v:imagedata r:id="rId11" o:title=""/>
          </v:shape>
          <o:OLEObject Type="Embed" ProgID="Equation.DSMT4" ShapeID="_x0000_i1025" DrawAspect="Content" ObjectID="_1709195630" r:id="rId12"/>
        </w:object>
      </w:r>
      <w:r w:rsidRPr="00B81AA2">
        <w:rPr>
          <w:color w:val="auto"/>
          <w:position w:val="24"/>
          <w:sz w:val="24"/>
          <w:szCs w:val="24"/>
        </w:rPr>
        <w:tab/>
      </w:r>
      <w:r w:rsidR="00D01205" w:rsidRPr="00B81AA2">
        <w:rPr>
          <w:color w:val="auto"/>
          <w:position w:val="24"/>
          <w:sz w:val="24"/>
          <w:szCs w:val="24"/>
        </w:rPr>
        <w:t>(1)</w:t>
      </w:r>
    </w:p>
    <w:p w14:paraId="7B61BD6A" w14:textId="3C13D6DF" w:rsidR="00D01205" w:rsidRPr="00B81AA2" w:rsidRDefault="00D01205" w:rsidP="00BF329C">
      <w:pPr>
        <w:widowControl w:val="0"/>
        <w:pBdr>
          <w:top w:val="nil"/>
          <w:left w:val="nil"/>
          <w:bottom w:val="nil"/>
          <w:right w:val="nil"/>
          <w:between w:val="nil"/>
        </w:pBdr>
        <w:spacing w:line="480" w:lineRule="auto"/>
        <w:jc w:val="both"/>
        <w:rPr>
          <w:sz w:val="24"/>
          <w:szCs w:val="24"/>
        </w:rPr>
      </w:pPr>
      <w:r w:rsidRPr="00B81AA2">
        <w:rPr>
          <w:rFonts w:hint="eastAsia"/>
          <w:sz w:val="24"/>
          <w:szCs w:val="24"/>
          <w:lang w:eastAsia="zh-CN"/>
        </w:rPr>
        <w:t>w</w:t>
      </w:r>
      <w:r w:rsidRPr="00B81AA2">
        <w:rPr>
          <w:sz w:val="24"/>
          <w:szCs w:val="24"/>
        </w:rPr>
        <w:t xml:space="preserve">here </w:t>
      </w:r>
      <w:r w:rsidRPr="00B81AA2">
        <w:rPr>
          <w:i/>
          <w:sz w:val="24"/>
          <w:szCs w:val="24"/>
        </w:rPr>
        <w:t>T</w:t>
      </w:r>
      <w:r w:rsidRPr="00B81AA2">
        <w:rPr>
          <w:sz w:val="24"/>
          <w:szCs w:val="24"/>
        </w:rPr>
        <w:t xml:space="preserve"> is the temperature rise. </w:t>
      </w:r>
      <w:r w:rsidRPr="00B81AA2">
        <w:rPr>
          <w:i/>
          <w:sz w:val="24"/>
          <w:szCs w:val="24"/>
        </w:rPr>
        <w:t>K</w:t>
      </w:r>
      <w:r w:rsidRPr="00B81AA2">
        <w:rPr>
          <w:sz w:val="24"/>
          <w:szCs w:val="24"/>
        </w:rPr>
        <w:t xml:space="preserve"> and </w:t>
      </w:r>
      <w:r w:rsidRPr="00B81AA2">
        <w:rPr>
          <w:i/>
          <w:sz w:val="24"/>
          <w:szCs w:val="24"/>
        </w:rPr>
        <w:t>k</w:t>
      </w:r>
      <w:r w:rsidRPr="00B81AA2">
        <w:rPr>
          <w:sz w:val="24"/>
          <w:szCs w:val="24"/>
        </w:rPr>
        <w:t xml:space="preserve"> are respectively the thermal conductivity (</w:t>
      </w:r>
      <w:r w:rsidRPr="00B81AA2">
        <w:rPr>
          <w:position w:val="-6"/>
          <w:sz w:val="24"/>
          <w:szCs w:val="24"/>
        </w:rPr>
        <w:object w:dxaOrig="980" w:dyaOrig="279" w14:anchorId="5FCD8FA5">
          <v:shape id="_x0000_i1026" type="#_x0000_t75" style="width:51.35pt;height:13.15pt" o:ole="">
            <v:imagedata r:id="rId13" o:title=""/>
          </v:shape>
          <o:OLEObject Type="Embed" ProgID="Equation.DSMT4" ShapeID="_x0000_i1026" DrawAspect="Content" ObjectID="_1709195631" r:id="rId14"/>
        </w:object>
      </w:r>
      <w:r w:rsidRPr="00B81AA2">
        <w:rPr>
          <w:sz w:val="24"/>
          <w:szCs w:val="24"/>
        </w:rPr>
        <w:t>) and diffusivity (m</w:t>
      </w:r>
      <w:r w:rsidRPr="00B81AA2">
        <w:rPr>
          <w:sz w:val="24"/>
          <w:szCs w:val="24"/>
          <w:vertAlign w:val="superscript"/>
        </w:rPr>
        <w:t>2</w:t>
      </w:r>
      <w:r w:rsidRPr="00B81AA2">
        <w:rPr>
          <w:sz w:val="24"/>
          <w:szCs w:val="24"/>
        </w:rPr>
        <w:t xml:space="preserve">/s). Their relationship is: </w:t>
      </w:r>
      <w:r w:rsidRPr="00B81AA2">
        <w:rPr>
          <w:position w:val="-10"/>
          <w:sz w:val="24"/>
          <w:szCs w:val="24"/>
        </w:rPr>
        <w:object w:dxaOrig="960" w:dyaOrig="300" w14:anchorId="6C0CA580">
          <v:shape id="_x0000_i1027" type="#_x0000_t75" style="width:51.35pt;height:17.55pt" o:ole="">
            <v:imagedata r:id="rId15" o:title=""/>
          </v:shape>
          <o:OLEObject Type="Embed" ProgID="Equation.DSMT4" ShapeID="_x0000_i1027" DrawAspect="Content" ObjectID="_1709195632" r:id="rId16"/>
        </w:object>
      </w:r>
      <w:r w:rsidRPr="00B81AA2">
        <w:rPr>
          <w:sz w:val="24"/>
          <w:szCs w:val="24"/>
        </w:rPr>
        <w:t xml:space="preserve">. </w:t>
      </w:r>
      <w:r w:rsidRPr="00B81AA2">
        <w:rPr>
          <w:position w:val="-10"/>
          <w:sz w:val="24"/>
          <w:szCs w:val="24"/>
        </w:rPr>
        <w:object w:dxaOrig="220" w:dyaOrig="240" w14:anchorId="3C36034E">
          <v:shape id="_x0000_i1028" type="#_x0000_t75" style="width:11.25pt;height:11.25pt" o:ole="">
            <v:imagedata r:id="rId17" o:title=""/>
          </v:shape>
          <o:OLEObject Type="Embed" ProgID="Equation.DSMT4" ShapeID="_x0000_i1028" DrawAspect="Content" ObjectID="_1709195633" r:id="rId18"/>
        </w:object>
      </w:r>
      <w:r w:rsidRPr="00B81AA2">
        <w:rPr>
          <w:sz w:val="24"/>
          <w:szCs w:val="24"/>
        </w:rPr>
        <w:t xml:space="preserve"> is the density of the material (</w:t>
      </w:r>
      <w:r w:rsidRPr="00B81AA2">
        <w:rPr>
          <w:i/>
          <w:sz w:val="24"/>
          <w:szCs w:val="24"/>
        </w:rPr>
        <w:t>kg/m</w:t>
      </w:r>
      <w:r w:rsidRPr="00B81AA2">
        <w:rPr>
          <w:i/>
          <w:sz w:val="24"/>
          <w:szCs w:val="24"/>
          <w:vertAlign w:val="superscript"/>
        </w:rPr>
        <w:t>3</w:t>
      </w:r>
      <w:r w:rsidRPr="00B81AA2">
        <w:rPr>
          <w:sz w:val="24"/>
          <w:szCs w:val="24"/>
        </w:rPr>
        <w:t xml:space="preserve">), </w:t>
      </w:r>
      <w:r w:rsidRPr="00B81AA2">
        <w:rPr>
          <w:sz w:val="24"/>
          <w:szCs w:val="24"/>
        </w:rPr>
        <w:lastRenderedPageBreak/>
        <w:t xml:space="preserve">and </w:t>
      </w:r>
      <w:r w:rsidRPr="00B81AA2">
        <w:rPr>
          <w:i/>
          <w:sz w:val="24"/>
          <w:szCs w:val="24"/>
        </w:rPr>
        <w:t>C</w:t>
      </w:r>
      <w:r w:rsidRPr="00B81AA2">
        <w:rPr>
          <w:sz w:val="24"/>
          <w:szCs w:val="24"/>
        </w:rPr>
        <w:t xml:space="preserve"> is the specific heat of the material (</w:t>
      </w:r>
      <w:r w:rsidRPr="00B81AA2">
        <w:rPr>
          <w:position w:val="-10"/>
          <w:sz w:val="24"/>
          <w:szCs w:val="24"/>
        </w:rPr>
        <w:object w:dxaOrig="980" w:dyaOrig="320" w14:anchorId="7F299F13">
          <v:shape id="_x0000_i1029" type="#_x0000_t75" style="width:51.35pt;height:17.55pt" o:ole="">
            <v:imagedata r:id="rId19" o:title=""/>
          </v:shape>
          <o:OLEObject Type="Embed" ProgID="Equation.DSMT4" ShapeID="_x0000_i1029" DrawAspect="Content" ObjectID="_1709195634" r:id="rId20"/>
        </w:object>
      </w:r>
      <w:r w:rsidRPr="00B81AA2">
        <w:rPr>
          <w:sz w:val="24"/>
          <w:szCs w:val="24"/>
        </w:rPr>
        <w:t xml:space="preserve">). </w:t>
      </w:r>
      <w:r w:rsidRPr="00B81AA2">
        <w:rPr>
          <w:position w:val="-10"/>
          <w:sz w:val="24"/>
          <w:szCs w:val="24"/>
        </w:rPr>
        <w:object w:dxaOrig="279" w:dyaOrig="279" w14:anchorId="7AC890A3">
          <v:shape id="_x0000_i1030" type="#_x0000_t75" style="width:13.15pt;height:13.15pt" o:ole="">
            <v:imagedata r:id="rId21" o:title=""/>
          </v:shape>
          <o:OLEObject Type="Embed" ProgID="Equation.DSMT4" ShapeID="_x0000_i1030" DrawAspect="Content" ObjectID="_1709195635" r:id="rId22"/>
        </w:object>
      </w:r>
      <w:r w:rsidRPr="00B81AA2">
        <w:rPr>
          <w:sz w:val="24"/>
          <w:szCs w:val="24"/>
        </w:rPr>
        <w:t xml:space="preserve"> is the heat produced per unit volume per unit time, in unit of W/m</w:t>
      </w:r>
      <w:r w:rsidRPr="00B81AA2">
        <w:rPr>
          <w:sz w:val="24"/>
          <w:szCs w:val="24"/>
          <w:vertAlign w:val="superscript"/>
        </w:rPr>
        <w:t>3</w:t>
      </w:r>
      <w:r w:rsidRPr="00B81AA2">
        <w:rPr>
          <w:sz w:val="24"/>
          <w:szCs w:val="24"/>
        </w:rPr>
        <w:t>.</w:t>
      </w:r>
    </w:p>
    <w:p w14:paraId="2A7DE9B7" w14:textId="1B0D60BF" w:rsidR="00D01205" w:rsidRPr="00B81AA2" w:rsidRDefault="00D01205" w:rsidP="00BF329C">
      <w:pPr>
        <w:spacing w:line="480" w:lineRule="auto"/>
        <w:ind w:firstLine="202"/>
        <w:jc w:val="both"/>
        <w:rPr>
          <w:sz w:val="24"/>
          <w:szCs w:val="24"/>
        </w:rPr>
      </w:pPr>
      <w:r w:rsidRPr="00B81AA2">
        <w:rPr>
          <w:sz w:val="24"/>
          <w:szCs w:val="24"/>
        </w:rPr>
        <w:t xml:space="preserve">The instantaneous temperature rise from a line source </w:t>
      </w:r>
      <w:r w:rsidR="00A15015" w:rsidRPr="00B81AA2">
        <w:rPr>
          <w:sz w:val="24"/>
          <w:szCs w:val="24"/>
        </w:rPr>
        <w:fldChar w:fldCharType="begin"/>
      </w:r>
      <w:r w:rsidR="004D1998" w:rsidRPr="00B81AA2">
        <w:rPr>
          <w:sz w:val="24"/>
          <w:szCs w:val="24"/>
        </w:rPr>
        <w:instrText xml:space="preserve"> ADDIN EN.CITE &lt;EndNote&gt;&lt;Cite&gt;&lt;Author&gt;Ezekoye&lt;/Author&gt;&lt;Year&gt;1962&lt;/Year&gt;&lt;RecNum&gt;154&lt;/RecNum&gt;&lt;DisplayText&gt;[49]&lt;/DisplayText&gt;&lt;record&gt;&lt;rec-number&gt;154&lt;/rec-number&gt;&lt;foreign-keys&gt;&lt;key app="EN" db-id="frsxwpww29a9v8ews505sdexrzaawwpavvpz" timestamp="1633683698" guid="e0de37ad-72e8-4edd-bfd8-87ff70d0e1a4"&gt;154&lt;/key&gt;&lt;/foreign-keys&gt;&lt;ref-type name="Journal Article"&gt;17&lt;/ref-type&gt;&lt;contributors&gt;&lt;authors&gt;&lt;author&gt;Ezekoye, O. A.&lt;/author&gt;&lt;/authors&gt;&lt;/contributors&gt;&lt;titles&gt;&lt;title&gt;Conduction of heat in solids&lt;/title&gt;&lt;secondary-title&gt;Physics Today&lt;/secondary-title&gt;&lt;/titles&gt;&lt;periodical&gt;&lt;full-title&gt;Physics Today&lt;/full-title&gt;&lt;/periodical&gt;&lt;pages&gt;74-76&lt;/pages&gt;&lt;volume&gt;15&lt;/volume&gt;&lt;number&gt;11&lt;/number&gt;&lt;dates&gt;&lt;year&gt;1962&lt;/year&gt;&lt;/dates&gt;&lt;urls&gt;&lt;/urls&gt;&lt;/record&gt;&lt;/Cite&gt;&lt;/EndNote&gt;</w:instrText>
      </w:r>
      <w:r w:rsidR="00A15015" w:rsidRPr="00B81AA2">
        <w:rPr>
          <w:sz w:val="24"/>
          <w:szCs w:val="24"/>
        </w:rPr>
        <w:fldChar w:fldCharType="separate"/>
      </w:r>
      <w:r w:rsidR="004D1998" w:rsidRPr="00B81AA2">
        <w:rPr>
          <w:noProof/>
          <w:sz w:val="24"/>
          <w:szCs w:val="24"/>
        </w:rPr>
        <w:t>[49]</w:t>
      </w:r>
      <w:r w:rsidR="00A15015" w:rsidRPr="00B81AA2">
        <w:rPr>
          <w:sz w:val="24"/>
          <w:szCs w:val="24"/>
        </w:rPr>
        <w:fldChar w:fldCharType="end"/>
      </w:r>
      <w:r w:rsidRPr="00B81AA2">
        <w:rPr>
          <w:sz w:val="24"/>
          <w:szCs w:val="24"/>
        </w:rPr>
        <w:t xml:space="preserve"> is:</w:t>
      </w:r>
    </w:p>
    <w:p w14:paraId="5414A0BF" w14:textId="06405F51" w:rsidR="00D01205" w:rsidRPr="00B81AA2" w:rsidRDefault="00B2425F" w:rsidP="00BF329C">
      <w:pPr>
        <w:pStyle w:val="11"/>
        <w:spacing w:line="480" w:lineRule="auto"/>
        <w:rPr>
          <w:color w:val="auto"/>
          <w:sz w:val="24"/>
          <w:szCs w:val="24"/>
        </w:rPr>
      </w:pPr>
      <w:r w:rsidRPr="00B81AA2">
        <w:rPr>
          <w:color w:val="auto"/>
          <w:position w:val="24"/>
          <w:sz w:val="24"/>
          <w:szCs w:val="24"/>
        </w:rPr>
        <w:tab/>
      </w:r>
      <w:r w:rsidR="00C00B25" w:rsidRPr="00B81AA2">
        <w:rPr>
          <w:color w:val="auto"/>
          <w:sz w:val="24"/>
          <w:szCs w:val="24"/>
        </w:rPr>
        <w:object w:dxaOrig="2320" w:dyaOrig="600" w14:anchorId="0FB76A2A">
          <v:shape id="_x0000_i1031" type="#_x0000_t75" style="width:103.95pt;height:28.8pt" o:ole="">
            <v:imagedata r:id="rId23" o:title=""/>
          </v:shape>
          <o:OLEObject Type="Embed" ProgID="Equation.DSMT4" ShapeID="_x0000_i1031" DrawAspect="Content" ObjectID="_1709195636" r:id="rId24"/>
        </w:object>
      </w:r>
      <w:r w:rsidRPr="00B81AA2">
        <w:rPr>
          <w:color w:val="auto"/>
          <w:position w:val="24"/>
          <w:sz w:val="24"/>
          <w:szCs w:val="24"/>
        </w:rPr>
        <w:tab/>
      </w:r>
      <w:r w:rsidR="00D01205" w:rsidRPr="00B81AA2">
        <w:rPr>
          <w:color w:val="auto"/>
          <w:position w:val="24"/>
          <w:sz w:val="24"/>
          <w:szCs w:val="24"/>
        </w:rPr>
        <w:t>(2)</w:t>
      </w:r>
    </w:p>
    <w:p w14:paraId="25A71E09" w14:textId="77777777" w:rsidR="00D01205" w:rsidRPr="00B81AA2" w:rsidRDefault="00D01205" w:rsidP="00BF329C">
      <w:pPr>
        <w:widowControl w:val="0"/>
        <w:pBdr>
          <w:top w:val="nil"/>
          <w:left w:val="nil"/>
          <w:bottom w:val="nil"/>
          <w:right w:val="nil"/>
          <w:between w:val="nil"/>
        </w:pBdr>
        <w:spacing w:line="480" w:lineRule="auto"/>
        <w:jc w:val="both"/>
        <w:rPr>
          <w:sz w:val="24"/>
          <w:szCs w:val="24"/>
        </w:rPr>
      </w:pPr>
      <w:r w:rsidRPr="00B81AA2">
        <w:rPr>
          <w:sz w:val="24"/>
          <w:szCs w:val="24"/>
        </w:rPr>
        <w:t xml:space="preserve">where </w:t>
      </w:r>
      <w:r w:rsidRPr="00B81AA2">
        <w:rPr>
          <w:position w:val="-10"/>
          <w:sz w:val="24"/>
          <w:szCs w:val="24"/>
        </w:rPr>
        <w:object w:dxaOrig="279" w:dyaOrig="279" w14:anchorId="64D6F5F8">
          <v:shape id="_x0000_i1032" type="#_x0000_t75" style="width:13.15pt;height:13.15pt" o:ole="">
            <v:imagedata r:id="rId25" o:title=""/>
          </v:shape>
          <o:OLEObject Type="Embed" ProgID="Equation.DSMT4" ShapeID="_x0000_i1032" DrawAspect="Content" ObjectID="_1709195637" r:id="rId26"/>
        </w:object>
      </w:r>
      <w:r w:rsidRPr="00B81AA2">
        <w:rPr>
          <w:sz w:val="24"/>
          <w:szCs w:val="24"/>
        </w:rPr>
        <w:t xml:space="preserve"> is the energy per unit length in the line heat source (J/m). </w:t>
      </w:r>
      <w:r w:rsidRPr="00B81AA2">
        <w:rPr>
          <w:i/>
          <w:sz w:val="24"/>
          <w:szCs w:val="24"/>
        </w:rPr>
        <w:t>r</w:t>
      </w:r>
      <w:r w:rsidRPr="00B81AA2">
        <w:rPr>
          <w:sz w:val="24"/>
          <w:szCs w:val="24"/>
        </w:rPr>
        <w:t xml:space="preserve"> is the radius in a polar coordinate (pole is the point source center).</w:t>
      </w:r>
    </w:p>
    <w:p w14:paraId="0D640643" w14:textId="7D2B3DC2" w:rsidR="00D01205" w:rsidRPr="00B81AA2" w:rsidRDefault="00D01205" w:rsidP="00BF329C">
      <w:pPr>
        <w:spacing w:line="480" w:lineRule="auto"/>
        <w:ind w:firstLine="202"/>
        <w:jc w:val="both"/>
        <w:rPr>
          <w:sz w:val="24"/>
          <w:szCs w:val="24"/>
        </w:rPr>
      </w:pPr>
      <w:r w:rsidRPr="00B81AA2">
        <w:rPr>
          <w:sz w:val="24"/>
          <w:szCs w:val="24"/>
        </w:rPr>
        <w:t xml:space="preserve">A continuous heat source has the same effect as a sequence of a very large number of small instantaneous sources of equal size. Thus, for a point source with continuous heating and when </w:t>
      </w:r>
      <w:r w:rsidRPr="00B81AA2">
        <w:rPr>
          <w:i/>
          <w:sz w:val="24"/>
          <w:szCs w:val="24"/>
        </w:rPr>
        <w:t>Q</w:t>
      </w:r>
      <w:r w:rsidRPr="00B81AA2">
        <w:rPr>
          <w:sz w:val="24"/>
          <w:szCs w:val="24"/>
        </w:rPr>
        <w:t xml:space="preserve"> is constant, the integrated temperature result in the time domain is</w:t>
      </w:r>
      <w:r w:rsidR="00A15015" w:rsidRPr="00B81AA2">
        <w:rPr>
          <w:sz w:val="24"/>
          <w:szCs w:val="24"/>
        </w:rPr>
        <w:t xml:space="preserve"> </w:t>
      </w:r>
      <w:r w:rsidR="00A15015" w:rsidRPr="00B81AA2">
        <w:rPr>
          <w:sz w:val="24"/>
          <w:szCs w:val="24"/>
        </w:rPr>
        <w:fldChar w:fldCharType="begin"/>
      </w:r>
      <w:r w:rsidR="004D1998" w:rsidRPr="00B81AA2">
        <w:rPr>
          <w:sz w:val="24"/>
          <w:szCs w:val="24"/>
        </w:rPr>
        <w:instrText xml:space="preserve"> ADDIN EN.CITE &lt;EndNote&gt;&lt;Cite&gt;&lt;Author&gt;Ezekoye&lt;/Author&gt;&lt;Year&gt;1962&lt;/Year&gt;&lt;RecNum&gt;154&lt;/RecNum&gt;&lt;DisplayText&gt;[49]&lt;/DisplayText&gt;&lt;record&gt;&lt;rec-number&gt;154&lt;/rec-number&gt;&lt;foreign-keys&gt;&lt;key app="EN" db-id="frsxwpww29a9v8ews505sdexrzaawwpavvpz" timestamp="1633683698" guid="e0de37ad-72e8-4edd-bfd8-87ff70d0e1a4"&gt;154&lt;/key&gt;&lt;/foreign-keys&gt;&lt;ref-type name="Journal Article"&gt;17&lt;/ref-type&gt;&lt;contributors&gt;&lt;authors&gt;&lt;author&gt;Ezekoye, O. A.&lt;/author&gt;&lt;/authors&gt;&lt;/contributors&gt;&lt;titles&gt;&lt;title&gt;Conduction of heat in solids&lt;/title&gt;&lt;secondary-title&gt;Physics Today&lt;/secondary-title&gt;&lt;/titles&gt;&lt;periodical&gt;&lt;full-title&gt;Physics Today&lt;/full-title&gt;&lt;/periodical&gt;&lt;pages&gt;74-76&lt;/pages&gt;&lt;volume&gt;15&lt;/volume&gt;&lt;number&gt;11&lt;/number&gt;&lt;dates&gt;&lt;year&gt;1962&lt;/year&gt;&lt;/dates&gt;&lt;urls&gt;&lt;/urls&gt;&lt;/record&gt;&lt;/Cite&gt;&lt;/EndNote&gt;</w:instrText>
      </w:r>
      <w:r w:rsidR="00A15015" w:rsidRPr="00B81AA2">
        <w:rPr>
          <w:sz w:val="24"/>
          <w:szCs w:val="24"/>
        </w:rPr>
        <w:fldChar w:fldCharType="separate"/>
      </w:r>
      <w:r w:rsidR="004D1998" w:rsidRPr="00B81AA2">
        <w:rPr>
          <w:noProof/>
          <w:sz w:val="24"/>
          <w:szCs w:val="24"/>
        </w:rPr>
        <w:t>[49]</w:t>
      </w:r>
      <w:r w:rsidR="00A15015" w:rsidRPr="00B81AA2">
        <w:rPr>
          <w:sz w:val="24"/>
          <w:szCs w:val="24"/>
        </w:rPr>
        <w:fldChar w:fldCharType="end"/>
      </w:r>
      <w:r w:rsidRPr="00B81AA2">
        <w:rPr>
          <w:sz w:val="24"/>
          <w:szCs w:val="24"/>
        </w:rPr>
        <w:t>:</w:t>
      </w:r>
    </w:p>
    <w:p w14:paraId="3EB8FD4C" w14:textId="71DAADC5" w:rsidR="00732E46" w:rsidRPr="00B81AA2" w:rsidRDefault="00B2425F" w:rsidP="00BF329C">
      <w:pPr>
        <w:pStyle w:val="11"/>
        <w:spacing w:line="480" w:lineRule="auto"/>
        <w:rPr>
          <w:color w:val="auto"/>
          <w:sz w:val="24"/>
          <w:szCs w:val="24"/>
        </w:rPr>
      </w:pPr>
      <w:r w:rsidRPr="00B81AA2">
        <w:rPr>
          <w:color w:val="auto"/>
          <w:position w:val="48"/>
          <w:sz w:val="24"/>
          <w:szCs w:val="24"/>
        </w:rPr>
        <w:tab/>
      </w:r>
      <w:r w:rsidR="00C00B25" w:rsidRPr="00B81AA2">
        <w:rPr>
          <w:color w:val="auto"/>
          <w:sz w:val="24"/>
          <w:szCs w:val="24"/>
        </w:rPr>
        <w:object w:dxaOrig="3280" w:dyaOrig="1219" w14:anchorId="529B72DD">
          <v:shape id="_x0000_i1033" type="#_x0000_t75" style="width:157.15pt;height:56.95pt" o:ole="">
            <v:imagedata r:id="rId27" o:title=""/>
          </v:shape>
          <o:OLEObject Type="Embed" ProgID="Equation.DSMT4" ShapeID="_x0000_i1033" DrawAspect="Content" ObjectID="_1709195638" r:id="rId28"/>
        </w:object>
      </w:r>
      <w:r w:rsidRPr="00B81AA2">
        <w:rPr>
          <w:color w:val="auto"/>
          <w:position w:val="48"/>
          <w:sz w:val="24"/>
          <w:szCs w:val="24"/>
        </w:rPr>
        <w:tab/>
      </w:r>
      <w:r w:rsidR="00D01205" w:rsidRPr="00B81AA2">
        <w:rPr>
          <w:color w:val="auto"/>
          <w:position w:val="48"/>
          <w:sz w:val="24"/>
          <w:szCs w:val="24"/>
        </w:rPr>
        <w:t>(3)</w:t>
      </w:r>
    </w:p>
    <w:p w14:paraId="6EA254FF" w14:textId="4EBE3773" w:rsidR="00D01205" w:rsidRPr="00B81AA2" w:rsidRDefault="009E438F" w:rsidP="00BF329C">
      <w:pPr>
        <w:widowControl w:val="0"/>
        <w:spacing w:line="480" w:lineRule="auto"/>
        <w:jc w:val="both"/>
        <w:rPr>
          <w:sz w:val="24"/>
          <w:szCs w:val="24"/>
        </w:rPr>
      </w:pPr>
      <w:r w:rsidRPr="00B81AA2">
        <w:rPr>
          <w:sz w:val="24"/>
          <w:szCs w:val="24"/>
        </w:rPr>
        <w:t xml:space="preserve">where </w:t>
      </w:r>
      <w:r w:rsidRPr="00B81AA2">
        <w:rPr>
          <w:i/>
          <w:sz w:val="24"/>
          <w:szCs w:val="24"/>
        </w:rPr>
        <w:t>q</w:t>
      </w:r>
      <w:r w:rsidRPr="00B81AA2">
        <w:rPr>
          <w:sz w:val="24"/>
          <w:szCs w:val="24"/>
        </w:rPr>
        <w:t xml:space="preserve"> is source power (W)</w:t>
      </w:r>
    </w:p>
    <w:p w14:paraId="2915D987" w14:textId="30716E31" w:rsidR="009E438F" w:rsidRPr="00B81AA2" w:rsidRDefault="009E438F" w:rsidP="00BF329C">
      <w:pPr>
        <w:spacing w:line="480" w:lineRule="auto"/>
        <w:ind w:firstLine="202"/>
        <w:jc w:val="both"/>
        <w:rPr>
          <w:sz w:val="24"/>
          <w:szCs w:val="24"/>
        </w:rPr>
      </w:pPr>
      <w:r w:rsidRPr="00B81AA2">
        <w:rPr>
          <w:sz w:val="24"/>
          <w:szCs w:val="24"/>
        </w:rPr>
        <w:t>For a line source with continuous heating, the integrated temperature result in the time domain is</w:t>
      </w:r>
      <w:r w:rsidR="00A15015" w:rsidRPr="00B81AA2">
        <w:rPr>
          <w:sz w:val="24"/>
          <w:szCs w:val="24"/>
        </w:rPr>
        <w:t xml:space="preserve"> </w:t>
      </w:r>
      <w:r w:rsidR="00A15015" w:rsidRPr="00B81AA2">
        <w:rPr>
          <w:sz w:val="24"/>
          <w:szCs w:val="24"/>
        </w:rPr>
        <w:fldChar w:fldCharType="begin"/>
      </w:r>
      <w:r w:rsidR="004D1998" w:rsidRPr="00B81AA2">
        <w:rPr>
          <w:sz w:val="24"/>
          <w:szCs w:val="24"/>
        </w:rPr>
        <w:instrText xml:space="preserve"> ADDIN EN.CITE &lt;EndNote&gt;&lt;Cite&gt;&lt;Author&gt;Ezekoye&lt;/Author&gt;&lt;Year&gt;1962&lt;/Year&gt;&lt;RecNum&gt;154&lt;/RecNum&gt;&lt;DisplayText&gt;[49]&lt;/DisplayText&gt;&lt;record&gt;&lt;rec-number&gt;154&lt;/rec-number&gt;&lt;foreign-keys&gt;&lt;key app="EN" db-id="frsxwpww29a9v8ews505sdexrzaawwpavvpz" timestamp="1633683698" guid="e0de37ad-72e8-4edd-bfd8-87ff70d0e1a4"&gt;154&lt;/key&gt;&lt;/foreign-keys&gt;&lt;ref-type name="Journal Article"&gt;17&lt;/ref-type&gt;&lt;contributors&gt;&lt;authors&gt;&lt;author&gt;Ezekoye, O. A.&lt;/author&gt;&lt;/authors&gt;&lt;/contributors&gt;&lt;titles&gt;&lt;title&gt;Conduction of heat in solids&lt;/title&gt;&lt;secondary-title&gt;Physics Today&lt;/secondary-title&gt;&lt;/titles&gt;&lt;periodical&gt;&lt;full-title&gt;Physics Today&lt;/full-title&gt;&lt;/periodical&gt;&lt;pages&gt;74-76&lt;/pages&gt;&lt;volume&gt;15&lt;/volume&gt;&lt;number&gt;11&lt;/number&gt;&lt;dates&gt;&lt;year&gt;1962&lt;/year&gt;&lt;/dates&gt;&lt;urls&gt;&lt;/urls&gt;&lt;/record&gt;&lt;/Cite&gt;&lt;/EndNote&gt;</w:instrText>
      </w:r>
      <w:r w:rsidR="00A15015" w:rsidRPr="00B81AA2">
        <w:rPr>
          <w:sz w:val="24"/>
          <w:szCs w:val="24"/>
        </w:rPr>
        <w:fldChar w:fldCharType="separate"/>
      </w:r>
      <w:r w:rsidR="004D1998" w:rsidRPr="00B81AA2">
        <w:rPr>
          <w:noProof/>
          <w:sz w:val="24"/>
          <w:szCs w:val="24"/>
        </w:rPr>
        <w:t>[49]</w:t>
      </w:r>
      <w:r w:rsidR="00A15015" w:rsidRPr="00B81AA2">
        <w:rPr>
          <w:sz w:val="24"/>
          <w:szCs w:val="24"/>
        </w:rPr>
        <w:fldChar w:fldCharType="end"/>
      </w:r>
      <w:r w:rsidRPr="00B81AA2">
        <w:rPr>
          <w:sz w:val="24"/>
          <w:szCs w:val="24"/>
        </w:rPr>
        <w:t>:</w:t>
      </w:r>
    </w:p>
    <w:p w14:paraId="02FF1ECC" w14:textId="2351ECEE" w:rsidR="00D01205" w:rsidRPr="00B81AA2" w:rsidRDefault="00B2425F" w:rsidP="00BF329C">
      <w:pPr>
        <w:pStyle w:val="11"/>
        <w:spacing w:line="480" w:lineRule="auto"/>
        <w:rPr>
          <w:color w:val="auto"/>
          <w:sz w:val="24"/>
          <w:szCs w:val="24"/>
        </w:rPr>
      </w:pPr>
      <w:r w:rsidRPr="00B81AA2">
        <w:rPr>
          <w:color w:val="auto"/>
          <w:position w:val="48"/>
          <w:sz w:val="24"/>
          <w:szCs w:val="24"/>
        </w:rPr>
        <w:tab/>
      </w:r>
      <w:r w:rsidR="00C00B25" w:rsidRPr="00B81AA2">
        <w:rPr>
          <w:color w:val="auto"/>
          <w:sz w:val="24"/>
          <w:szCs w:val="24"/>
        </w:rPr>
        <w:object w:dxaOrig="2960" w:dyaOrig="1260" w14:anchorId="1533D160">
          <v:shape id="_x0000_i1034" type="#_x0000_t75" style="width:128.95pt;height:54.45pt" o:ole="">
            <v:imagedata r:id="rId29" o:title=""/>
          </v:shape>
          <o:OLEObject Type="Embed" ProgID="Equation.DSMT4" ShapeID="_x0000_i1034" DrawAspect="Content" ObjectID="_1709195639" r:id="rId30"/>
        </w:object>
      </w:r>
      <w:r w:rsidRPr="00B81AA2">
        <w:rPr>
          <w:color w:val="auto"/>
          <w:position w:val="48"/>
          <w:sz w:val="24"/>
          <w:szCs w:val="24"/>
        </w:rPr>
        <w:tab/>
      </w:r>
      <w:r w:rsidR="009E438F" w:rsidRPr="00B81AA2">
        <w:rPr>
          <w:color w:val="auto"/>
          <w:position w:val="48"/>
          <w:sz w:val="24"/>
          <w:szCs w:val="24"/>
        </w:rPr>
        <w:t>(4)</w:t>
      </w:r>
    </w:p>
    <w:p w14:paraId="0B1C86FA" w14:textId="77777777" w:rsidR="009E438F" w:rsidRPr="00B81AA2" w:rsidRDefault="009E438F" w:rsidP="00BF329C">
      <w:pPr>
        <w:spacing w:line="480" w:lineRule="auto"/>
        <w:rPr>
          <w:sz w:val="24"/>
          <w:szCs w:val="24"/>
        </w:rPr>
      </w:pPr>
      <w:r w:rsidRPr="00B81AA2">
        <w:rPr>
          <w:sz w:val="24"/>
          <w:szCs w:val="24"/>
        </w:rPr>
        <w:t xml:space="preserve">where </w:t>
      </w:r>
      <w:r w:rsidRPr="00B81AA2">
        <w:rPr>
          <w:position w:val="-10"/>
          <w:sz w:val="24"/>
          <w:szCs w:val="24"/>
        </w:rPr>
        <w:object w:dxaOrig="240" w:dyaOrig="279" w14:anchorId="672B81B9">
          <v:shape id="_x0000_i1035" type="#_x0000_t75" style="width:11.25pt;height:13.15pt" o:ole="">
            <v:imagedata r:id="rId31" o:title=""/>
          </v:shape>
          <o:OLEObject Type="Embed" ProgID="Equation.DSMT4" ShapeID="_x0000_i1035" DrawAspect="Content" ObjectID="_1709195640" r:id="rId32"/>
        </w:object>
      </w:r>
      <w:r w:rsidRPr="00B81AA2">
        <w:rPr>
          <w:sz w:val="24"/>
          <w:szCs w:val="24"/>
        </w:rPr>
        <w:t xml:space="preserve"> is source power per unit length (W/m).</w:t>
      </w:r>
    </w:p>
    <w:p w14:paraId="0827F520" w14:textId="74B20456" w:rsidR="009E438F" w:rsidRPr="00B81AA2" w:rsidRDefault="009E438F" w:rsidP="00BF329C">
      <w:pPr>
        <w:pStyle w:val="af7"/>
        <w:numPr>
          <w:ilvl w:val="1"/>
          <w:numId w:val="14"/>
        </w:numPr>
        <w:pBdr>
          <w:top w:val="nil"/>
          <w:left w:val="nil"/>
          <w:bottom w:val="nil"/>
          <w:right w:val="nil"/>
          <w:between w:val="nil"/>
        </w:pBdr>
        <w:spacing w:line="480" w:lineRule="auto"/>
        <w:jc w:val="both"/>
        <w:rPr>
          <w:sz w:val="24"/>
          <w:szCs w:val="24"/>
        </w:rPr>
      </w:pPr>
      <w:r w:rsidRPr="00B81AA2">
        <w:rPr>
          <w:i/>
          <w:sz w:val="24"/>
          <w:szCs w:val="24"/>
        </w:rPr>
        <w:t>Support Vector Machine (SVM)</w:t>
      </w:r>
    </w:p>
    <w:p w14:paraId="7C840967" w14:textId="77777777" w:rsidR="009E438F" w:rsidRPr="00B81AA2" w:rsidRDefault="009E438F" w:rsidP="00BF329C">
      <w:pPr>
        <w:spacing w:line="480" w:lineRule="auto"/>
        <w:ind w:firstLine="202"/>
        <w:jc w:val="both"/>
        <w:rPr>
          <w:sz w:val="24"/>
          <w:szCs w:val="24"/>
        </w:rPr>
      </w:pPr>
      <w:r w:rsidRPr="00B81AA2">
        <w:rPr>
          <w:sz w:val="24"/>
          <w:szCs w:val="24"/>
        </w:rPr>
        <w:t>SVM is a machine learning method based on statistical theory proposed by Vapnik et al. in the 1990s that can efficiently handle nonlinear classification and regression problems. The method is based on the principle of structural risk minimization by mapping the input vector to a high-dimensional feature space through a nonlinear mapping, and finding the optimal regression hyperplane in this space that minimizes the objective loss function, which is expressed as:</w:t>
      </w:r>
    </w:p>
    <w:p w14:paraId="604B176B" w14:textId="1BC4917E" w:rsidR="00D01205" w:rsidRPr="00B81AA2" w:rsidRDefault="00B2425F" w:rsidP="00BF329C">
      <w:pPr>
        <w:pStyle w:val="11"/>
        <w:spacing w:line="480" w:lineRule="auto"/>
        <w:rPr>
          <w:color w:val="auto"/>
          <w:sz w:val="24"/>
          <w:szCs w:val="24"/>
        </w:rPr>
      </w:pPr>
      <w:r w:rsidRPr="00B81AA2">
        <w:rPr>
          <w:color w:val="auto"/>
          <w:position w:val="10"/>
          <w:sz w:val="24"/>
          <w:szCs w:val="24"/>
        </w:rPr>
        <w:tab/>
      </w:r>
      <w:r w:rsidR="009E438F" w:rsidRPr="00B81AA2">
        <w:rPr>
          <w:color w:val="auto"/>
          <w:sz w:val="24"/>
          <w:szCs w:val="24"/>
        </w:rPr>
        <w:object w:dxaOrig="1240" w:dyaOrig="320" w14:anchorId="29742F8A">
          <v:shape id="_x0000_i1036" type="#_x0000_t75" style="width:61.35pt;height:17.55pt" o:ole="">
            <v:imagedata r:id="rId33" o:title=""/>
          </v:shape>
          <o:OLEObject Type="Embed" ProgID="Equation.DSMT4" ShapeID="_x0000_i1036" DrawAspect="Content" ObjectID="_1709195641" r:id="rId34"/>
        </w:object>
      </w:r>
      <w:r w:rsidRPr="00B81AA2">
        <w:rPr>
          <w:color w:val="auto"/>
          <w:position w:val="10"/>
          <w:sz w:val="24"/>
          <w:szCs w:val="24"/>
        </w:rPr>
        <w:tab/>
      </w:r>
      <w:r w:rsidR="009E438F" w:rsidRPr="00B81AA2">
        <w:rPr>
          <w:color w:val="auto"/>
          <w:position w:val="10"/>
          <w:sz w:val="24"/>
          <w:szCs w:val="24"/>
        </w:rPr>
        <w:t>(5)</w:t>
      </w:r>
    </w:p>
    <w:p w14:paraId="25620F10" w14:textId="77777777" w:rsidR="00B74806" w:rsidRPr="00B81AA2" w:rsidRDefault="00B74806" w:rsidP="00BF329C">
      <w:pPr>
        <w:spacing w:line="480" w:lineRule="auto"/>
        <w:rPr>
          <w:sz w:val="24"/>
          <w:szCs w:val="24"/>
        </w:rPr>
      </w:pPr>
      <w:r w:rsidRPr="00B81AA2">
        <w:rPr>
          <w:sz w:val="24"/>
          <w:szCs w:val="24"/>
        </w:rPr>
        <w:t xml:space="preserve">where, </w:t>
      </w:r>
      <w:r w:rsidRPr="00B81AA2">
        <w:rPr>
          <w:i/>
          <w:sz w:val="24"/>
          <w:szCs w:val="24"/>
        </w:rPr>
        <w:t>w</w:t>
      </w:r>
      <w:r w:rsidRPr="00B81AA2">
        <w:rPr>
          <w:sz w:val="24"/>
          <w:szCs w:val="24"/>
        </w:rPr>
        <w:t xml:space="preserve"> is the weight coefficient matrix; </w:t>
      </w:r>
      <w:r w:rsidRPr="00B81AA2">
        <w:rPr>
          <w:i/>
          <w:sz w:val="24"/>
          <w:szCs w:val="24"/>
        </w:rPr>
        <w:t>b</w:t>
      </w:r>
      <w:r w:rsidRPr="00B81AA2">
        <w:rPr>
          <w:sz w:val="24"/>
          <w:szCs w:val="24"/>
        </w:rPr>
        <w:t xml:space="preserve"> is the threshold; </w:t>
      </w:r>
      <w:r w:rsidRPr="00B81AA2">
        <w:rPr>
          <w:position w:val="-10"/>
          <w:sz w:val="24"/>
          <w:szCs w:val="24"/>
        </w:rPr>
        <w:object w:dxaOrig="440" w:dyaOrig="300" w14:anchorId="1765545C">
          <v:shape id="_x0000_i1037" type="#_x0000_t75" style="width:22.55pt;height:17.55pt" o:ole="">
            <v:imagedata r:id="rId35" o:title=""/>
          </v:shape>
          <o:OLEObject Type="Embed" ProgID="Equation.DSMT4" ShapeID="_x0000_i1037" DrawAspect="Content" ObjectID="_1709195642" r:id="rId36"/>
        </w:object>
      </w:r>
      <w:r w:rsidRPr="00B81AA2">
        <w:rPr>
          <w:sz w:val="24"/>
          <w:szCs w:val="24"/>
        </w:rPr>
        <w:t xml:space="preserve"> is the mapping function; </w:t>
      </w:r>
      <w:r w:rsidRPr="00B81AA2">
        <w:rPr>
          <w:i/>
          <w:sz w:val="24"/>
          <w:szCs w:val="24"/>
        </w:rPr>
        <w:t>x</w:t>
      </w:r>
      <w:r w:rsidRPr="00B81AA2">
        <w:rPr>
          <w:sz w:val="24"/>
          <w:szCs w:val="24"/>
        </w:rPr>
        <w:t xml:space="preserve"> is the support vector.</w:t>
      </w:r>
    </w:p>
    <w:p w14:paraId="1FF5DC26" w14:textId="77777777" w:rsidR="00B74806" w:rsidRPr="00B81AA2" w:rsidRDefault="00B74806" w:rsidP="00BF329C">
      <w:pPr>
        <w:spacing w:line="480" w:lineRule="auto"/>
        <w:ind w:firstLine="202"/>
        <w:jc w:val="both"/>
        <w:rPr>
          <w:sz w:val="24"/>
          <w:szCs w:val="24"/>
        </w:rPr>
      </w:pPr>
      <w:r w:rsidRPr="00B81AA2">
        <w:rPr>
          <w:sz w:val="24"/>
          <w:szCs w:val="24"/>
        </w:rPr>
        <w:t xml:space="preserve">The SVM search for the optimal hyperplane process ensures smooth functional relationships by minimizing the sum of squares of the weight coefficients; errors less than </w:t>
      </w:r>
      <w:r w:rsidRPr="00B81AA2">
        <w:rPr>
          <w:position w:val="-6"/>
          <w:sz w:val="24"/>
          <w:szCs w:val="24"/>
        </w:rPr>
        <w:object w:dxaOrig="180" w:dyaOrig="200" w14:anchorId="4EB20EFD">
          <v:shape id="_x0000_i1038" type="#_x0000_t75" style="width:10.65pt;height:11.25pt" o:ole="">
            <v:imagedata r:id="rId37" o:title=""/>
          </v:shape>
          <o:OLEObject Type="Embed" ProgID="Equation.DSMT4" ShapeID="_x0000_i1038" DrawAspect="Content" ObjectID="_1709195643" r:id="rId38"/>
        </w:object>
      </w:r>
      <w:r w:rsidRPr="00B81AA2">
        <w:rPr>
          <w:sz w:val="24"/>
          <w:szCs w:val="24"/>
        </w:rPr>
        <w:t xml:space="preserve"> are tolerated by solving the following quadratic convex programming problem to determine </w:t>
      </w:r>
      <w:r w:rsidRPr="00B81AA2">
        <w:rPr>
          <w:i/>
          <w:sz w:val="24"/>
          <w:szCs w:val="24"/>
        </w:rPr>
        <w:t>w</w:t>
      </w:r>
      <w:r w:rsidRPr="00B81AA2">
        <w:rPr>
          <w:sz w:val="24"/>
          <w:szCs w:val="24"/>
        </w:rPr>
        <w:t xml:space="preserve"> and </w:t>
      </w:r>
      <w:r w:rsidRPr="00B81AA2">
        <w:rPr>
          <w:i/>
          <w:sz w:val="24"/>
          <w:szCs w:val="24"/>
        </w:rPr>
        <w:t>b</w:t>
      </w:r>
      <w:r w:rsidRPr="00B81AA2">
        <w:rPr>
          <w:sz w:val="24"/>
          <w:szCs w:val="24"/>
        </w:rPr>
        <w:t xml:space="preserve"> :</w:t>
      </w:r>
    </w:p>
    <w:p w14:paraId="59843758" w14:textId="65E425D1" w:rsidR="00D01205" w:rsidRPr="00B81AA2" w:rsidRDefault="00B2425F" w:rsidP="00BF329C">
      <w:pPr>
        <w:pStyle w:val="11"/>
        <w:spacing w:line="480" w:lineRule="auto"/>
        <w:rPr>
          <w:color w:val="auto"/>
          <w:sz w:val="24"/>
          <w:szCs w:val="24"/>
        </w:rPr>
      </w:pPr>
      <w:r w:rsidRPr="00B81AA2">
        <w:rPr>
          <w:color w:val="auto"/>
          <w:position w:val="24"/>
          <w:sz w:val="24"/>
          <w:szCs w:val="24"/>
        </w:rPr>
        <w:tab/>
      </w:r>
      <w:r w:rsidR="00B74806" w:rsidRPr="00B81AA2">
        <w:rPr>
          <w:color w:val="auto"/>
          <w:sz w:val="24"/>
          <w:szCs w:val="24"/>
        </w:rPr>
        <w:object w:dxaOrig="2320" w:dyaOrig="580" w14:anchorId="6B16F0AE">
          <v:shape id="_x0000_i1039" type="#_x0000_t75" style="width:115.2pt;height:28.8pt" o:ole="">
            <v:imagedata r:id="rId39" o:title=""/>
          </v:shape>
          <o:OLEObject Type="Embed" ProgID="Equation.DSMT4" ShapeID="_x0000_i1039" DrawAspect="Content" ObjectID="_1709195644" r:id="rId40"/>
        </w:object>
      </w:r>
      <w:r w:rsidRPr="00B81AA2">
        <w:rPr>
          <w:color w:val="auto"/>
          <w:position w:val="24"/>
          <w:sz w:val="24"/>
          <w:szCs w:val="24"/>
        </w:rPr>
        <w:tab/>
      </w:r>
      <w:r w:rsidR="00B74806" w:rsidRPr="00B81AA2">
        <w:rPr>
          <w:color w:val="auto"/>
          <w:position w:val="24"/>
          <w:sz w:val="24"/>
          <w:szCs w:val="24"/>
        </w:rPr>
        <w:t>(6)</w:t>
      </w:r>
    </w:p>
    <w:p w14:paraId="69C3CF89" w14:textId="77777777" w:rsidR="00B74806" w:rsidRPr="00B81AA2" w:rsidRDefault="00B74806" w:rsidP="00BF329C">
      <w:pPr>
        <w:spacing w:line="480" w:lineRule="auto"/>
        <w:ind w:firstLine="202"/>
        <w:jc w:val="both"/>
        <w:rPr>
          <w:sz w:val="24"/>
          <w:szCs w:val="24"/>
        </w:rPr>
      </w:pPr>
      <w:r w:rsidRPr="00B81AA2">
        <w:rPr>
          <w:sz w:val="24"/>
          <w:szCs w:val="24"/>
        </w:rPr>
        <w:t>The constraints are:</w:t>
      </w:r>
    </w:p>
    <w:p w14:paraId="323AFCBD" w14:textId="0F63D2D3" w:rsidR="009E438F" w:rsidRPr="00B81AA2" w:rsidRDefault="00B2425F" w:rsidP="00BF329C">
      <w:pPr>
        <w:pStyle w:val="11"/>
        <w:spacing w:line="480" w:lineRule="auto"/>
        <w:rPr>
          <w:color w:val="auto"/>
          <w:sz w:val="24"/>
          <w:szCs w:val="24"/>
        </w:rPr>
      </w:pPr>
      <w:r w:rsidRPr="00B81AA2">
        <w:rPr>
          <w:color w:val="auto"/>
          <w:position w:val="60"/>
          <w:sz w:val="24"/>
          <w:szCs w:val="24"/>
        </w:rPr>
        <w:lastRenderedPageBreak/>
        <w:tab/>
      </w:r>
      <w:r w:rsidR="00B74806" w:rsidRPr="00B81AA2">
        <w:rPr>
          <w:color w:val="auto"/>
          <w:sz w:val="24"/>
          <w:szCs w:val="24"/>
        </w:rPr>
        <w:object w:dxaOrig="2120" w:dyaOrig="1340" w14:anchorId="0B3DC9F4">
          <v:shape id="_x0000_i1040" type="#_x0000_t75" style="width:105.2pt;height:65.75pt" o:ole="">
            <v:imagedata r:id="rId41" o:title=""/>
          </v:shape>
          <o:OLEObject Type="Embed" ProgID="Equation.DSMT4" ShapeID="_x0000_i1040" DrawAspect="Content" ObjectID="_1709195645" r:id="rId42"/>
        </w:object>
      </w:r>
      <w:r w:rsidRPr="00B81AA2">
        <w:rPr>
          <w:color w:val="auto"/>
          <w:position w:val="60"/>
          <w:sz w:val="24"/>
          <w:szCs w:val="24"/>
        </w:rPr>
        <w:tab/>
      </w:r>
      <w:r w:rsidR="00B74806" w:rsidRPr="00B81AA2">
        <w:rPr>
          <w:color w:val="auto"/>
          <w:position w:val="60"/>
          <w:sz w:val="24"/>
          <w:szCs w:val="24"/>
        </w:rPr>
        <w:t>(7)</w:t>
      </w:r>
    </w:p>
    <w:p w14:paraId="3450A694" w14:textId="14D7F853" w:rsidR="00B74806" w:rsidRPr="00B81AA2" w:rsidRDefault="00B74806" w:rsidP="00BF329C">
      <w:pPr>
        <w:spacing w:line="480" w:lineRule="auto"/>
        <w:jc w:val="both"/>
        <w:rPr>
          <w:sz w:val="24"/>
          <w:szCs w:val="24"/>
        </w:rPr>
      </w:pPr>
      <w:r w:rsidRPr="00B81AA2">
        <w:rPr>
          <w:sz w:val="24"/>
          <w:szCs w:val="24"/>
        </w:rPr>
        <w:t xml:space="preserve">where, </w:t>
      </w:r>
      <w:r w:rsidRPr="00B81AA2">
        <w:rPr>
          <w:position w:val="-10"/>
          <w:sz w:val="24"/>
          <w:szCs w:val="24"/>
        </w:rPr>
        <w:object w:dxaOrig="499" w:dyaOrig="320" w14:anchorId="2F863340">
          <v:shape id="_x0000_i1041" type="#_x0000_t75" style="width:24.4pt;height:17.55pt" o:ole="">
            <v:imagedata r:id="rId43" o:title=""/>
          </v:shape>
          <o:OLEObject Type="Embed" ProgID="Equation.DSMT4" ShapeID="_x0000_i1041" DrawAspect="Content" ObjectID="_1709195646" r:id="rId44"/>
        </w:object>
      </w:r>
      <w:r w:rsidRPr="00B81AA2">
        <w:rPr>
          <w:sz w:val="24"/>
          <w:szCs w:val="24"/>
        </w:rPr>
        <w:t xml:space="preserve"> are the relaxation variables; </w:t>
      </w:r>
      <w:r w:rsidRPr="00B81AA2">
        <w:rPr>
          <w:i/>
          <w:sz w:val="24"/>
          <w:szCs w:val="24"/>
        </w:rPr>
        <w:t>C</w:t>
      </w:r>
      <w:r w:rsidRPr="00B81AA2">
        <w:rPr>
          <w:sz w:val="24"/>
          <w:szCs w:val="24"/>
        </w:rPr>
        <w:t xml:space="preserve"> is the penalty factor, </w:t>
      </w:r>
      <w:r w:rsidRPr="00B81AA2">
        <w:rPr>
          <w:i/>
          <w:sz w:val="24"/>
          <w:szCs w:val="24"/>
        </w:rPr>
        <w:t>C&gt;0</w:t>
      </w:r>
      <w:r w:rsidRPr="00B81AA2">
        <w:rPr>
          <w:sz w:val="24"/>
          <w:szCs w:val="24"/>
        </w:rPr>
        <w:t xml:space="preserve">; </w:t>
      </w:r>
      <w:r w:rsidRPr="00B81AA2">
        <w:rPr>
          <w:position w:val="-6"/>
          <w:sz w:val="24"/>
          <w:szCs w:val="24"/>
        </w:rPr>
        <w:object w:dxaOrig="180" w:dyaOrig="200" w14:anchorId="4A68DF70">
          <v:shape id="_x0000_i1042" type="#_x0000_t75" style="width:10.65pt;height:11.25pt" o:ole="">
            <v:imagedata r:id="rId37" o:title=""/>
          </v:shape>
          <o:OLEObject Type="Embed" ProgID="Equation.DSMT4" ShapeID="_x0000_i1042" DrawAspect="Content" ObjectID="_1709195647" r:id="rId45"/>
        </w:object>
      </w:r>
      <w:r w:rsidRPr="00B81AA2">
        <w:rPr>
          <w:sz w:val="24"/>
          <w:szCs w:val="24"/>
        </w:rPr>
        <w:t xml:space="preserve"> is the allowable error; </w:t>
      </w:r>
      <w:r w:rsidRPr="00B81AA2">
        <w:rPr>
          <w:i/>
          <w:sz w:val="24"/>
          <w:szCs w:val="24"/>
        </w:rPr>
        <w:t>x</w:t>
      </w:r>
      <w:r w:rsidRPr="00B81AA2">
        <w:rPr>
          <w:i/>
          <w:sz w:val="24"/>
          <w:szCs w:val="24"/>
          <w:vertAlign w:val="subscript"/>
        </w:rPr>
        <w:t>i</w:t>
      </w:r>
      <w:r w:rsidRPr="00B81AA2">
        <w:rPr>
          <w:sz w:val="24"/>
          <w:szCs w:val="24"/>
        </w:rPr>
        <w:t xml:space="preserve"> is the </w:t>
      </w:r>
      <w:r w:rsidRPr="00B81AA2">
        <w:rPr>
          <w:i/>
          <w:sz w:val="24"/>
          <w:szCs w:val="24"/>
        </w:rPr>
        <w:t>i</w:t>
      </w:r>
      <w:r w:rsidRPr="00B81AA2">
        <w:rPr>
          <w:sz w:val="24"/>
          <w:szCs w:val="24"/>
        </w:rPr>
        <w:t xml:space="preserve">th sample vector; </w:t>
      </w:r>
      <w:r w:rsidRPr="00B81AA2">
        <w:rPr>
          <w:i/>
          <w:sz w:val="24"/>
          <w:szCs w:val="24"/>
        </w:rPr>
        <w:t>y</w:t>
      </w:r>
      <w:r w:rsidRPr="00B81AA2">
        <w:rPr>
          <w:i/>
          <w:sz w:val="24"/>
          <w:szCs w:val="24"/>
          <w:vertAlign w:val="subscript"/>
        </w:rPr>
        <w:t>i</w:t>
      </w:r>
      <w:r w:rsidRPr="00B81AA2">
        <w:rPr>
          <w:sz w:val="24"/>
          <w:szCs w:val="24"/>
        </w:rPr>
        <w:t xml:space="preserve"> is the output value of </w:t>
      </w:r>
      <w:r w:rsidRPr="00B81AA2">
        <w:rPr>
          <w:i/>
          <w:sz w:val="24"/>
          <w:szCs w:val="24"/>
        </w:rPr>
        <w:t>x</w:t>
      </w:r>
      <w:r w:rsidRPr="00B81AA2">
        <w:rPr>
          <w:i/>
          <w:sz w:val="24"/>
          <w:szCs w:val="24"/>
          <w:vertAlign w:val="subscript"/>
        </w:rPr>
        <w:t>i</w:t>
      </w:r>
      <w:r w:rsidRPr="00B81AA2">
        <w:rPr>
          <w:sz w:val="24"/>
          <w:szCs w:val="24"/>
        </w:rPr>
        <w:t>.</w:t>
      </w:r>
    </w:p>
    <w:p w14:paraId="0EDED08F" w14:textId="7556EBA3" w:rsidR="00B74806" w:rsidRPr="00B81AA2" w:rsidRDefault="00B74806" w:rsidP="00BF329C">
      <w:pPr>
        <w:pStyle w:val="af7"/>
        <w:numPr>
          <w:ilvl w:val="1"/>
          <w:numId w:val="14"/>
        </w:numPr>
        <w:pBdr>
          <w:top w:val="nil"/>
          <w:left w:val="nil"/>
          <w:bottom w:val="nil"/>
          <w:right w:val="nil"/>
          <w:between w:val="nil"/>
        </w:pBdr>
        <w:spacing w:line="480" w:lineRule="auto"/>
        <w:jc w:val="both"/>
        <w:rPr>
          <w:i/>
          <w:sz w:val="24"/>
          <w:szCs w:val="24"/>
        </w:rPr>
      </w:pPr>
      <w:r w:rsidRPr="00B81AA2">
        <w:rPr>
          <w:i/>
          <w:sz w:val="24"/>
          <w:szCs w:val="24"/>
        </w:rPr>
        <w:t>Grey Wolf Optimizer (GWO)</w:t>
      </w:r>
    </w:p>
    <w:p w14:paraId="76608F3D" w14:textId="5C58ED8C" w:rsidR="00B74806" w:rsidRPr="00B81AA2" w:rsidRDefault="00B74806" w:rsidP="00BF329C">
      <w:pPr>
        <w:spacing w:line="480" w:lineRule="auto"/>
        <w:ind w:firstLine="202"/>
        <w:jc w:val="both"/>
        <w:rPr>
          <w:sz w:val="24"/>
          <w:szCs w:val="24"/>
        </w:rPr>
      </w:pPr>
      <w:r w:rsidRPr="00B81AA2">
        <w:rPr>
          <w:sz w:val="24"/>
          <w:szCs w:val="24"/>
        </w:rPr>
        <w:t>The GWO algorithm mimics the leadership hierarchy and hunting mechanism of grey wolves in nature which was first proposed in 2014 by Mirjalili et al</w:t>
      </w:r>
      <w:r w:rsidR="00A15015" w:rsidRPr="00B81AA2">
        <w:rPr>
          <w:sz w:val="24"/>
          <w:szCs w:val="24"/>
        </w:rPr>
        <w:t xml:space="preserve"> </w:t>
      </w:r>
      <w:r w:rsidR="00A15015" w:rsidRPr="00B81AA2">
        <w:rPr>
          <w:sz w:val="24"/>
          <w:szCs w:val="24"/>
        </w:rPr>
        <w:fldChar w:fldCharType="begin"/>
      </w:r>
      <w:r w:rsidR="004D1998" w:rsidRPr="00B81AA2">
        <w:rPr>
          <w:sz w:val="24"/>
          <w:szCs w:val="24"/>
        </w:rPr>
        <w:instrText xml:space="preserve"> ADDIN EN.CITE &lt;EndNote&gt;&lt;Cite&gt;&lt;Author&gt;Mirjalili&lt;/Author&gt;&lt;Year&gt;2014&lt;/Year&gt;&lt;RecNum&gt;153&lt;/RecNum&gt;&lt;DisplayText&gt;[48]&lt;/DisplayText&gt;&lt;record&gt;&lt;rec-number&gt;153&lt;/rec-number&gt;&lt;foreign-keys&gt;&lt;key app="EN" db-id="frsxwpww29a9v8ews505sdexrzaawwpavvpz" timestamp="1632833378" guid="7d11f3b7-1feb-4bc4-b6e8-f45a67043aef"&gt;153&lt;/key&gt;&lt;/foreign-keys&gt;&lt;ref-type name="Journal Article"&gt;17&lt;/ref-type&gt;&lt;contributors&gt;&lt;authors&gt;&lt;author&gt;Seyedali Mirjalili&lt;/author&gt;&lt;author&gt;Seyed Mohammad Mirjalili&lt;/author&gt;&lt;author&gt;Andrew Lewis&lt;/author&gt;&lt;/authors&gt;&lt;/contributors&gt;&lt;titles&gt;&lt;title&gt;Grey Wolf Optimizer&lt;/title&gt;&lt;secondary-title&gt;Adv. Eng. Softw.&lt;/secondary-title&gt;&lt;/titles&gt;&lt;periodical&gt;&lt;full-title&gt;Adv. Eng. Softw.&lt;/full-title&gt;&lt;/periodical&gt;&lt;pages&gt;46–61&lt;/pages&gt;&lt;volume&gt;69&lt;/volume&gt;&lt;keywords&gt;&lt;keyword&gt;Optimization, Optimization techniques, GWO, Heuristic algorithm, Constrained optimization, Metaheuristics&lt;/keyword&gt;&lt;/keywords&gt;&lt;dates&gt;&lt;year&gt;2014&lt;/year&gt;&lt;/dates&gt;&lt;isbn&gt;0965-9978&lt;/isbn&gt;&lt;urls&gt;&lt;related-urls&gt;&lt;url&gt;https://doi.org/10.1016/j.advengsoft.2013.12.007&lt;/url&gt;&lt;/related-urls&gt;&lt;/urls&gt;&lt;electronic-resource-num&gt;10.1016/j.advengsoft.2013.12.007&lt;/electronic-resource-num&gt;&lt;/record&gt;&lt;/Cite&gt;&lt;/EndNote&gt;</w:instrText>
      </w:r>
      <w:r w:rsidR="00A15015" w:rsidRPr="00B81AA2">
        <w:rPr>
          <w:sz w:val="24"/>
          <w:szCs w:val="24"/>
        </w:rPr>
        <w:fldChar w:fldCharType="separate"/>
      </w:r>
      <w:r w:rsidR="004D1998" w:rsidRPr="00B81AA2">
        <w:rPr>
          <w:noProof/>
          <w:sz w:val="24"/>
          <w:szCs w:val="24"/>
        </w:rPr>
        <w:t>[48]</w:t>
      </w:r>
      <w:r w:rsidR="00A15015" w:rsidRPr="00B81AA2">
        <w:rPr>
          <w:sz w:val="24"/>
          <w:szCs w:val="24"/>
        </w:rPr>
        <w:fldChar w:fldCharType="end"/>
      </w:r>
      <w:r w:rsidRPr="00B81AA2">
        <w:rPr>
          <w:sz w:val="24"/>
          <w:szCs w:val="24"/>
        </w:rPr>
        <w:t xml:space="preserve">. Four types of grey wolves such as </w:t>
      </w:r>
      <w:r w:rsidRPr="00B81AA2">
        <w:rPr>
          <w:i/>
          <w:sz w:val="24"/>
          <w:szCs w:val="24"/>
        </w:rPr>
        <w:t>alpha</w:t>
      </w:r>
      <w:r w:rsidRPr="00B81AA2">
        <w:rPr>
          <w:sz w:val="24"/>
          <w:szCs w:val="24"/>
        </w:rPr>
        <w:t xml:space="preserve">, </w:t>
      </w:r>
      <w:r w:rsidRPr="00B81AA2">
        <w:rPr>
          <w:i/>
          <w:sz w:val="24"/>
          <w:szCs w:val="24"/>
        </w:rPr>
        <w:t>beta</w:t>
      </w:r>
      <w:r w:rsidRPr="00B81AA2">
        <w:rPr>
          <w:sz w:val="24"/>
          <w:szCs w:val="24"/>
        </w:rPr>
        <w:t xml:space="preserve">, </w:t>
      </w:r>
      <w:r w:rsidRPr="00B81AA2">
        <w:rPr>
          <w:i/>
          <w:sz w:val="24"/>
          <w:szCs w:val="24"/>
        </w:rPr>
        <w:t>delta</w:t>
      </w:r>
      <w:r w:rsidRPr="00B81AA2">
        <w:rPr>
          <w:sz w:val="24"/>
          <w:szCs w:val="24"/>
        </w:rPr>
        <w:t xml:space="preserve">, and </w:t>
      </w:r>
      <w:r w:rsidRPr="00B81AA2">
        <w:rPr>
          <w:i/>
          <w:sz w:val="24"/>
          <w:szCs w:val="24"/>
        </w:rPr>
        <w:t>omega</w:t>
      </w:r>
      <w:r w:rsidRPr="00B81AA2">
        <w:rPr>
          <w:sz w:val="24"/>
          <w:szCs w:val="24"/>
        </w:rPr>
        <w:t xml:space="preserve"> are employed for simulating the leadership hierarchy. The GWO algorithm consists of three main steps: encircling prey</w:t>
      </w:r>
      <w:r w:rsidRPr="00B81AA2">
        <w:rPr>
          <w:sz w:val="24"/>
          <w:szCs w:val="24"/>
        </w:rPr>
        <w:t>，</w:t>
      </w:r>
      <w:r w:rsidRPr="00B81AA2">
        <w:rPr>
          <w:sz w:val="24"/>
          <w:szCs w:val="24"/>
        </w:rPr>
        <w:t xml:space="preserve"> hunting prey and attacking prey. The encircling prey can be expr</w:t>
      </w:r>
      <w:r w:rsidR="00881439" w:rsidRPr="00B81AA2">
        <w:rPr>
          <w:sz w:val="24"/>
          <w:szCs w:val="24"/>
        </w:rPr>
        <w:t>essed by (8) and (9).</w:t>
      </w:r>
    </w:p>
    <w:p w14:paraId="43B91438" w14:textId="5FF1C42D" w:rsidR="009E438F" w:rsidRPr="00B81AA2" w:rsidRDefault="00B2425F" w:rsidP="00BF329C">
      <w:pPr>
        <w:pStyle w:val="11"/>
        <w:spacing w:line="480" w:lineRule="auto"/>
        <w:rPr>
          <w:color w:val="auto"/>
          <w:sz w:val="24"/>
          <w:szCs w:val="24"/>
        </w:rPr>
      </w:pPr>
      <w:r w:rsidRPr="00B81AA2">
        <w:rPr>
          <w:color w:val="auto"/>
          <w:position w:val="4"/>
          <w:sz w:val="24"/>
          <w:szCs w:val="24"/>
        </w:rPr>
        <w:tab/>
      </w:r>
      <w:r w:rsidR="00881439" w:rsidRPr="00B81AA2">
        <w:rPr>
          <w:color w:val="auto"/>
          <w:sz w:val="24"/>
          <w:szCs w:val="24"/>
        </w:rPr>
        <w:object w:dxaOrig="1760" w:dyaOrig="380" w14:anchorId="7BC9E716">
          <v:shape id="_x0000_i1043" type="#_x0000_t75" style="width:89.55pt;height:17.55pt" o:ole="">
            <v:imagedata r:id="rId46" o:title=""/>
          </v:shape>
          <o:OLEObject Type="Embed" ProgID="Equation.DSMT4" ShapeID="_x0000_i1043" DrawAspect="Content" ObjectID="_1709195648" r:id="rId47"/>
        </w:object>
      </w:r>
      <w:r w:rsidRPr="00B81AA2">
        <w:rPr>
          <w:color w:val="auto"/>
          <w:position w:val="4"/>
          <w:sz w:val="24"/>
          <w:szCs w:val="24"/>
        </w:rPr>
        <w:tab/>
      </w:r>
      <w:r w:rsidR="00881439" w:rsidRPr="00B81AA2">
        <w:rPr>
          <w:color w:val="auto"/>
          <w:position w:val="12"/>
          <w:sz w:val="24"/>
          <w:szCs w:val="24"/>
        </w:rPr>
        <w:t>(8)</w:t>
      </w:r>
    </w:p>
    <w:p w14:paraId="1CDE6E4C" w14:textId="1CADD2FD" w:rsidR="00881439" w:rsidRPr="00B81AA2" w:rsidRDefault="00B2425F" w:rsidP="00BF329C">
      <w:pPr>
        <w:pStyle w:val="11"/>
        <w:spacing w:line="480" w:lineRule="auto"/>
        <w:rPr>
          <w:color w:val="auto"/>
          <w:sz w:val="24"/>
          <w:szCs w:val="24"/>
        </w:rPr>
      </w:pPr>
      <w:r w:rsidRPr="00B81AA2">
        <w:rPr>
          <w:color w:val="auto"/>
          <w:position w:val="4"/>
          <w:sz w:val="24"/>
          <w:szCs w:val="24"/>
        </w:rPr>
        <w:tab/>
      </w:r>
      <w:r w:rsidR="00881439" w:rsidRPr="00B81AA2">
        <w:rPr>
          <w:color w:val="auto"/>
          <w:sz w:val="24"/>
          <w:szCs w:val="24"/>
        </w:rPr>
        <w:object w:dxaOrig="1900" w:dyaOrig="320" w14:anchorId="09492B4B">
          <v:shape id="_x0000_i1044" type="#_x0000_t75" style="width:94.55pt;height:17.55pt" o:ole="">
            <v:imagedata r:id="rId48" o:title=""/>
          </v:shape>
          <o:OLEObject Type="Embed" ProgID="Equation.DSMT4" ShapeID="_x0000_i1044" DrawAspect="Content" ObjectID="_1709195649" r:id="rId49"/>
        </w:object>
      </w:r>
      <w:r w:rsidRPr="00B81AA2">
        <w:rPr>
          <w:color w:val="auto"/>
          <w:position w:val="4"/>
          <w:sz w:val="24"/>
          <w:szCs w:val="24"/>
        </w:rPr>
        <w:tab/>
      </w:r>
      <w:r w:rsidR="00881439" w:rsidRPr="00B81AA2">
        <w:rPr>
          <w:color w:val="auto"/>
          <w:position w:val="4"/>
          <w:sz w:val="24"/>
          <w:szCs w:val="24"/>
        </w:rPr>
        <w:t>(9)</w:t>
      </w:r>
    </w:p>
    <w:p w14:paraId="0DC58C37" w14:textId="2792156C" w:rsidR="00881439" w:rsidRPr="00B81AA2" w:rsidRDefault="00881439" w:rsidP="00BF329C">
      <w:pPr>
        <w:widowControl w:val="0"/>
        <w:pBdr>
          <w:top w:val="nil"/>
          <w:left w:val="nil"/>
          <w:bottom w:val="nil"/>
          <w:right w:val="nil"/>
          <w:between w:val="nil"/>
        </w:pBdr>
        <w:spacing w:line="480" w:lineRule="auto"/>
        <w:jc w:val="both"/>
        <w:rPr>
          <w:sz w:val="24"/>
          <w:szCs w:val="24"/>
        </w:rPr>
      </w:pPr>
      <w:r w:rsidRPr="00B81AA2">
        <w:rPr>
          <w:sz w:val="24"/>
          <w:szCs w:val="24"/>
        </w:rPr>
        <w:t xml:space="preserve">where the position of the </w:t>
      </w:r>
      <w:r w:rsidRPr="00B81AA2">
        <w:rPr>
          <w:i/>
          <w:iCs/>
          <w:sz w:val="24"/>
          <w:szCs w:val="24"/>
        </w:rPr>
        <w:t>i</w:t>
      </w:r>
      <w:r w:rsidRPr="00B81AA2">
        <w:rPr>
          <w:sz w:val="24"/>
          <w:szCs w:val="24"/>
        </w:rPr>
        <w:t xml:space="preserve">th grey wolf, the current iteration and the position of the prey are denoted by </w:t>
      </w:r>
      <w:r w:rsidRPr="00B81AA2">
        <w:rPr>
          <w:i/>
          <w:iCs/>
          <w:sz w:val="24"/>
          <w:szCs w:val="24"/>
        </w:rPr>
        <w:t>x</w:t>
      </w:r>
      <w:r w:rsidRPr="00B81AA2">
        <w:rPr>
          <w:i/>
          <w:iCs/>
          <w:sz w:val="24"/>
          <w:szCs w:val="24"/>
          <w:vertAlign w:val="subscript"/>
        </w:rPr>
        <w:t>i</w:t>
      </w:r>
      <w:r w:rsidRPr="00B81AA2">
        <w:rPr>
          <w:sz w:val="24"/>
          <w:szCs w:val="24"/>
        </w:rPr>
        <w:t xml:space="preserve">, </w:t>
      </w:r>
      <w:r w:rsidRPr="00B81AA2">
        <w:rPr>
          <w:i/>
          <w:iCs/>
          <w:sz w:val="24"/>
          <w:szCs w:val="24"/>
        </w:rPr>
        <w:t>t</w:t>
      </w:r>
      <w:r w:rsidRPr="00B81AA2">
        <w:rPr>
          <w:sz w:val="24"/>
          <w:szCs w:val="24"/>
        </w:rPr>
        <w:t xml:space="preserve"> and </w:t>
      </w:r>
      <w:r w:rsidRPr="00B81AA2">
        <w:rPr>
          <w:i/>
          <w:iCs/>
          <w:sz w:val="24"/>
          <w:szCs w:val="24"/>
        </w:rPr>
        <w:t>x</w:t>
      </w:r>
      <w:r w:rsidRPr="00B81AA2">
        <w:rPr>
          <w:i/>
          <w:iCs/>
          <w:sz w:val="24"/>
          <w:szCs w:val="24"/>
          <w:vertAlign w:val="subscript"/>
        </w:rPr>
        <w:t>p</w:t>
      </w:r>
      <w:r w:rsidRPr="00B81AA2">
        <w:rPr>
          <w:sz w:val="24"/>
          <w:szCs w:val="24"/>
        </w:rPr>
        <w:t xml:space="preserve">. The vectors </w:t>
      </w:r>
      <w:r w:rsidRPr="00B81AA2">
        <w:rPr>
          <w:i/>
          <w:iCs/>
          <w:sz w:val="24"/>
          <w:szCs w:val="24"/>
        </w:rPr>
        <w:t>A</w:t>
      </w:r>
      <w:r w:rsidRPr="00B81AA2">
        <w:rPr>
          <w:sz w:val="24"/>
          <w:szCs w:val="24"/>
        </w:rPr>
        <w:t xml:space="preserve"> and </w:t>
      </w:r>
      <w:r w:rsidRPr="00B81AA2">
        <w:rPr>
          <w:i/>
          <w:iCs/>
          <w:sz w:val="24"/>
          <w:szCs w:val="24"/>
        </w:rPr>
        <w:t>C</w:t>
      </w:r>
      <w:r w:rsidRPr="00B81AA2">
        <w:rPr>
          <w:sz w:val="24"/>
          <w:szCs w:val="24"/>
        </w:rPr>
        <w:t xml:space="preserve"> are control parameters that are calculated by (10) and (11).</w:t>
      </w:r>
    </w:p>
    <w:p w14:paraId="2B73871D" w14:textId="171C71A8" w:rsidR="00881439" w:rsidRPr="00B81AA2" w:rsidRDefault="00B2425F" w:rsidP="00BF329C">
      <w:pPr>
        <w:pStyle w:val="11"/>
        <w:spacing w:line="480" w:lineRule="auto"/>
        <w:rPr>
          <w:color w:val="auto"/>
          <w:position w:val="4"/>
          <w:sz w:val="24"/>
          <w:szCs w:val="24"/>
        </w:rPr>
      </w:pPr>
      <w:r w:rsidRPr="00B81AA2">
        <w:rPr>
          <w:color w:val="auto"/>
          <w:position w:val="4"/>
          <w:sz w:val="24"/>
          <w:szCs w:val="24"/>
        </w:rPr>
        <w:tab/>
      </w:r>
      <w:r w:rsidR="00881439" w:rsidRPr="00B81AA2">
        <w:rPr>
          <w:color w:val="auto"/>
          <w:sz w:val="24"/>
          <w:szCs w:val="24"/>
        </w:rPr>
        <w:object w:dxaOrig="1180" w:dyaOrig="300" w14:anchorId="6DB168CE">
          <v:shape id="_x0000_i1045" type="#_x0000_t75" style="width:58.85pt;height:13.15pt" o:ole="">
            <v:imagedata r:id="rId50" o:title=""/>
          </v:shape>
          <o:OLEObject Type="Embed" ProgID="Equation.DSMT4" ShapeID="_x0000_i1045" DrawAspect="Content" ObjectID="_1709195650" r:id="rId51"/>
        </w:object>
      </w:r>
      <w:r w:rsidRPr="00B81AA2">
        <w:rPr>
          <w:color w:val="auto"/>
          <w:position w:val="4"/>
          <w:sz w:val="24"/>
          <w:szCs w:val="24"/>
        </w:rPr>
        <w:tab/>
      </w:r>
      <w:r w:rsidR="00881439" w:rsidRPr="00B81AA2">
        <w:rPr>
          <w:color w:val="auto"/>
          <w:position w:val="4"/>
          <w:sz w:val="24"/>
          <w:szCs w:val="24"/>
        </w:rPr>
        <w:t>(10)</w:t>
      </w:r>
    </w:p>
    <w:p w14:paraId="0A132BEB" w14:textId="04813914" w:rsidR="00881439" w:rsidRPr="00B81AA2" w:rsidRDefault="00B2425F" w:rsidP="00BF329C">
      <w:pPr>
        <w:pStyle w:val="11"/>
        <w:spacing w:line="480" w:lineRule="auto"/>
        <w:rPr>
          <w:color w:val="auto"/>
          <w:sz w:val="24"/>
          <w:szCs w:val="24"/>
        </w:rPr>
      </w:pPr>
      <w:r w:rsidRPr="00B81AA2">
        <w:rPr>
          <w:color w:val="auto"/>
          <w:position w:val="4"/>
          <w:sz w:val="24"/>
          <w:szCs w:val="24"/>
        </w:rPr>
        <w:tab/>
      </w:r>
      <w:r w:rsidR="00881439" w:rsidRPr="00B81AA2">
        <w:rPr>
          <w:color w:val="auto"/>
          <w:sz w:val="24"/>
          <w:szCs w:val="24"/>
        </w:rPr>
        <w:object w:dxaOrig="700" w:dyaOrig="300" w14:anchorId="4A0E8E3D">
          <v:shape id="_x0000_i1046" type="#_x0000_t75" style="width:36.3pt;height:13.15pt" o:ole="">
            <v:imagedata r:id="rId52" o:title=""/>
          </v:shape>
          <o:OLEObject Type="Embed" ProgID="Equation.DSMT4" ShapeID="_x0000_i1046" DrawAspect="Content" ObjectID="_1709195651" r:id="rId53"/>
        </w:object>
      </w:r>
      <w:r w:rsidRPr="00B81AA2">
        <w:rPr>
          <w:color w:val="auto"/>
          <w:position w:val="4"/>
          <w:sz w:val="24"/>
          <w:szCs w:val="24"/>
        </w:rPr>
        <w:tab/>
      </w:r>
      <w:r w:rsidR="00881439" w:rsidRPr="00B81AA2">
        <w:rPr>
          <w:color w:val="auto"/>
          <w:position w:val="4"/>
          <w:sz w:val="24"/>
          <w:szCs w:val="24"/>
        </w:rPr>
        <w:t>(11)</w:t>
      </w:r>
    </w:p>
    <w:p w14:paraId="63915D4D" w14:textId="420E686B" w:rsidR="008D7039" w:rsidRPr="00B81AA2" w:rsidRDefault="008D7039" w:rsidP="00BF329C">
      <w:pPr>
        <w:widowControl w:val="0"/>
        <w:pBdr>
          <w:top w:val="nil"/>
          <w:left w:val="nil"/>
          <w:bottom w:val="nil"/>
          <w:right w:val="nil"/>
          <w:between w:val="nil"/>
        </w:pBdr>
        <w:spacing w:line="480" w:lineRule="auto"/>
        <w:jc w:val="both"/>
        <w:rPr>
          <w:sz w:val="24"/>
          <w:szCs w:val="24"/>
        </w:rPr>
      </w:pPr>
      <w:r w:rsidRPr="00B81AA2">
        <w:rPr>
          <w:sz w:val="24"/>
          <w:szCs w:val="24"/>
        </w:rPr>
        <w:t xml:space="preserve">where </w:t>
      </w:r>
      <w:r w:rsidRPr="00B81AA2">
        <w:rPr>
          <w:i/>
          <w:iCs/>
          <w:sz w:val="24"/>
          <w:szCs w:val="24"/>
        </w:rPr>
        <w:t>r</w:t>
      </w:r>
      <w:r w:rsidRPr="00B81AA2">
        <w:rPr>
          <w:i/>
          <w:iCs/>
          <w:sz w:val="24"/>
          <w:szCs w:val="24"/>
          <w:vertAlign w:val="subscript"/>
        </w:rPr>
        <w:t>1</w:t>
      </w:r>
      <w:r w:rsidRPr="00B81AA2">
        <w:rPr>
          <w:sz w:val="24"/>
          <w:szCs w:val="24"/>
        </w:rPr>
        <w:t xml:space="preserve"> and </w:t>
      </w:r>
      <w:r w:rsidRPr="00B81AA2">
        <w:rPr>
          <w:i/>
          <w:iCs/>
          <w:sz w:val="24"/>
          <w:szCs w:val="24"/>
        </w:rPr>
        <w:t>r</w:t>
      </w:r>
      <w:r w:rsidRPr="00B81AA2">
        <w:rPr>
          <w:i/>
          <w:iCs/>
          <w:sz w:val="24"/>
          <w:szCs w:val="24"/>
          <w:vertAlign w:val="subscript"/>
        </w:rPr>
        <w:t>2</w:t>
      </w:r>
      <w:r w:rsidRPr="00B81AA2">
        <w:rPr>
          <w:sz w:val="24"/>
          <w:szCs w:val="24"/>
        </w:rPr>
        <w:t xml:space="preserve"> are random vector in [0, 1], and a is </w:t>
      </w:r>
      <w:r w:rsidRPr="00B81AA2">
        <w:rPr>
          <w:sz w:val="24"/>
          <w:szCs w:val="24"/>
        </w:rPr>
        <w:t>linearly decreased from 2 to 0 over the course of iterations computed by (12).</w:t>
      </w:r>
    </w:p>
    <w:p w14:paraId="66E34573" w14:textId="6B588ABF" w:rsidR="008D7039" w:rsidRPr="00B81AA2" w:rsidRDefault="00B2425F" w:rsidP="00BF329C">
      <w:pPr>
        <w:pStyle w:val="11"/>
        <w:spacing w:line="480" w:lineRule="auto"/>
        <w:rPr>
          <w:color w:val="auto"/>
          <w:sz w:val="24"/>
          <w:szCs w:val="24"/>
        </w:rPr>
      </w:pPr>
      <w:r w:rsidRPr="00B81AA2">
        <w:rPr>
          <w:color w:val="auto"/>
          <w:sz w:val="24"/>
          <w:szCs w:val="24"/>
        </w:rPr>
        <w:tab/>
      </w:r>
      <w:r w:rsidR="008D7039" w:rsidRPr="00B81AA2">
        <w:rPr>
          <w:color w:val="auto"/>
          <w:sz w:val="24"/>
          <w:szCs w:val="24"/>
        </w:rPr>
        <w:object w:dxaOrig="1440" w:dyaOrig="360" w14:anchorId="1D5BD411">
          <v:shape id="_x0000_i1047" type="#_x0000_t75" style="width:61.35pt;height:17.55pt" o:ole="">
            <v:imagedata r:id="rId54" o:title=""/>
          </v:shape>
          <o:OLEObject Type="Embed" ProgID="Equation.DSMT4" ShapeID="_x0000_i1047" DrawAspect="Content" ObjectID="_1709195652" r:id="rId55"/>
        </w:object>
      </w:r>
      <w:r w:rsidRPr="00B81AA2">
        <w:rPr>
          <w:color w:val="auto"/>
          <w:sz w:val="24"/>
          <w:szCs w:val="24"/>
        </w:rPr>
        <w:tab/>
      </w:r>
      <w:r w:rsidR="008D7039" w:rsidRPr="00B81AA2">
        <w:rPr>
          <w:color w:val="auto"/>
          <w:position w:val="4"/>
          <w:sz w:val="24"/>
          <w:szCs w:val="24"/>
        </w:rPr>
        <w:t>(12)</w:t>
      </w:r>
    </w:p>
    <w:p w14:paraId="1AFC8A73" w14:textId="77777777" w:rsidR="008D7039" w:rsidRPr="00B81AA2" w:rsidRDefault="008D7039" w:rsidP="00BF329C">
      <w:pPr>
        <w:spacing w:line="480" w:lineRule="auto"/>
        <w:ind w:firstLine="202"/>
        <w:jc w:val="both"/>
        <w:rPr>
          <w:sz w:val="24"/>
          <w:szCs w:val="24"/>
        </w:rPr>
      </w:pPr>
      <w:r w:rsidRPr="00B81AA2">
        <w:rPr>
          <w:sz w:val="24"/>
          <w:szCs w:val="24"/>
        </w:rPr>
        <w:t xml:space="preserve">To mathematically model the hunting behavior, it is supposed that the leader wolves can estimate the possible position of the prey; therefore, the whole of the omegas would be guided by three-leader </w:t>
      </w:r>
      <w:r w:rsidRPr="00B81AA2">
        <w:rPr>
          <w:i/>
          <w:iCs/>
          <w:sz w:val="24"/>
          <w:szCs w:val="24"/>
        </w:rPr>
        <w:t>alpha</w:t>
      </w:r>
      <w:r w:rsidRPr="00B81AA2">
        <w:rPr>
          <w:sz w:val="24"/>
          <w:szCs w:val="24"/>
        </w:rPr>
        <w:t xml:space="preserve">, </w:t>
      </w:r>
      <w:r w:rsidRPr="00B81AA2">
        <w:rPr>
          <w:i/>
          <w:iCs/>
          <w:sz w:val="24"/>
          <w:szCs w:val="24"/>
        </w:rPr>
        <w:t>beta</w:t>
      </w:r>
      <w:r w:rsidRPr="00B81AA2">
        <w:rPr>
          <w:sz w:val="24"/>
          <w:szCs w:val="24"/>
        </w:rPr>
        <w:t xml:space="preserve">, and </w:t>
      </w:r>
      <w:r w:rsidRPr="00B81AA2">
        <w:rPr>
          <w:i/>
          <w:iCs/>
          <w:sz w:val="24"/>
          <w:szCs w:val="24"/>
        </w:rPr>
        <w:t>delta</w:t>
      </w:r>
      <w:r w:rsidRPr="00B81AA2">
        <w:rPr>
          <w:sz w:val="24"/>
          <w:szCs w:val="24"/>
        </w:rPr>
        <w:t xml:space="preserve"> wolves. The position of each </w:t>
      </w:r>
      <w:r w:rsidRPr="00B81AA2">
        <w:rPr>
          <w:i/>
          <w:iCs/>
          <w:sz w:val="24"/>
          <w:szCs w:val="24"/>
        </w:rPr>
        <w:t>omega</w:t>
      </w:r>
      <w:r w:rsidRPr="00B81AA2">
        <w:rPr>
          <w:sz w:val="24"/>
          <w:szCs w:val="24"/>
        </w:rPr>
        <w:t xml:space="preserve"> wolf </w:t>
      </w:r>
      <w:r w:rsidRPr="00B81AA2">
        <w:rPr>
          <w:i/>
          <w:iCs/>
          <w:sz w:val="24"/>
          <w:szCs w:val="24"/>
        </w:rPr>
        <w:t>x</w:t>
      </w:r>
      <w:r w:rsidRPr="00B81AA2">
        <w:rPr>
          <w:i/>
          <w:iCs/>
          <w:sz w:val="24"/>
          <w:szCs w:val="24"/>
          <w:vertAlign w:val="subscript"/>
        </w:rPr>
        <w:t>i</w:t>
      </w:r>
      <w:r w:rsidRPr="00B81AA2">
        <w:rPr>
          <w:sz w:val="24"/>
          <w:szCs w:val="24"/>
        </w:rPr>
        <w:t xml:space="preserve"> is updated by:</w:t>
      </w:r>
    </w:p>
    <w:p w14:paraId="608193DE" w14:textId="7A48B935" w:rsidR="008D7039" w:rsidRPr="00B81AA2" w:rsidRDefault="00B2425F" w:rsidP="00BF329C">
      <w:pPr>
        <w:pStyle w:val="11"/>
        <w:spacing w:line="480" w:lineRule="auto"/>
        <w:rPr>
          <w:color w:val="auto"/>
          <w:position w:val="6"/>
          <w:sz w:val="24"/>
          <w:szCs w:val="24"/>
        </w:rPr>
      </w:pPr>
      <w:r w:rsidRPr="00B81AA2">
        <w:rPr>
          <w:color w:val="auto"/>
          <w:position w:val="6"/>
          <w:sz w:val="24"/>
          <w:szCs w:val="24"/>
        </w:rPr>
        <w:tab/>
      </w:r>
      <w:r w:rsidR="008D7039" w:rsidRPr="00B81AA2">
        <w:rPr>
          <w:color w:val="auto"/>
          <w:sz w:val="24"/>
          <w:szCs w:val="24"/>
        </w:rPr>
        <w:object w:dxaOrig="1900" w:dyaOrig="340" w14:anchorId="0A8CC3CC">
          <v:shape id="_x0000_i1048" type="#_x0000_t75" style="width:94.55pt;height:17.55pt" o:ole="">
            <v:imagedata r:id="rId56" o:title=""/>
          </v:shape>
          <o:OLEObject Type="Embed" ProgID="Equation.DSMT4" ShapeID="_x0000_i1048" DrawAspect="Content" ObjectID="_1709195653" r:id="rId57"/>
        </w:object>
      </w:r>
      <w:r w:rsidRPr="00B81AA2">
        <w:rPr>
          <w:color w:val="auto"/>
          <w:position w:val="6"/>
          <w:sz w:val="24"/>
          <w:szCs w:val="24"/>
        </w:rPr>
        <w:tab/>
      </w:r>
      <w:r w:rsidR="008D7039" w:rsidRPr="00B81AA2">
        <w:rPr>
          <w:color w:val="auto"/>
          <w:position w:val="6"/>
          <w:sz w:val="24"/>
          <w:szCs w:val="24"/>
        </w:rPr>
        <w:t>(13)</w:t>
      </w:r>
    </w:p>
    <w:p w14:paraId="66129033" w14:textId="76DE3A18" w:rsidR="008D7039" w:rsidRPr="00B81AA2" w:rsidRDefault="00B2425F" w:rsidP="00BF329C">
      <w:pPr>
        <w:pStyle w:val="11"/>
        <w:spacing w:line="480" w:lineRule="auto"/>
        <w:rPr>
          <w:color w:val="auto"/>
          <w:position w:val="6"/>
          <w:sz w:val="24"/>
          <w:szCs w:val="24"/>
        </w:rPr>
      </w:pPr>
      <w:r w:rsidRPr="00B81AA2">
        <w:rPr>
          <w:color w:val="auto"/>
          <w:position w:val="6"/>
          <w:sz w:val="24"/>
          <w:szCs w:val="24"/>
        </w:rPr>
        <w:tab/>
      </w:r>
      <w:r w:rsidR="008D7039" w:rsidRPr="00B81AA2">
        <w:rPr>
          <w:color w:val="auto"/>
          <w:sz w:val="24"/>
          <w:szCs w:val="24"/>
        </w:rPr>
        <w:object w:dxaOrig="1920" w:dyaOrig="380" w14:anchorId="55402C8B">
          <v:shape id="_x0000_i1049" type="#_x0000_t75" style="width:94.55pt;height:17.55pt" o:ole="">
            <v:imagedata r:id="rId58" o:title=""/>
          </v:shape>
          <o:OLEObject Type="Embed" ProgID="Equation.DSMT4" ShapeID="_x0000_i1049" DrawAspect="Content" ObjectID="_1709195654" r:id="rId59"/>
        </w:object>
      </w:r>
      <w:r w:rsidRPr="00B81AA2">
        <w:rPr>
          <w:color w:val="auto"/>
          <w:position w:val="6"/>
          <w:sz w:val="24"/>
          <w:szCs w:val="24"/>
        </w:rPr>
        <w:tab/>
      </w:r>
      <w:r w:rsidR="008D7039" w:rsidRPr="00B81AA2">
        <w:rPr>
          <w:color w:val="auto"/>
          <w:position w:val="6"/>
          <w:sz w:val="24"/>
          <w:szCs w:val="24"/>
        </w:rPr>
        <w:t>(14)</w:t>
      </w:r>
    </w:p>
    <w:p w14:paraId="7132EB96" w14:textId="735EB1B4" w:rsidR="008D7039" w:rsidRPr="00B81AA2" w:rsidRDefault="00B2425F" w:rsidP="00BF329C">
      <w:pPr>
        <w:pStyle w:val="11"/>
        <w:spacing w:line="480" w:lineRule="auto"/>
        <w:rPr>
          <w:color w:val="auto"/>
          <w:sz w:val="24"/>
          <w:szCs w:val="24"/>
        </w:rPr>
      </w:pPr>
      <w:r w:rsidRPr="00B81AA2">
        <w:rPr>
          <w:color w:val="auto"/>
          <w:position w:val="6"/>
          <w:sz w:val="24"/>
          <w:szCs w:val="24"/>
        </w:rPr>
        <w:tab/>
      </w:r>
      <w:r w:rsidR="008D7039" w:rsidRPr="00B81AA2">
        <w:rPr>
          <w:color w:val="auto"/>
          <w:sz w:val="24"/>
          <w:szCs w:val="24"/>
        </w:rPr>
        <w:object w:dxaOrig="1880" w:dyaOrig="340" w14:anchorId="19F9BC9F">
          <v:shape id="_x0000_i1050" type="#_x0000_t75" style="width:92.65pt;height:17.55pt" o:ole="">
            <v:imagedata r:id="rId60" o:title=""/>
          </v:shape>
          <o:OLEObject Type="Embed" ProgID="Equation.DSMT4" ShapeID="_x0000_i1050" DrawAspect="Content" ObjectID="_1709195655" r:id="rId61"/>
        </w:object>
      </w:r>
      <w:r w:rsidRPr="00B81AA2">
        <w:rPr>
          <w:color w:val="auto"/>
          <w:position w:val="6"/>
          <w:sz w:val="24"/>
          <w:szCs w:val="24"/>
        </w:rPr>
        <w:tab/>
      </w:r>
      <w:r w:rsidR="008D7039" w:rsidRPr="00B81AA2">
        <w:rPr>
          <w:color w:val="auto"/>
          <w:position w:val="6"/>
          <w:sz w:val="24"/>
          <w:szCs w:val="24"/>
        </w:rPr>
        <w:t>(15)</w:t>
      </w:r>
    </w:p>
    <w:p w14:paraId="4984CB62" w14:textId="42DE0E77" w:rsidR="008D7039" w:rsidRPr="00B81AA2" w:rsidRDefault="00B2425F" w:rsidP="00BF329C">
      <w:pPr>
        <w:pStyle w:val="11"/>
        <w:spacing w:line="480" w:lineRule="auto"/>
        <w:rPr>
          <w:color w:val="auto"/>
          <w:sz w:val="24"/>
          <w:szCs w:val="24"/>
        </w:rPr>
      </w:pPr>
      <w:r w:rsidRPr="00B81AA2">
        <w:rPr>
          <w:color w:val="auto"/>
          <w:position w:val="6"/>
          <w:sz w:val="24"/>
          <w:szCs w:val="24"/>
        </w:rPr>
        <w:tab/>
      </w:r>
      <w:r w:rsidR="008D7039" w:rsidRPr="00B81AA2">
        <w:rPr>
          <w:color w:val="auto"/>
          <w:sz w:val="24"/>
          <w:szCs w:val="24"/>
        </w:rPr>
        <w:object w:dxaOrig="1600" w:dyaOrig="300" w14:anchorId="1CC5D75C">
          <v:shape id="_x0000_i1051" type="#_x0000_t75" style="width:78.25pt;height:13.15pt" o:ole="">
            <v:imagedata r:id="rId62" o:title=""/>
          </v:shape>
          <o:OLEObject Type="Embed" ProgID="Equation.DSMT4" ShapeID="_x0000_i1051" DrawAspect="Content" ObjectID="_1709195656" r:id="rId63"/>
        </w:object>
      </w:r>
      <w:r w:rsidRPr="00B81AA2">
        <w:rPr>
          <w:color w:val="auto"/>
          <w:position w:val="6"/>
          <w:sz w:val="24"/>
          <w:szCs w:val="24"/>
        </w:rPr>
        <w:tab/>
      </w:r>
      <w:r w:rsidR="008D7039" w:rsidRPr="00B81AA2">
        <w:rPr>
          <w:color w:val="auto"/>
          <w:position w:val="6"/>
          <w:sz w:val="24"/>
          <w:szCs w:val="24"/>
        </w:rPr>
        <w:t>(16)</w:t>
      </w:r>
    </w:p>
    <w:p w14:paraId="067B4C0A" w14:textId="45AC1A7F" w:rsidR="008D7039" w:rsidRPr="00B81AA2" w:rsidRDefault="00B2425F" w:rsidP="00BF329C">
      <w:pPr>
        <w:pStyle w:val="11"/>
        <w:spacing w:line="480" w:lineRule="auto"/>
        <w:rPr>
          <w:color w:val="auto"/>
          <w:sz w:val="24"/>
          <w:szCs w:val="24"/>
        </w:rPr>
      </w:pPr>
      <w:r w:rsidRPr="00B81AA2">
        <w:rPr>
          <w:color w:val="auto"/>
          <w:position w:val="6"/>
          <w:sz w:val="24"/>
          <w:szCs w:val="24"/>
        </w:rPr>
        <w:tab/>
      </w:r>
      <w:r w:rsidR="008D7039" w:rsidRPr="00B81AA2">
        <w:rPr>
          <w:color w:val="auto"/>
          <w:sz w:val="24"/>
          <w:szCs w:val="24"/>
        </w:rPr>
        <w:object w:dxaOrig="1640" w:dyaOrig="320" w14:anchorId="6CE3B5B7">
          <v:shape id="_x0000_i1052" type="#_x0000_t75" style="width:83.25pt;height:16.3pt" o:ole="">
            <v:imagedata r:id="rId64" o:title=""/>
          </v:shape>
          <o:OLEObject Type="Embed" ProgID="Equation.DSMT4" ShapeID="_x0000_i1052" DrawAspect="Content" ObjectID="_1709195657" r:id="rId65"/>
        </w:object>
      </w:r>
      <w:r w:rsidRPr="00B81AA2">
        <w:rPr>
          <w:color w:val="auto"/>
          <w:position w:val="6"/>
          <w:sz w:val="24"/>
          <w:szCs w:val="24"/>
        </w:rPr>
        <w:tab/>
      </w:r>
      <w:r w:rsidR="008D7039" w:rsidRPr="00B81AA2">
        <w:rPr>
          <w:color w:val="auto"/>
          <w:position w:val="6"/>
          <w:sz w:val="24"/>
          <w:szCs w:val="24"/>
        </w:rPr>
        <w:t>(17)</w:t>
      </w:r>
    </w:p>
    <w:p w14:paraId="4320E284" w14:textId="2DB3D1C6" w:rsidR="008D7039" w:rsidRPr="00B81AA2" w:rsidRDefault="00B2425F" w:rsidP="00BF329C">
      <w:pPr>
        <w:pStyle w:val="11"/>
        <w:spacing w:line="480" w:lineRule="auto"/>
        <w:rPr>
          <w:color w:val="auto"/>
          <w:sz w:val="24"/>
          <w:szCs w:val="24"/>
        </w:rPr>
      </w:pPr>
      <w:r w:rsidRPr="00B81AA2">
        <w:rPr>
          <w:color w:val="auto"/>
          <w:position w:val="6"/>
          <w:sz w:val="24"/>
          <w:szCs w:val="24"/>
        </w:rPr>
        <w:tab/>
      </w:r>
      <w:r w:rsidR="008D7039" w:rsidRPr="00B81AA2">
        <w:rPr>
          <w:color w:val="auto"/>
          <w:sz w:val="24"/>
          <w:szCs w:val="24"/>
        </w:rPr>
        <w:object w:dxaOrig="1600" w:dyaOrig="300" w14:anchorId="76BF30C0">
          <v:shape id="_x0000_i1053" type="#_x0000_t75" style="width:78.25pt;height:13.15pt" o:ole="">
            <v:imagedata r:id="rId66" o:title=""/>
          </v:shape>
          <o:OLEObject Type="Embed" ProgID="Equation.DSMT4" ShapeID="_x0000_i1053" DrawAspect="Content" ObjectID="_1709195658" r:id="rId67"/>
        </w:object>
      </w:r>
      <w:r w:rsidRPr="00B81AA2">
        <w:rPr>
          <w:color w:val="auto"/>
          <w:position w:val="6"/>
          <w:sz w:val="24"/>
          <w:szCs w:val="24"/>
        </w:rPr>
        <w:tab/>
      </w:r>
      <w:r w:rsidR="008D7039" w:rsidRPr="00B81AA2">
        <w:rPr>
          <w:color w:val="auto"/>
          <w:position w:val="6"/>
          <w:sz w:val="24"/>
          <w:szCs w:val="24"/>
        </w:rPr>
        <w:t>(18)</w:t>
      </w:r>
    </w:p>
    <w:p w14:paraId="57E7A08E" w14:textId="309216AA" w:rsidR="009E438F" w:rsidRPr="00B81AA2" w:rsidRDefault="00B2425F" w:rsidP="00BF329C">
      <w:pPr>
        <w:pStyle w:val="11"/>
        <w:spacing w:line="480" w:lineRule="auto"/>
        <w:rPr>
          <w:color w:val="auto"/>
          <w:sz w:val="24"/>
          <w:szCs w:val="24"/>
        </w:rPr>
      </w:pPr>
      <w:r w:rsidRPr="00B81AA2">
        <w:rPr>
          <w:color w:val="auto"/>
          <w:position w:val="20"/>
          <w:sz w:val="24"/>
          <w:szCs w:val="24"/>
        </w:rPr>
        <w:tab/>
      </w:r>
      <w:r w:rsidR="00C00B25" w:rsidRPr="00B81AA2">
        <w:rPr>
          <w:color w:val="auto"/>
          <w:sz w:val="24"/>
          <w:szCs w:val="24"/>
        </w:rPr>
        <w:object w:dxaOrig="2240" w:dyaOrig="620" w14:anchorId="1FBE3EF2">
          <v:shape id="_x0000_i1054" type="#_x0000_t75" style="width:90.8pt;height:26.3pt" o:ole="">
            <v:imagedata r:id="rId68" o:title=""/>
          </v:shape>
          <o:OLEObject Type="Embed" ProgID="Equation.DSMT4" ShapeID="_x0000_i1054" DrawAspect="Content" ObjectID="_1709195659" r:id="rId69"/>
        </w:object>
      </w:r>
      <w:r w:rsidRPr="00B81AA2">
        <w:rPr>
          <w:color w:val="auto"/>
          <w:position w:val="20"/>
          <w:sz w:val="24"/>
          <w:szCs w:val="24"/>
        </w:rPr>
        <w:tab/>
      </w:r>
      <w:r w:rsidR="008D7039" w:rsidRPr="00B81AA2">
        <w:rPr>
          <w:color w:val="auto"/>
          <w:position w:val="20"/>
          <w:sz w:val="24"/>
          <w:szCs w:val="24"/>
        </w:rPr>
        <w:t>(19)</w:t>
      </w:r>
    </w:p>
    <w:p w14:paraId="5BFC9F62" w14:textId="1CC43BA5" w:rsidR="008D7039" w:rsidRPr="00B81AA2" w:rsidRDefault="008D7039" w:rsidP="00BF329C">
      <w:pPr>
        <w:pStyle w:val="af7"/>
        <w:numPr>
          <w:ilvl w:val="0"/>
          <w:numId w:val="14"/>
        </w:numPr>
        <w:pBdr>
          <w:top w:val="nil"/>
          <w:left w:val="nil"/>
          <w:bottom w:val="nil"/>
          <w:right w:val="nil"/>
          <w:between w:val="nil"/>
        </w:pBdr>
        <w:spacing w:line="480" w:lineRule="auto"/>
        <w:jc w:val="both"/>
        <w:rPr>
          <w:b/>
          <w:sz w:val="24"/>
          <w:szCs w:val="24"/>
          <w:lang w:eastAsia="zh-CN"/>
        </w:rPr>
      </w:pPr>
      <w:r w:rsidRPr="00B81AA2">
        <w:rPr>
          <w:b/>
          <w:sz w:val="24"/>
          <w:szCs w:val="24"/>
          <w:lang w:eastAsia="zh-CN"/>
        </w:rPr>
        <w:t>Experiment</w:t>
      </w:r>
      <w:r w:rsidR="005A5F18" w:rsidRPr="00B81AA2">
        <w:rPr>
          <w:rFonts w:hint="eastAsia"/>
          <w:b/>
          <w:sz w:val="24"/>
          <w:szCs w:val="24"/>
          <w:lang w:eastAsia="zh-CN"/>
        </w:rPr>
        <w:t>al</w:t>
      </w:r>
      <w:r w:rsidRPr="00B81AA2">
        <w:rPr>
          <w:b/>
          <w:sz w:val="24"/>
          <w:szCs w:val="24"/>
          <w:lang w:eastAsia="zh-CN"/>
        </w:rPr>
        <w:t xml:space="preserve"> </w:t>
      </w:r>
      <w:r w:rsidR="00ED74E2" w:rsidRPr="00B81AA2">
        <w:rPr>
          <w:b/>
          <w:sz w:val="24"/>
          <w:szCs w:val="24"/>
          <w:lang w:eastAsia="zh-CN"/>
        </w:rPr>
        <w:t>s</w:t>
      </w:r>
      <w:r w:rsidRPr="00B81AA2">
        <w:rPr>
          <w:b/>
          <w:sz w:val="24"/>
          <w:szCs w:val="24"/>
          <w:lang w:eastAsia="zh-CN"/>
        </w:rPr>
        <w:t xml:space="preserve">etup and </w:t>
      </w:r>
      <w:r w:rsidR="00ED74E2" w:rsidRPr="00B81AA2">
        <w:rPr>
          <w:b/>
          <w:sz w:val="24"/>
          <w:szCs w:val="24"/>
          <w:lang w:eastAsia="zh-CN"/>
        </w:rPr>
        <w:t>s</w:t>
      </w:r>
      <w:r w:rsidRPr="00B81AA2">
        <w:rPr>
          <w:b/>
          <w:sz w:val="24"/>
          <w:szCs w:val="24"/>
          <w:lang w:eastAsia="zh-CN"/>
        </w:rPr>
        <w:t xml:space="preserve">ample </w:t>
      </w:r>
      <w:r w:rsidR="00ED74E2" w:rsidRPr="00B81AA2">
        <w:rPr>
          <w:b/>
          <w:sz w:val="24"/>
          <w:szCs w:val="24"/>
          <w:lang w:eastAsia="zh-CN"/>
        </w:rPr>
        <w:t>d</w:t>
      </w:r>
      <w:r w:rsidRPr="00B81AA2">
        <w:rPr>
          <w:b/>
          <w:sz w:val="24"/>
          <w:szCs w:val="24"/>
          <w:lang w:eastAsia="zh-CN"/>
        </w:rPr>
        <w:t>ata</w:t>
      </w:r>
    </w:p>
    <w:p w14:paraId="5AAD9CF8" w14:textId="4415E74A" w:rsidR="009E438F" w:rsidRPr="00B81AA2" w:rsidRDefault="009E47BA" w:rsidP="00BF329C">
      <w:pPr>
        <w:spacing w:line="480" w:lineRule="auto"/>
        <w:ind w:firstLine="202"/>
        <w:jc w:val="both"/>
        <w:rPr>
          <w:sz w:val="24"/>
          <w:szCs w:val="24"/>
        </w:rPr>
      </w:pPr>
      <w:r w:rsidRPr="00B81AA2">
        <w:rPr>
          <w:sz w:val="24"/>
          <w:szCs w:val="24"/>
        </w:rPr>
        <w:t>The schematic diagram of the experimental setup in this study is shown in Fig. 2.</w:t>
      </w:r>
      <w:r w:rsidR="00774AEC" w:rsidRPr="00B81AA2">
        <w:rPr>
          <w:sz w:val="24"/>
          <w:szCs w:val="24"/>
        </w:rPr>
        <w:t xml:space="preserve"> </w:t>
      </w:r>
      <w:r w:rsidR="002537CA" w:rsidRPr="00B81AA2">
        <w:rPr>
          <w:sz w:val="24"/>
          <w:szCs w:val="24"/>
        </w:rPr>
        <w:t xml:space="preserve">We used a semiconductor laser as the </w:t>
      </w:r>
      <w:r w:rsidR="007365BA" w:rsidRPr="00B81AA2">
        <w:rPr>
          <w:rFonts w:hint="eastAsia"/>
          <w:sz w:val="24"/>
          <w:szCs w:val="24"/>
          <w:lang w:eastAsia="zh-CN"/>
        </w:rPr>
        <w:t>heat</w:t>
      </w:r>
      <w:r w:rsidR="002537CA" w:rsidRPr="00B81AA2">
        <w:rPr>
          <w:sz w:val="24"/>
          <w:szCs w:val="24"/>
        </w:rPr>
        <w:t xml:space="preserve"> source with a central laser wavelength of 915 nm and the laser power was set to</w:t>
      </w:r>
      <w:r w:rsidR="00B33B0E" w:rsidRPr="00B81AA2">
        <w:rPr>
          <w:sz w:val="24"/>
          <w:szCs w:val="24"/>
        </w:rPr>
        <w:t xml:space="preserve"> 6</w:t>
      </w:r>
      <w:r w:rsidR="002537CA" w:rsidRPr="00B81AA2">
        <w:rPr>
          <w:sz w:val="24"/>
          <w:szCs w:val="24"/>
        </w:rPr>
        <w:t>W with continuous excitation.</w:t>
      </w:r>
      <w:r w:rsidR="00774AEC" w:rsidRPr="00B81AA2">
        <w:rPr>
          <w:sz w:val="24"/>
          <w:szCs w:val="24"/>
        </w:rPr>
        <w:t xml:space="preserve"> </w:t>
      </w:r>
      <w:r w:rsidR="00140AB7" w:rsidRPr="00B81AA2">
        <w:rPr>
          <w:sz w:val="24"/>
          <w:szCs w:val="24"/>
        </w:rPr>
        <w:t xml:space="preserve">The water cooling unit cools the working laser to ensure its proper operation and prevent safety failures. </w:t>
      </w:r>
      <w:r w:rsidR="003B1009" w:rsidRPr="00B81AA2">
        <w:rPr>
          <w:sz w:val="24"/>
          <w:szCs w:val="24"/>
        </w:rPr>
        <w:t xml:space="preserve">The </w:t>
      </w:r>
      <w:r w:rsidR="003B1009" w:rsidRPr="00B81AA2">
        <w:rPr>
          <w:sz w:val="24"/>
          <w:szCs w:val="24"/>
        </w:rPr>
        <w:lastRenderedPageBreak/>
        <w:t>optical path combination of a flat convex lens and a flat convex cylindrical lens adjusts a point laser with a diameter of</w:t>
      </w:r>
      <w:r w:rsidR="006705A0" w:rsidRPr="00B81AA2">
        <w:rPr>
          <w:sz w:val="24"/>
          <w:szCs w:val="24"/>
        </w:rPr>
        <w:t xml:space="preserve"> 400μm to a line laser with a length of 40mm and a width of 2mm.</w:t>
      </w:r>
      <w:r w:rsidR="00774AEC" w:rsidRPr="00B81AA2">
        <w:rPr>
          <w:sz w:val="24"/>
          <w:szCs w:val="24"/>
        </w:rPr>
        <w:t xml:space="preserve"> The CFRP sample containing the defects is mounted on a moving platform. As the platform moves, the linear laser can scan the entire CFRP sample. </w:t>
      </w:r>
      <w:r w:rsidR="00140AB7" w:rsidRPr="00B81AA2">
        <w:rPr>
          <w:sz w:val="24"/>
          <w:szCs w:val="24"/>
        </w:rPr>
        <w:t>In the experiments, the distance between the laser source and the CFRP specimen is 1m, and the angle between the infrared thermal imaging camera and the laser is 13°.</w:t>
      </w:r>
      <w:r w:rsidR="00774AEC" w:rsidRPr="00B81AA2">
        <w:rPr>
          <w:sz w:val="24"/>
          <w:szCs w:val="24"/>
        </w:rPr>
        <w:t xml:space="preserve"> The distance between the CFRP sample and the IR camera is close enough that it is almost assumed that the atmospheric transmittance is 1 and does not cause much error. The setup in the experiment can be seen in Fig. 3.</w:t>
      </w:r>
    </w:p>
    <w:p w14:paraId="6093A23B" w14:textId="4AB7D129" w:rsidR="009E438F" w:rsidRPr="00B81AA2" w:rsidRDefault="00774AEC" w:rsidP="00BF329C">
      <w:pPr>
        <w:widowControl w:val="0"/>
        <w:spacing w:line="480" w:lineRule="auto"/>
        <w:jc w:val="center"/>
        <w:rPr>
          <w:sz w:val="24"/>
          <w:szCs w:val="24"/>
        </w:rPr>
      </w:pPr>
      <w:r w:rsidRPr="00B81AA2">
        <w:rPr>
          <w:noProof/>
          <w:sz w:val="24"/>
          <w:szCs w:val="24"/>
          <w:lang w:eastAsia="zh-CN"/>
        </w:rPr>
        <w:drawing>
          <wp:inline distT="0" distB="0" distL="0" distR="0" wp14:anchorId="18C4A0DC" wp14:editId="6B775265">
            <wp:extent cx="3074987" cy="175329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实验设置.tif"/>
                    <pic:cNvPicPr/>
                  </pic:nvPicPr>
                  <pic:blipFill rotWithShape="1">
                    <a:blip r:embed="rId70" cstate="print">
                      <a:extLst>
                        <a:ext uri="{28A0092B-C50C-407E-A947-70E740481C1C}">
                          <a14:useLocalDpi xmlns:a14="http://schemas.microsoft.com/office/drawing/2010/main" val="0"/>
                        </a:ext>
                      </a:extLst>
                    </a:blip>
                    <a:srcRect l="14785" t="19348" r="10260" b="4664"/>
                    <a:stretch/>
                  </pic:blipFill>
                  <pic:spPr bwMode="auto">
                    <a:xfrm>
                      <a:off x="0" y="0"/>
                      <a:ext cx="3089893" cy="1761798"/>
                    </a:xfrm>
                    <a:prstGeom prst="rect">
                      <a:avLst/>
                    </a:prstGeom>
                    <a:ln>
                      <a:noFill/>
                    </a:ln>
                    <a:extLst>
                      <a:ext uri="{53640926-AAD7-44D8-BBD7-CCE9431645EC}">
                        <a14:shadowObscured xmlns:a14="http://schemas.microsoft.com/office/drawing/2010/main"/>
                      </a:ext>
                    </a:extLst>
                  </pic:spPr>
                </pic:pic>
              </a:graphicData>
            </a:graphic>
          </wp:inline>
        </w:drawing>
      </w:r>
    </w:p>
    <w:p w14:paraId="703F951F" w14:textId="77777777" w:rsidR="00642F2B" w:rsidRPr="00B81AA2" w:rsidRDefault="00642F2B" w:rsidP="00BF329C">
      <w:pPr>
        <w:spacing w:line="480" w:lineRule="auto"/>
        <w:jc w:val="both"/>
        <w:rPr>
          <w:b/>
          <w:sz w:val="24"/>
          <w:szCs w:val="24"/>
        </w:rPr>
      </w:pPr>
      <w:r w:rsidRPr="00B81AA2">
        <w:rPr>
          <w:b/>
          <w:sz w:val="24"/>
          <w:szCs w:val="24"/>
        </w:rPr>
        <w:t xml:space="preserve">Fig. 2. </w:t>
      </w:r>
      <w:r w:rsidRPr="00B81AA2">
        <w:rPr>
          <w:sz w:val="24"/>
          <w:szCs w:val="24"/>
        </w:rPr>
        <w:t>Diagram of the experimental setup.</w:t>
      </w:r>
    </w:p>
    <w:p w14:paraId="08DFF5DA" w14:textId="709B0037" w:rsidR="00642F2B" w:rsidRPr="00B81AA2" w:rsidRDefault="00642F2B" w:rsidP="00BF329C">
      <w:pPr>
        <w:widowControl w:val="0"/>
        <w:spacing w:line="480" w:lineRule="auto"/>
        <w:jc w:val="center"/>
        <w:rPr>
          <w:sz w:val="24"/>
          <w:szCs w:val="24"/>
        </w:rPr>
      </w:pPr>
      <w:r w:rsidRPr="00B81AA2">
        <w:rPr>
          <w:noProof/>
          <w:sz w:val="24"/>
          <w:szCs w:val="24"/>
          <w:lang w:eastAsia="zh-CN"/>
        </w:rPr>
        <w:drawing>
          <wp:inline distT="0" distB="0" distL="0" distR="0" wp14:anchorId="2A1B2415" wp14:editId="5A13B1E8">
            <wp:extent cx="2667000" cy="1858898"/>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真实实验设置.tif"/>
                    <pic:cNvPicPr/>
                  </pic:nvPicPr>
                  <pic:blipFill rotWithShape="1">
                    <a:blip r:embed="rId71" cstate="print">
                      <a:extLst>
                        <a:ext uri="{28A0092B-C50C-407E-A947-70E740481C1C}">
                          <a14:useLocalDpi xmlns:a14="http://schemas.microsoft.com/office/drawing/2010/main" val="0"/>
                        </a:ext>
                      </a:extLst>
                    </a:blip>
                    <a:srcRect l="9901" r="9381"/>
                    <a:stretch/>
                  </pic:blipFill>
                  <pic:spPr bwMode="auto">
                    <a:xfrm>
                      <a:off x="0" y="0"/>
                      <a:ext cx="2667000" cy="1858898"/>
                    </a:xfrm>
                    <a:prstGeom prst="rect">
                      <a:avLst/>
                    </a:prstGeom>
                    <a:ln>
                      <a:noFill/>
                    </a:ln>
                    <a:extLst>
                      <a:ext uri="{53640926-AAD7-44D8-BBD7-CCE9431645EC}">
                        <a14:shadowObscured xmlns:a14="http://schemas.microsoft.com/office/drawing/2010/main"/>
                      </a:ext>
                    </a:extLst>
                  </pic:spPr>
                </pic:pic>
              </a:graphicData>
            </a:graphic>
          </wp:inline>
        </w:drawing>
      </w:r>
    </w:p>
    <w:p w14:paraId="6CA3674D" w14:textId="77777777" w:rsidR="00642F2B" w:rsidRPr="00B81AA2" w:rsidRDefault="00642F2B" w:rsidP="00BF329C">
      <w:pPr>
        <w:spacing w:line="480" w:lineRule="auto"/>
        <w:jc w:val="both"/>
        <w:rPr>
          <w:sz w:val="24"/>
          <w:szCs w:val="24"/>
        </w:rPr>
      </w:pPr>
      <w:r w:rsidRPr="00B81AA2">
        <w:rPr>
          <w:b/>
          <w:sz w:val="24"/>
          <w:szCs w:val="24"/>
        </w:rPr>
        <w:t>Fig. 3.</w:t>
      </w:r>
      <w:r w:rsidRPr="00B81AA2">
        <w:rPr>
          <w:sz w:val="24"/>
          <w:szCs w:val="24"/>
        </w:rPr>
        <w:t xml:space="preserve"> Experimental setup.</w:t>
      </w:r>
    </w:p>
    <w:p w14:paraId="5A1B86AC" w14:textId="2942433E" w:rsidR="00642F2B" w:rsidRPr="00B81AA2" w:rsidRDefault="00642F2B" w:rsidP="00BF329C">
      <w:pPr>
        <w:spacing w:line="480" w:lineRule="auto"/>
        <w:ind w:firstLine="202"/>
        <w:jc w:val="both"/>
        <w:rPr>
          <w:sz w:val="24"/>
          <w:szCs w:val="24"/>
        </w:rPr>
      </w:pPr>
      <w:r w:rsidRPr="00B81AA2">
        <w:rPr>
          <w:sz w:val="24"/>
          <w:szCs w:val="24"/>
        </w:rPr>
        <w:t xml:space="preserve">The CFRP specimen was laid in only 0° layers, and the number of layers was 14. In order to simulate CFRP surface pore defects, we machined circular holes with depths of 0.5mm, 1mm, 1.5mm and 2mm, respectively, and diameters of 5mm on the surface of CFRP T800 material with the thickness </w:t>
      </w:r>
      <w:r w:rsidRPr="00B81AA2">
        <w:rPr>
          <w:i/>
          <w:sz w:val="24"/>
          <w:szCs w:val="24"/>
        </w:rPr>
        <w:t>D</w:t>
      </w:r>
      <w:r w:rsidRPr="00B81AA2">
        <w:rPr>
          <w:sz w:val="24"/>
          <w:szCs w:val="24"/>
        </w:rPr>
        <w:t xml:space="preserve"> of 2.4mm. Fig. 4 shows the schematic diagra</w:t>
      </w:r>
      <w:r w:rsidR="000B799B" w:rsidRPr="00B81AA2">
        <w:rPr>
          <w:sz w:val="24"/>
          <w:szCs w:val="24"/>
        </w:rPr>
        <w:t>m of the CFRP sample structure.</w:t>
      </w:r>
    </w:p>
    <w:p w14:paraId="3667F51E" w14:textId="7692772E" w:rsidR="009E438F" w:rsidRPr="00B81AA2" w:rsidRDefault="00642F2B" w:rsidP="00BF329C">
      <w:pPr>
        <w:widowControl w:val="0"/>
        <w:spacing w:line="480" w:lineRule="auto"/>
        <w:jc w:val="center"/>
        <w:rPr>
          <w:sz w:val="24"/>
          <w:szCs w:val="24"/>
        </w:rPr>
      </w:pPr>
      <w:r w:rsidRPr="00B81AA2">
        <w:rPr>
          <w:noProof/>
          <w:sz w:val="24"/>
          <w:szCs w:val="24"/>
          <w:lang w:eastAsia="zh-CN"/>
        </w:rPr>
        <w:drawing>
          <wp:inline distT="0" distB="0" distL="0" distR="0" wp14:anchorId="6BF30C81" wp14:editId="619BEC14">
            <wp:extent cx="2898598" cy="318781"/>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mple.tif"/>
                    <pic:cNvPicPr/>
                  </pic:nvPicPr>
                  <pic:blipFill rotWithShape="1">
                    <a:blip r:embed="rId72" cstate="print">
                      <a:extLst>
                        <a:ext uri="{28A0092B-C50C-407E-A947-70E740481C1C}">
                          <a14:useLocalDpi xmlns:a14="http://schemas.microsoft.com/office/drawing/2010/main" val="0"/>
                        </a:ext>
                      </a:extLst>
                    </a:blip>
                    <a:srcRect l="12185" t="41179" r="10425" b="43693"/>
                    <a:stretch/>
                  </pic:blipFill>
                  <pic:spPr bwMode="auto">
                    <a:xfrm>
                      <a:off x="0" y="0"/>
                      <a:ext cx="2940500" cy="323389"/>
                    </a:xfrm>
                    <a:prstGeom prst="rect">
                      <a:avLst/>
                    </a:prstGeom>
                    <a:ln>
                      <a:noFill/>
                    </a:ln>
                    <a:extLst>
                      <a:ext uri="{53640926-AAD7-44D8-BBD7-CCE9431645EC}">
                        <a14:shadowObscured xmlns:a14="http://schemas.microsoft.com/office/drawing/2010/main"/>
                      </a:ext>
                    </a:extLst>
                  </pic:spPr>
                </pic:pic>
              </a:graphicData>
            </a:graphic>
          </wp:inline>
        </w:drawing>
      </w:r>
    </w:p>
    <w:p w14:paraId="37201196" w14:textId="7B885B23" w:rsidR="00642F2B" w:rsidRPr="00B81AA2" w:rsidRDefault="00642F2B" w:rsidP="00BF329C">
      <w:pPr>
        <w:spacing w:line="480" w:lineRule="auto"/>
        <w:jc w:val="both"/>
        <w:rPr>
          <w:sz w:val="24"/>
          <w:szCs w:val="24"/>
        </w:rPr>
      </w:pPr>
      <w:r w:rsidRPr="00B81AA2">
        <w:rPr>
          <w:b/>
          <w:sz w:val="24"/>
          <w:szCs w:val="24"/>
        </w:rPr>
        <w:t>Fig. 4.</w:t>
      </w:r>
      <w:r w:rsidRPr="00B81AA2">
        <w:rPr>
          <w:sz w:val="24"/>
          <w:szCs w:val="24"/>
        </w:rPr>
        <w:t xml:space="preserve"> The schematic diagram of the CFRP </w:t>
      </w:r>
      <w:r w:rsidR="00140AB7" w:rsidRPr="00B81AA2">
        <w:rPr>
          <w:sz w:val="24"/>
          <w:szCs w:val="24"/>
        </w:rPr>
        <w:t xml:space="preserve">specimen </w:t>
      </w:r>
      <w:r w:rsidRPr="00B81AA2">
        <w:rPr>
          <w:sz w:val="24"/>
          <w:szCs w:val="24"/>
        </w:rPr>
        <w:t xml:space="preserve">structure. </w:t>
      </w:r>
      <w:r w:rsidRPr="00B81AA2">
        <w:rPr>
          <w:i/>
          <w:sz w:val="24"/>
          <w:szCs w:val="24"/>
        </w:rPr>
        <w:t>d</w:t>
      </w:r>
      <w:r w:rsidRPr="00B81AA2">
        <w:rPr>
          <w:i/>
          <w:sz w:val="24"/>
          <w:szCs w:val="24"/>
          <w:vertAlign w:val="subscript"/>
        </w:rPr>
        <w:t>1</w:t>
      </w:r>
      <w:r w:rsidRPr="00B81AA2">
        <w:rPr>
          <w:sz w:val="24"/>
          <w:szCs w:val="24"/>
        </w:rPr>
        <w:t xml:space="preserve">, </w:t>
      </w:r>
      <w:r w:rsidRPr="00B81AA2">
        <w:rPr>
          <w:i/>
          <w:sz w:val="24"/>
          <w:szCs w:val="24"/>
        </w:rPr>
        <w:t>d</w:t>
      </w:r>
      <w:r w:rsidRPr="00B81AA2">
        <w:rPr>
          <w:i/>
          <w:sz w:val="24"/>
          <w:szCs w:val="24"/>
          <w:vertAlign w:val="subscript"/>
        </w:rPr>
        <w:t>2</w:t>
      </w:r>
      <w:r w:rsidRPr="00B81AA2">
        <w:rPr>
          <w:sz w:val="24"/>
          <w:szCs w:val="24"/>
        </w:rPr>
        <w:t xml:space="preserve">, </w:t>
      </w:r>
      <w:r w:rsidRPr="00B81AA2">
        <w:rPr>
          <w:i/>
          <w:sz w:val="24"/>
          <w:szCs w:val="24"/>
        </w:rPr>
        <w:t>d</w:t>
      </w:r>
      <w:r w:rsidRPr="00B81AA2">
        <w:rPr>
          <w:i/>
          <w:sz w:val="24"/>
          <w:szCs w:val="24"/>
          <w:vertAlign w:val="subscript"/>
        </w:rPr>
        <w:t>3</w:t>
      </w:r>
      <w:r w:rsidRPr="00B81AA2">
        <w:rPr>
          <w:sz w:val="24"/>
          <w:szCs w:val="24"/>
        </w:rPr>
        <w:t xml:space="preserve"> and </w:t>
      </w:r>
      <w:r w:rsidRPr="00B81AA2">
        <w:rPr>
          <w:i/>
          <w:sz w:val="24"/>
          <w:szCs w:val="24"/>
        </w:rPr>
        <w:t>d</w:t>
      </w:r>
      <w:r w:rsidRPr="00B81AA2">
        <w:rPr>
          <w:i/>
          <w:sz w:val="24"/>
          <w:szCs w:val="24"/>
          <w:vertAlign w:val="subscript"/>
        </w:rPr>
        <w:t>4</w:t>
      </w:r>
      <w:r w:rsidRPr="00B81AA2">
        <w:rPr>
          <w:sz w:val="24"/>
          <w:szCs w:val="24"/>
        </w:rPr>
        <w:t xml:space="preserve"> denote 0.5mm, 1mm, 1.5mm and 2mm depth defects respectively; </w:t>
      </w:r>
      <w:r w:rsidRPr="00B81AA2">
        <w:rPr>
          <w:position w:val="-10"/>
          <w:sz w:val="24"/>
          <w:szCs w:val="24"/>
        </w:rPr>
        <w:object w:dxaOrig="180" w:dyaOrig="279" w14:anchorId="143101D5">
          <v:shape id="_x0000_i1055" type="#_x0000_t75" style="width:10.65pt;height:13.15pt" o:ole="">
            <v:imagedata r:id="rId73" o:title=""/>
          </v:shape>
          <o:OLEObject Type="Embed" ProgID="Equation.DSMT4" ShapeID="_x0000_i1055" DrawAspect="Content" ObjectID="_1709195660" r:id="rId74"/>
        </w:object>
      </w:r>
      <w:r w:rsidRPr="00B81AA2">
        <w:rPr>
          <w:sz w:val="24"/>
          <w:szCs w:val="24"/>
        </w:rPr>
        <w:t xml:space="preserve"> denotes the diameter of the defect.</w:t>
      </w:r>
    </w:p>
    <w:p w14:paraId="57C05AAB" w14:textId="119BC8FF" w:rsidR="00642F2B" w:rsidRPr="00B81AA2" w:rsidRDefault="005A5F18" w:rsidP="005A5F18">
      <w:pPr>
        <w:pStyle w:val="af7"/>
        <w:numPr>
          <w:ilvl w:val="0"/>
          <w:numId w:val="14"/>
        </w:numPr>
        <w:pBdr>
          <w:top w:val="nil"/>
          <w:left w:val="nil"/>
          <w:bottom w:val="nil"/>
          <w:right w:val="nil"/>
          <w:between w:val="nil"/>
        </w:pBdr>
        <w:spacing w:line="480" w:lineRule="auto"/>
        <w:jc w:val="both"/>
        <w:rPr>
          <w:b/>
          <w:sz w:val="24"/>
          <w:szCs w:val="24"/>
          <w:lang w:eastAsia="zh-CN"/>
        </w:rPr>
      </w:pPr>
      <w:r w:rsidRPr="00B81AA2">
        <w:rPr>
          <w:b/>
          <w:sz w:val="24"/>
          <w:szCs w:val="24"/>
          <w:lang w:eastAsia="zh-CN"/>
        </w:rPr>
        <w:t>Experimental results</w:t>
      </w:r>
    </w:p>
    <w:p w14:paraId="42FED71D" w14:textId="1908761C" w:rsidR="00642F2B" w:rsidRPr="00B81AA2" w:rsidRDefault="00642F2B" w:rsidP="00BF329C">
      <w:pPr>
        <w:pStyle w:val="af7"/>
        <w:numPr>
          <w:ilvl w:val="1"/>
          <w:numId w:val="14"/>
        </w:numPr>
        <w:pBdr>
          <w:top w:val="nil"/>
          <w:left w:val="nil"/>
          <w:bottom w:val="nil"/>
          <w:right w:val="nil"/>
          <w:between w:val="nil"/>
        </w:pBdr>
        <w:spacing w:line="480" w:lineRule="auto"/>
        <w:jc w:val="both"/>
        <w:rPr>
          <w:i/>
          <w:sz w:val="24"/>
          <w:szCs w:val="24"/>
        </w:rPr>
      </w:pPr>
      <w:r w:rsidRPr="00B81AA2">
        <w:rPr>
          <w:i/>
          <w:sz w:val="24"/>
          <w:szCs w:val="24"/>
        </w:rPr>
        <w:t>Data Analysis and Shape Characterization</w:t>
      </w:r>
    </w:p>
    <w:p w14:paraId="293BABB6" w14:textId="576F0929" w:rsidR="00642F2B" w:rsidRPr="00B81AA2" w:rsidRDefault="00642F2B" w:rsidP="00BF329C">
      <w:pPr>
        <w:spacing w:line="480" w:lineRule="auto"/>
        <w:ind w:firstLine="202"/>
        <w:jc w:val="both"/>
        <w:rPr>
          <w:sz w:val="24"/>
          <w:szCs w:val="24"/>
        </w:rPr>
      </w:pPr>
      <w:r w:rsidRPr="00B81AA2">
        <w:rPr>
          <w:sz w:val="24"/>
          <w:szCs w:val="24"/>
        </w:rPr>
        <w:t xml:space="preserve">In our </w:t>
      </w:r>
      <w:r w:rsidR="006B4899" w:rsidRPr="00B81AA2">
        <w:rPr>
          <w:sz w:val="24"/>
          <w:szCs w:val="24"/>
        </w:rPr>
        <w:t xml:space="preserve">previous </w:t>
      </w:r>
      <w:r w:rsidRPr="00B81AA2">
        <w:rPr>
          <w:sz w:val="24"/>
          <w:szCs w:val="24"/>
        </w:rPr>
        <w:t>work, we have detected metal surface defects with pulsed laser excitation and IR camera to capture the temperature change within</w:t>
      </w:r>
      <w:r w:rsidR="00140AB7" w:rsidRPr="00B81AA2">
        <w:rPr>
          <w:sz w:val="24"/>
          <w:szCs w:val="24"/>
        </w:rPr>
        <w:t xml:space="preserve"> 2</w:t>
      </w:r>
      <w:r w:rsidRPr="00B81AA2">
        <w:rPr>
          <w:sz w:val="24"/>
          <w:szCs w:val="24"/>
        </w:rPr>
        <w:t xml:space="preserve">s </w:t>
      </w:r>
      <w:r w:rsidRPr="00B81AA2">
        <w:rPr>
          <w:sz w:val="24"/>
          <w:szCs w:val="24"/>
        </w:rPr>
        <w:lastRenderedPageBreak/>
        <w:t xml:space="preserve">after heating </w:t>
      </w:r>
      <w:r w:rsidRPr="00B81AA2">
        <w:rPr>
          <w:sz w:val="24"/>
          <w:szCs w:val="24"/>
        </w:rPr>
        <w:fldChar w:fldCharType="begin"/>
      </w:r>
      <w:r w:rsidR="004D1998" w:rsidRPr="00B81AA2">
        <w:rPr>
          <w:sz w:val="24"/>
          <w:szCs w:val="24"/>
        </w:rPr>
        <w:instrText xml:space="preserve"> ADDIN EN.CITE &lt;EndNote&gt;&lt;Cite&gt;&lt;Author&gt;Chen&lt;/Author&gt;&lt;Year&gt;2021&lt;/Year&gt;&lt;RecNum&gt;112&lt;/RecNum&gt;&lt;DisplayText&gt;[19]&lt;/DisplayText&gt;&lt;record&gt;&lt;rec-number&gt;112&lt;/rec-number&gt;&lt;foreign-keys&gt;&lt;key app="EN" db-id="vasffr2s4xzv53ezp2rptp51vpdvasepxwtz" timestamp="1632644604"&gt;112&lt;/key&gt;&lt;/foreign-keys&gt;&lt;ref-type name="Journal Article"&gt;17&lt;/ref-type&gt;&lt;contributors&gt;&lt;authors&gt;&lt;author&gt;H. Chen&lt;/author&gt;&lt;author&gt;Z. Zhang&lt;/author&gt;&lt;author&gt;C. Zhao&lt;/author&gt;&lt;author&gt;J. Liu&lt;/author&gt;&lt;author&gt;W. Yin&lt;/author&gt;&lt;author&gt;Y. Li&lt;/author&gt;&lt;author&gt;F. Wang&lt;/author&gt;&lt;author&gt;C. Li&lt;/author&gt;&lt;author&gt;Z. Lin&lt;/author&gt;&lt;/authors&gt;&lt;/contributors&gt;&lt;titles&gt;&lt;title&gt;Depth Classification of Defects Based on Neural Architecture Search&lt;/title&gt;&lt;secondary-title&gt;IEEE Access&lt;/secondary-title&gt;&lt;/titles&gt;&lt;periodical&gt;&lt;full-title&gt;IEEE Access&lt;/full-title&gt;&lt;/periodical&gt;&lt;pages&gt;73424-73432&lt;/pages&gt;&lt;volume&gt;9&lt;/volume&gt;&lt;dates&gt;&lt;year&gt;2021&lt;/year&gt;&lt;/dates&gt;&lt;isbn&gt;2169-3536&lt;/isbn&gt;&lt;urls&gt;&lt;/urls&gt;&lt;electronic-resource-num&gt;10.1109/ACCESS.2021.3077961&lt;/electronic-resource-num&gt;&lt;/record&gt;&lt;/Cite&gt;&lt;/EndNote&gt;</w:instrText>
      </w:r>
      <w:r w:rsidRPr="00B81AA2">
        <w:rPr>
          <w:sz w:val="24"/>
          <w:szCs w:val="24"/>
        </w:rPr>
        <w:fldChar w:fldCharType="separate"/>
      </w:r>
      <w:r w:rsidR="004D1998" w:rsidRPr="00B81AA2">
        <w:rPr>
          <w:noProof/>
          <w:sz w:val="24"/>
          <w:szCs w:val="24"/>
        </w:rPr>
        <w:t>[19]</w:t>
      </w:r>
      <w:r w:rsidRPr="00B81AA2">
        <w:rPr>
          <w:sz w:val="24"/>
          <w:szCs w:val="24"/>
        </w:rPr>
        <w:fldChar w:fldCharType="end"/>
      </w:r>
      <w:r w:rsidRPr="00B81AA2">
        <w:rPr>
          <w:sz w:val="24"/>
          <w:szCs w:val="24"/>
        </w:rPr>
        <w:t>. The feasibility of extracting IR features to classify the depth of defects in a short time was verified. In this paper, in order to study the heating and cooling process of IR images within 6s, we scanned the CFRP sampl</w:t>
      </w:r>
      <w:r w:rsidR="00140AB7" w:rsidRPr="00B81AA2">
        <w:rPr>
          <w:sz w:val="24"/>
          <w:szCs w:val="24"/>
        </w:rPr>
        <w:t>e containing defects by a line</w:t>
      </w:r>
      <w:r w:rsidRPr="00B81AA2">
        <w:rPr>
          <w:sz w:val="24"/>
          <w:szCs w:val="24"/>
        </w:rPr>
        <w:t xml:space="preserve"> laser and observed the temperature change. To observe the line laser scanning process, </w:t>
      </w:r>
      <w:r w:rsidR="00140AB7" w:rsidRPr="00B81AA2">
        <w:rPr>
          <w:sz w:val="24"/>
          <w:szCs w:val="24"/>
        </w:rPr>
        <w:t>infrared images were acquired every 0.5s.</w:t>
      </w:r>
    </w:p>
    <w:p w14:paraId="01062B6F" w14:textId="20CBA4D7" w:rsidR="00642F2B" w:rsidRPr="00B81AA2" w:rsidRDefault="00642F2B" w:rsidP="00BF329C">
      <w:pPr>
        <w:spacing w:line="480" w:lineRule="auto"/>
        <w:ind w:firstLine="202"/>
        <w:jc w:val="both"/>
        <w:rPr>
          <w:sz w:val="24"/>
          <w:szCs w:val="24"/>
        </w:rPr>
      </w:pPr>
      <w:r w:rsidRPr="00B81AA2">
        <w:rPr>
          <w:sz w:val="24"/>
          <w:szCs w:val="24"/>
        </w:rPr>
        <w:t xml:space="preserve">Firstly, to verify the feasibility of </w:t>
      </w:r>
      <w:r w:rsidR="00140AB7" w:rsidRPr="00B81AA2">
        <w:rPr>
          <w:rFonts w:hint="eastAsia"/>
          <w:sz w:val="24"/>
          <w:szCs w:val="24"/>
          <w:lang w:eastAsia="zh-CN"/>
        </w:rPr>
        <w:t>the</w:t>
      </w:r>
      <w:r w:rsidRPr="00B81AA2">
        <w:rPr>
          <w:sz w:val="24"/>
          <w:szCs w:val="24"/>
        </w:rPr>
        <w:t xml:space="preserve"> work, we build a finite element numerical simulation model using COMSOL Multiphysics. The parameters of the model are shown in Table 1. Fig. 5(a) shows the simulation model established. Fig. 5(b) shows the infrared images after laser scanning with the temperature variation of the point </w:t>
      </w:r>
      <w:r w:rsidRPr="00B81AA2">
        <w:rPr>
          <w:i/>
          <w:sz w:val="24"/>
          <w:szCs w:val="24"/>
        </w:rPr>
        <w:t>G</w:t>
      </w:r>
      <w:r w:rsidRPr="00B81AA2">
        <w:rPr>
          <w:sz w:val="24"/>
          <w:szCs w:val="24"/>
        </w:rPr>
        <w:t xml:space="preserve"> near the defect. </w:t>
      </w:r>
      <w:r w:rsidR="002A16EB" w:rsidRPr="00B81AA2">
        <w:rPr>
          <w:sz w:val="24"/>
          <w:szCs w:val="24"/>
        </w:rPr>
        <w:t xml:space="preserve">We can see that the temperature of point </w:t>
      </w:r>
      <w:r w:rsidR="002A16EB" w:rsidRPr="00B81AA2">
        <w:rPr>
          <w:i/>
          <w:sz w:val="24"/>
          <w:szCs w:val="24"/>
        </w:rPr>
        <w:t>G</w:t>
      </w:r>
      <w:r w:rsidR="002A16EB" w:rsidRPr="00B81AA2">
        <w:rPr>
          <w:sz w:val="24"/>
          <w:szCs w:val="24"/>
        </w:rPr>
        <w:t xml:space="preserve"> rises from the ambient and is highest when the laser sweeps through point </w:t>
      </w:r>
      <w:r w:rsidR="002A16EB" w:rsidRPr="00B81AA2">
        <w:rPr>
          <w:i/>
          <w:sz w:val="24"/>
          <w:szCs w:val="24"/>
        </w:rPr>
        <w:t>G</w:t>
      </w:r>
      <w:r w:rsidR="002A16EB" w:rsidRPr="00B81AA2">
        <w:rPr>
          <w:sz w:val="24"/>
          <w:szCs w:val="24"/>
        </w:rPr>
        <w:t>. Then the temperature gradually decreases.</w:t>
      </w:r>
    </w:p>
    <w:p w14:paraId="6E11A5B4" w14:textId="5080C32D" w:rsidR="00F94005" w:rsidRPr="00B81AA2" w:rsidRDefault="00F94005" w:rsidP="00BF329C">
      <w:pPr>
        <w:widowControl w:val="0"/>
        <w:pBdr>
          <w:top w:val="nil"/>
          <w:left w:val="nil"/>
          <w:bottom w:val="nil"/>
          <w:right w:val="nil"/>
          <w:between w:val="nil"/>
        </w:pBdr>
        <w:spacing w:line="480" w:lineRule="auto"/>
        <w:rPr>
          <w:b/>
          <w:sz w:val="24"/>
          <w:szCs w:val="24"/>
        </w:rPr>
      </w:pPr>
      <w:r w:rsidRPr="00B81AA2">
        <w:rPr>
          <w:b/>
          <w:sz w:val="24"/>
          <w:szCs w:val="24"/>
        </w:rPr>
        <w:t>T</w:t>
      </w:r>
      <w:r w:rsidR="0059389E" w:rsidRPr="00B81AA2">
        <w:rPr>
          <w:b/>
          <w:sz w:val="24"/>
          <w:szCs w:val="24"/>
        </w:rPr>
        <w:t>able</w:t>
      </w:r>
      <w:r w:rsidRPr="00B81AA2">
        <w:rPr>
          <w:b/>
          <w:sz w:val="24"/>
          <w:szCs w:val="24"/>
        </w:rPr>
        <w:t xml:space="preserve"> </w:t>
      </w:r>
      <w:r w:rsidR="0059389E" w:rsidRPr="00B81AA2">
        <w:rPr>
          <w:b/>
          <w:sz w:val="24"/>
          <w:szCs w:val="24"/>
        </w:rPr>
        <w:t>1</w:t>
      </w:r>
    </w:p>
    <w:p w14:paraId="360EEA98" w14:textId="4AC330F9" w:rsidR="00F94005" w:rsidRPr="00B81AA2" w:rsidRDefault="0059389E" w:rsidP="00BF329C">
      <w:pPr>
        <w:spacing w:line="480" w:lineRule="auto"/>
        <w:rPr>
          <w:sz w:val="24"/>
          <w:szCs w:val="24"/>
        </w:rPr>
      </w:pPr>
      <w:r w:rsidRPr="00B81AA2">
        <w:rPr>
          <w:sz w:val="24"/>
          <w:szCs w:val="24"/>
        </w:rPr>
        <w:t>Parameter</w:t>
      </w:r>
      <w:r w:rsidR="00E96AEC" w:rsidRPr="00B81AA2">
        <w:rPr>
          <w:sz w:val="24"/>
          <w:szCs w:val="24"/>
        </w:rPr>
        <w:t>s</w:t>
      </w:r>
      <w:r w:rsidRPr="00B81AA2">
        <w:rPr>
          <w:sz w:val="24"/>
          <w:szCs w:val="24"/>
        </w:rPr>
        <w:t xml:space="preserve"> setting of CFRP.</w:t>
      </w:r>
    </w:p>
    <w:tbl>
      <w:tblPr>
        <w:tblW w:w="5021" w:type="dxa"/>
        <w:jc w:val="center"/>
        <w:tblLook w:val="04A0" w:firstRow="1" w:lastRow="0" w:firstColumn="1" w:lastColumn="0" w:noHBand="0" w:noVBand="1"/>
      </w:tblPr>
      <w:tblGrid>
        <w:gridCol w:w="3685"/>
        <w:gridCol w:w="1336"/>
      </w:tblGrid>
      <w:tr w:rsidR="00B81AA2" w:rsidRPr="00B81AA2" w14:paraId="2FD26749" w14:textId="77777777" w:rsidTr="0059389E">
        <w:trPr>
          <w:trHeight w:val="255"/>
          <w:jc w:val="center"/>
        </w:trPr>
        <w:tc>
          <w:tcPr>
            <w:tcW w:w="3685" w:type="dxa"/>
            <w:tcBorders>
              <w:top w:val="single" w:sz="4" w:space="0" w:color="auto"/>
              <w:left w:val="nil"/>
              <w:bottom w:val="single" w:sz="4" w:space="0" w:color="auto"/>
              <w:right w:val="nil"/>
            </w:tcBorders>
            <w:shd w:val="clear" w:color="auto" w:fill="auto"/>
            <w:noWrap/>
            <w:vAlign w:val="bottom"/>
            <w:hideMark/>
          </w:tcPr>
          <w:p w14:paraId="4F382373" w14:textId="77777777" w:rsidR="00642F2B" w:rsidRPr="00B81AA2" w:rsidRDefault="00642F2B" w:rsidP="00BF329C">
            <w:pPr>
              <w:spacing w:line="480" w:lineRule="auto"/>
              <w:rPr>
                <w:rFonts w:eastAsia="等线"/>
                <w:sz w:val="24"/>
                <w:szCs w:val="24"/>
              </w:rPr>
            </w:pPr>
            <w:r w:rsidRPr="00B81AA2">
              <w:rPr>
                <w:rFonts w:eastAsia="等线"/>
                <w:sz w:val="24"/>
                <w:szCs w:val="24"/>
              </w:rPr>
              <w:t>Parameters</w:t>
            </w:r>
          </w:p>
        </w:tc>
        <w:tc>
          <w:tcPr>
            <w:tcW w:w="1336" w:type="dxa"/>
            <w:tcBorders>
              <w:top w:val="single" w:sz="4" w:space="0" w:color="auto"/>
              <w:left w:val="nil"/>
              <w:bottom w:val="single" w:sz="4" w:space="0" w:color="auto"/>
              <w:right w:val="nil"/>
            </w:tcBorders>
            <w:shd w:val="clear" w:color="auto" w:fill="auto"/>
            <w:noWrap/>
            <w:vAlign w:val="bottom"/>
            <w:hideMark/>
          </w:tcPr>
          <w:p w14:paraId="37B4D815" w14:textId="77777777" w:rsidR="00642F2B" w:rsidRPr="00B81AA2" w:rsidRDefault="00642F2B" w:rsidP="00BF329C">
            <w:pPr>
              <w:spacing w:line="480" w:lineRule="auto"/>
              <w:jc w:val="center"/>
              <w:rPr>
                <w:rFonts w:eastAsia="等线"/>
                <w:sz w:val="24"/>
                <w:szCs w:val="24"/>
              </w:rPr>
            </w:pPr>
            <w:r w:rsidRPr="00B81AA2">
              <w:rPr>
                <w:rFonts w:eastAsia="等线"/>
                <w:sz w:val="24"/>
                <w:szCs w:val="24"/>
              </w:rPr>
              <w:t>Value</w:t>
            </w:r>
          </w:p>
        </w:tc>
      </w:tr>
      <w:tr w:rsidR="00B81AA2" w:rsidRPr="00B81AA2" w14:paraId="0223A527" w14:textId="77777777" w:rsidTr="0059389E">
        <w:trPr>
          <w:trHeight w:val="255"/>
          <w:jc w:val="center"/>
        </w:trPr>
        <w:tc>
          <w:tcPr>
            <w:tcW w:w="3685" w:type="dxa"/>
            <w:tcBorders>
              <w:top w:val="nil"/>
              <w:left w:val="nil"/>
              <w:bottom w:val="nil"/>
              <w:right w:val="nil"/>
            </w:tcBorders>
            <w:shd w:val="clear" w:color="auto" w:fill="auto"/>
            <w:noWrap/>
            <w:vAlign w:val="bottom"/>
            <w:hideMark/>
          </w:tcPr>
          <w:p w14:paraId="35D12433" w14:textId="178780CA" w:rsidR="00642F2B" w:rsidRPr="00B81AA2" w:rsidRDefault="00642F2B" w:rsidP="00BF329C">
            <w:pPr>
              <w:spacing w:line="480" w:lineRule="auto"/>
              <w:rPr>
                <w:rFonts w:eastAsia="等线"/>
                <w:sz w:val="24"/>
                <w:szCs w:val="24"/>
              </w:rPr>
            </w:pPr>
            <w:r w:rsidRPr="00B81AA2">
              <w:rPr>
                <w:rFonts w:eastAsia="等线"/>
                <w:sz w:val="24"/>
                <w:szCs w:val="24"/>
              </w:rPr>
              <w:t>Specific heat capacity (</w:t>
            </w:r>
            <w:r w:rsidR="00056634" w:rsidRPr="00B81AA2">
              <w:rPr>
                <w:rFonts w:eastAsia="等线"/>
                <w:i/>
                <w:sz w:val="24"/>
                <w:szCs w:val="24"/>
              </w:rPr>
              <w:t>J/</w:t>
            </w:r>
            <w:r w:rsidR="00056634" w:rsidRPr="00B81AA2">
              <w:rPr>
                <w:rFonts w:eastAsia="等线"/>
                <w:sz w:val="24"/>
                <w:szCs w:val="24"/>
              </w:rPr>
              <w:t>(</w:t>
            </w:r>
            <w:r w:rsidR="00056634" w:rsidRPr="00B81AA2">
              <w:rPr>
                <w:rFonts w:eastAsia="等线"/>
                <w:i/>
                <w:sz w:val="24"/>
                <w:szCs w:val="24"/>
              </w:rPr>
              <w:t>kg·K</w:t>
            </w:r>
            <w:r w:rsidR="00056634" w:rsidRPr="00B81AA2">
              <w:rPr>
                <w:rFonts w:eastAsia="等线"/>
                <w:sz w:val="24"/>
                <w:szCs w:val="24"/>
              </w:rPr>
              <w:t>)</w:t>
            </w:r>
            <w:r w:rsidRPr="00B81AA2">
              <w:rPr>
                <w:rFonts w:eastAsia="等线"/>
                <w:sz w:val="24"/>
                <w:szCs w:val="24"/>
              </w:rPr>
              <w:t>)</w:t>
            </w:r>
          </w:p>
        </w:tc>
        <w:tc>
          <w:tcPr>
            <w:tcW w:w="1336" w:type="dxa"/>
            <w:tcBorders>
              <w:top w:val="nil"/>
              <w:left w:val="nil"/>
              <w:bottom w:val="nil"/>
              <w:right w:val="nil"/>
            </w:tcBorders>
            <w:shd w:val="clear" w:color="auto" w:fill="auto"/>
            <w:noWrap/>
            <w:vAlign w:val="bottom"/>
            <w:hideMark/>
          </w:tcPr>
          <w:p w14:paraId="336699B6" w14:textId="21FAAAFD" w:rsidR="00642F2B" w:rsidRPr="00B81AA2" w:rsidRDefault="00486915" w:rsidP="00056634">
            <w:pPr>
              <w:spacing w:line="480" w:lineRule="auto"/>
              <w:jc w:val="right"/>
              <w:rPr>
                <w:rFonts w:eastAsia="等线"/>
                <w:sz w:val="24"/>
                <w:szCs w:val="24"/>
              </w:rPr>
            </w:pPr>
            <w:r w:rsidRPr="00B81AA2">
              <w:rPr>
                <w:rFonts w:eastAsia="等线"/>
                <w:sz w:val="24"/>
                <w:szCs w:val="24"/>
              </w:rPr>
              <w:t>75</w:t>
            </w:r>
            <w:r w:rsidR="00056634" w:rsidRPr="00B81AA2">
              <w:rPr>
                <w:rFonts w:eastAsia="等线"/>
                <w:sz w:val="24"/>
                <w:szCs w:val="24"/>
              </w:rPr>
              <w:t>4</w:t>
            </w:r>
          </w:p>
        </w:tc>
      </w:tr>
      <w:tr w:rsidR="00B81AA2" w:rsidRPr="00B81AA2" w14:paraId="3048289B" w14:textId="77777777" w:rsidTr="0059389E">
        <w:trPr>
          <w:trHeight w:val="255"/>
          <w:jc w:val="center"/>
        </w:trPr>
        <w:tc>
          <w:tcPr>
            <w:tcW w:w="3685" w:type="dxa"/>
            <w:tcBorders>
              <w:top w:val="nil"/>
              <w:left w:val="nil"/>
              <w:bottom w:val="nil"/>
              <w:right w:val="nil"/>
            </w:tcBorders>
            <w:shd w:val="clear" w:color="auto" w:fill="auto"/>
            <w:noWrap/>
            <w:vAlign w:val="bottom"/>
            <w:hideMark/>
          </w:tcPr>
          <w:p w14:paraId="2C8367F7" w14:textId="635F4170" w:rsidR="00642F2B" w:rsidRPr="00B81AA2" w:rsidRDefault="00642F2B" w:rsidP="00BF329C">
            <w:pPr>
              <w:spacing w:line="480" w:lineRule="auto"/>
              <w:rPr>
                <w:rFonts w:eastAsia="等线"/>
                <w:sz w:val="24"/>
                <w:szCs w:val="24"/>
              </w:rPr>
            </w:pPr>
            <w:r w:rsidRPr="00B81AA2">
              <w:rPr>
                <w:rFonts w:eastAsia="等线"/>
                <w:sz w:val="24"/>
                <w:szCs w:val="24"/>
              </w:rPr>
              <w:t>Thermal conductivity (</w:t>
            </w:r>
            <w:r w:rsidR="00056634" w:rsidRPr="00B81AA2">
              <w:rPr>
                <w:rFonts w:eastAsia="等线"/>
                <w:i/>
                <w:sz w:val="24"/>
                <w:szCs w:val="24"/>
              </w:rPr>
              <w:t>W/</w:t>
            </w:r>
            <w:r w:rsidR="00056634" w:rsidRPr="00B81AA2">
              <w:rPr>
                <w:rFonts w:eastAsia="等线"/>
                <w:sz w:val="24"/>
                <w:szCs w:val="24"/>
              </w:rPr>
              <w:t>(</w:t>
            </w:r>
            <w:r w:rsidR="00056634" w:rsidRPr="00B81AA2">
              <w:rPr>
                <w:rFonts w:eastAsia="等线"/>
                <w:i/>
                <w:sz w:val="24"/>
                <w:szCs w:val="24"/>
              </w:rPr>
              <w:t>m·K</w:t>
            </w:r>
            <w:r w:rsidR="00056634" w:rsidRPr="00B81AA2">
              <w:rPr>
                <w:rFonts w:eastAsia="等线"/>
                <w:sz w:val="24"/>
                <w:szCs w:val="24"/>
              </w:rPr>
              <w:t>)</w:t>
            </w:r>
            <w:r w:rsidRPr="00B81AA2">
              <w:rPr>
                <w:rFonts w:eastAsia="等线"/>
                <w:sz w:val="24"/>
                <w:szCs w:val="24"/>
              </w:rPr>
              <w:t>)</w:t>
            </w:r>
          </w:p>
        </w:tc>
        <w:tc>
          <w:tcPr>
            <w:tcW w:w="1336" w:type="dxa"/>
            <w:tcBorders>
              <w:top w:val="nil"/>
              <w:left w:val="nil"/>
              <w:bottom w:val="nil"/>
              <w:right w:val="nil"/>
            </w:tcBorders>
            <w:shd w:val="clear" w:color="auto" w:fill="auto"/>
            <w:noWrap/>
            <w:vAlign w:val="bottom"/>
            <w:hideMark/>
          </w:tcPr>
          <w:p w14:paraId="48383B4F" w14:textId="0089D674" w:rsidR="00642F2B" w:rsidRPr="00B81AA2" w:rsidRDefault="00056634" w:rsidP="00BF329C">
            <w:pPr>
              <w:spacing w:line="480" w:lineRule="auto"/>
              <w:jc w:val="right"/>
              <w:rPr>
                <w:rFonts w:eastAsia="等线"/>
                <w:sz w:val="24"/>
                <w:szCs w:val="24"/>
              </w:rPr>
            </w:pPr>
            <w:r w:rsidRPr="00B81AA2">
              <w:rPr>
                <w:rFonts w:eastAsia="等线"/>
                <w:sz w:val="24"/>
                <w:szCs w:val="24"/>
              </w:rPr>
              <w:t>35</w:t>
            </w:r>
          </w:p>
        </w:tc>
      </w:tr>
      <w:tr w:rsidR="00B81AA2" w:rsidRPr="00B81AA2" w14:paraId="260991D5" w14:textId="77777777" w:rsidTr="0059389E">
        <w:trPr>
          <w:trHeight w:val="255"/>
          <w:jc w:val="center"/>
        </w:trPr>
        <w:tc>
          <w:tcPr>
            <w:tcW w:w="3685" w:type="dxa"/>
            <w:tcBorders>
              <w:top w:val="nil"/>
              <w:left w:val="nil"/>
              <w:bottom w:val="nil"/>
              <w:right w:val="nil"/>
            </w:tcBorders>
            <w:shd w:val="clear" w:color="auto" w:fill="auto"/>
            <w:noWrap/>
            <w:vAlign w:val="bottom"/>
            <w:hideMark/>
          </w:tcPr>
          <w:p w14:paraId="5B4A9328" w14:textId="26E4C45C" w:rsidR="00642F2B" w:rsidRPr="00B81AA2" w:rsidRDefault="00642F2B" w:rsidP="00BF329C">
            <w:pPr>
              <w:spacing w:line="480" w:lineRule="auto"/>
              <w:rPr>
                <w:rFonts w:eastAsia="等线"/>
                <w:sz w:val="24"/>
                <w:szCs w:val="24"/>
              </w:rPr>
            </w:pPr>
            <w:r w:rsidRPr="00B81AA2">
              <w:rPr>
                <w:rFonts w:eastAsia="等线"/>
                <w:sz w:val="24"/>
                <w:szCs w:val="24"/>
              </w:rPr>
              <w:t>Density (</w:t>
            </w:r>
            <w:r w:rsidR="00056634" w:rsidRPr="00B81AA2">
              <w:rPr>
                <w:rFonts w:eastAsia="等线"/>
                <w:i/>
                <w:sz w:val="24"/>
                <w:szCs w:val="24"/>
              </w:rPr>
              <w:t>kg/</w:t>
            </w:r>
            <w:r w:rsidRPr="00B81AA2">
              <w:rPr>
                <w:rFonts w:eastAsia="等线"/>
                <w:i/>
                <w:sz w:val="24"/>
                <w:szCs w:val="24"/>
              </w:rPr>
              <w:t>m</w:t>
            </w:r>
            <w:r w:rsidRPr="00B81AA2">
              <w:rPr>
                <w:rFonts w:eastAsia="等线"/>
                <w:i/>
                <w:sz w:val="24"/>
                <w:szCs w:val="24"/>
                <w:vertAlign w:val="superscript"/>
              </w:rPr>
              <w:t>3</w:t>
            </w:r>
            <w:r w:rsidRPr="00B81AA2">
              <w:rPr>
                <w:rFonts w:eastAsia="等线"/>
                <w:sz w:val="24"/>
                <w:szCs w:val="24"/>
              </w:rPr>
              <w:t>)</w:t>
            </w:r>
          </w:p>
        </w:tc>
        <w:tc>
          <w:tcPr>
            <w:tcW w:w="1336" w:type="dxa"/>
            <w:tcBorders>
              <w:top w:val="nil"/>
              <w:left w:val="nil"/>
              <w:bottom w:val="nil"/>
              <w:right w:val="nil"/>
            </w:tcBorders>
            <w:shd w:val="clear" w:color="auto" w:fill="auto"/>
            <w:noWrap/>
            <w:vAlign w:val="bottom"/>
            <w:hideMark/>
          </w:tcPr>
          <w:p w14:paraId="56FC3EFF" w14:textId="5650A4A7" w:rsidR="00642F2B" w:rsidRPr="00B81AA2" w:rsidRDefault="00056634" w:rsidP="00BF329C">
            <w:pPr>
              <w:spacing w:line="480" w:lineRule="auto"/>
              <w:jc w:val="right"/>
              <w:rPr>
                <w:rFonts w:eastAsia="等线"/>
                <w:sz w:val="24"/>
                <w:szCs w:val="24"/>
              </w:rPr>
            </w:pPr>
            <w:r w:rsidRPr="00B81AA2">
              <w:rPr>
                <w:rFonts w:eastAsia="等线"/>
                <w:sz w:val="24"/>
                <w:szCs w:val="24"/>
              </w:rPr>
              <w:t>1600</w:t>
            </w:r>
          </w:p>
        </w:tc>
      </w:tr>
      <w:tr w:rsidR="00B81AA2" w:rsidRPr="00B81AA2" w14:paraId="03FF0F6A" w14:textId="77777777" w:rsidTr="0059389E">
        <w:trPr>
          <w:trHeight w:val="255"/>
          <w:jc w:val="center"/>
        </w:trPr>
        <w:tc>
          <w:tcPr>
            <w:tcW w:w="3685" w:type="dxa"/>
            <w:tcBorders>
              <w:top w:val="nil"/>
              <w:left w:val="nil"/>
              <w:bottom w:val="single" w:sz="4" w:space="0" w:color="auto"/>
              <w:right w:val="nil"/>
            </w:tcBorders>
            <w:shd w:val="clear" w:color="auto" w:fill="auto"/>
            <w:noWrap/>
            <w:vAlign w:val="bottom"/>
            <w:hideMark/>
          </w:tcPr>
          <w:p w14:paraId="582C6002" w14:textId="77777777" w:rsidR="00642F2B" w:rsidRPr="00B81AA2" w:rsidRDefault="00642F2B" w:rsidP="00BF329C">
            <w:pPr>
              <w:spacing w:line="480" w:lineRule="auto"/>
              <w:rPr>
                <w:rFonts w:eastAsia="等线"/>
                <w:sz w:val="24"/>
                <w:szCs w:val="24"/>
              </w:rPr>
            </w:pPr>
            <w:r w:rsidRPr="00B81AA2">
              <w:rPr>
                <w:rFonts w:eastAsia="等线"/>
                <w:sz w:val="24"/>
                <w:szCs w:val="24"/>
              </w:rPr>
              <w:t>Laser power (W)</w:t>
            </w:r>
          </w:p>
        </w:tc>
        <w:tc>
          <w:tcPr>
            <w:tcW w:w="1336" w:type="dxa"/>
            <w:tcBorders>
              <w:top w:val="nil"/>
              <w:left w:val="nil"/>
              <w:bottom w:val="single" w:sz="4" w:space="0" w:color="auto"/>
              <w:right w:val="nil"/>
            </w:tcBorders>
            <w:shd w:val="clear" w:color="auto" w:fill="auto"/>
            <w:noWrap/>
            <w:vAlign w:val="bottom"/>
            <w:hideMark/>
          </w:tcPr>
          <w:p w14:paraId="396C1F71" w14:textId="77777777" w:rsidR="00642F2B" w:rsidRPr="00B81AA2" w:rsidRDefault="00642F2B" w:rsidP="00BF329C">
            <w:pPr>
              <w:spacing w:line="480" w:lineRule="auto"/>
              <w:jc w:val="right"/>
              <w:rPr>
                <w:rFonts w:eastAsia="等线"/>
                <w:sz w:val="24"/>
                <w:szCs w:val="24"/>
              </w:rPr>
            </w:pPr>
            <w:r w:rsidRPr="00B81AA2">
              <w:rPr>
                <w:rFonts w:eastAsia="等线"/>
                <w:sz w:val="24"/>
                <w:szCs w:val="24"/>
              </w:rPr>
              <w:t>6</w:t>
            </w:r>
          </w:p>
        </w:tc>
      </w:tr>
    </w:tbl>
    <w:p w14:paraId="6F408A40" w14:textId="0EEB34F3" w:rsidR="00AD39FD" w:rsidRPr="00B81AA2" w:rsidRDefault="00AD39FD" w:rsidP="00BF329C">
      <w:pPr>
        <w:spacing w:line="480" w:lineRule="auto"/>
        <w:jc w:val="center"/>
        <w:rPr>
          <w:sz w:val="24"/>
          <w:szCs w:val="24"/>
        </w:rPr>
      </w:pPr>
      <w:r w:rsidRPr="00B81AA2">
        <w:rPr>
          <w:noProof/>
          <w:sz w:val="24"/>
          <w:szCs w:val="24"/>
          <w:lang w:eastAsia="zh-CN"/>
        </w:rPr>
        <w:drawing>
          <wp:inline distT="0" distB="0" distL="0" distR="0" wp14:anchorId="42FBA938" wp14:editId="4DD8ED5F">
            <wp:extent cx="2087105" cy="1202197"/>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模型.tiff"/>
                    <pic:cNvPicPr/>
                  </pic:nvPicPr>
                  <pic:blipFill rotWithShape="1">
                    <a:blip r:embed="rId75" cstate="print">
                      <a:extLst>
                        <a:ext uri="{28A0092B-C50C-407E-A947-70E740481C1C}">
                          <a14:useLocalDpi xmlns:a14="http://schemas.microsoft.com/office/drawing/2010/main" val="0"/>
                        </a:ext>
                      </a:extLst>
                    </a:blip>
                    <a:srcRect l="1706" t="4035" r="1807" b="3959"/>
                    <a:stretch/>
                  </pic:blipFill>
                  <pic:spPr bwMode="auto">
                    <a:xfrm>
                      <a:off x="0" y="0"/>
                      <a:ext cx="2096889" cy="1207833"/>
                    </a:xfrm>
                    <a:prstGeom prst="rect">
                      <a:avLst/>
                    </a:prstGeom>
                    <a:ln>
                      <a:noFill/>
                    </a:ln>
                    <a:extLst>
                      <a:ext uri="{53640926-AAD7-44D8-BBD7-CCE9431645EC}">
                        <a14:shadowObscured xmlns:a14="http://schemas.microsoft.com/office/drawing/2010/main"/>
                      </a:ext>
                    </a:extLst>
                  </pic:spPr>
                </pic:pic>
              </a:graphicData>
            </a:graphic>
          </wp:inline>
        </w:drawing>
      </w:r>
    </w:p>
    <w:p w14:paraId="1A049FFB" w14:textId="77777777" w:rsidR="00AD39FD" w:rsidRPr="00B81AA2" w:rsidRDefault="00AD39FD" w:rsidP="00BF329C">
      <w:pPr>
        <w:spacing w:line="480" w:lineRule="auto"/>
        <w:jc w:val="center"/>
        <w:rPr>
          <w:sz w:val="24"/>
          <w:szCs w:val="24"/>
        </w:rPr>
      </w:pPr>
      <w:r w:rsidRPr="00B81AA2">
        <w:rPr>
          <w:sz w:val="24"/>
          <w:szCs w:val="24"/>
        </w:rPr>
        <w:t>(a)</w:t>
      </w:r>
    </w:p>
    <w:p w14:paraId="778F369C" w14:textId="7EE86934" w:rsidR="00D906F1" w:rsidRPr="00B81AA2" w:rsidRDefault="00D906F1" w:rsidP="00BF329C">
      <w:pPr>
        <w:spacing w:line="480" w:lineRule="auto"/>
        <w:jc w:val="center"/>
        <w:rPr>
          <w:sz w:val="24"/>
          <w:szCs w:val="24"/>
        </w:rPr>
      </w:pPr>
      <w:r w:rsidRPr="00B81AA2">
        <w:rPr>
          <w:noProof/>
          <w:sz w:val="24"/>
          <w:szCs w:val="24"/>
          <w:lang w:eastAsia="zh-CN"/>
        </w:rPr>
        <w:drawing>
          <wp:inline distT="0" distB="0" distL="0" distR="0" wp14:anchorId="3518DA5D" wp14:editId="5262517C">
            <wp:extent cx="3063240" cy="1637665"/>
            <wp:effectExtent l="0" t="0" r="381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仿真线图修改5.tif"/>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063240" cy="1637665"/>
                    </a:xfrm>
                    <a:prstGeom prst="rect">
                      <a:avLst/>
                    </a:prstGeom>
                  </pic:spPr>
                </pic:pic>
              </a:graphicData>
            </a:graphic>
          </wp:inline>
        </w:drawing>
      </w:r>
    </w:p>
    <w:p w14:paraId="6C7F09FF" w14:textId="77777777" w:rsidR="00AD39FD" w:rsidRPr="00B81AA2" w:rsidRDefault="00AD39FD" w:rsidP="00BF329C">
      <w:pPr>
        <w:spacing w:line="480" w:lineRule="auto"/>
        <w:jc w:val="center"/>
        <w:rPr>
          <w:sz w:val="24"/>
          <w:szCs w:val="24"/>
        </w:rPr>
      </w:pPr>
      <w:r w:rsidRPr="00B81AA2">
        <w:rPr>
          <w:sz w:val="24"/>
          <w:szCs w:val="24"/>
        </w:rPr>
        <w:t>(b)</w:t>
      </w:r>
    </w:p>
    <w:p w14:paraId="62632DBF" w14:textId="60AF5FD0" w:rsidR="009E438F" w:rsidRPr="00B81AA2" w:rsidRDefault="00AD39FD" w:rsidP="00BF329C">
      <w:pPr>
        <w:spacing w:line="480" w:lineRule="auto"/>
        <w:jc w:val="both"/>
        <w:rPr>
          <w:sz w:val="24"/>
          <w:szCs w:val="24"/>
        </w:rPr>
      </w:pPr>
      <w:r w:rsidRPr="00B81AA2">
        <w:rPr>
          <w:b/>
          <w:sz w:val="24"/>
          <w:szCs w:val="24"/>
        </w:rPr>
        <w:t>Fig. 5.</w:t>
      </w:r>
      <w:r w:rsidRPr="00B81AA2">
        <w:rPr>
          <w:sz w:val="24"/>
          <w:szCs w:val="24"/>
        </w:rPr>
        <w:t xml:space="preserve"> Simulation verification.</w:t>
      </w:r>
    </w:p>
    <w:p w14:paraId="555C76BF" w14:textId="6722E918" w:rsidR="00AD39FD" w:rsidRPr="00B81AA2" w:rsidRDefault="003A77B4" w:rsidP="00A04433">
      <w:pPr>
        <w:spacing w:line="480" w:lineRule="auto"/>
        <w:ind w:firstLine="202"/>
        <w:jc w:val="both"/>
        <w:rPr>
          <w:sz w:val="24"/>
          <w:szCs w:val="24"/>
        </w:rPr>
      </w:pPr>
      <w:r w:rsidRPr="00B81AA2">
        <w:rPr>
          <w:sz w:val="24"/>
          <w:szCs w:val="24"/>
        </w:rPr>
        <w:t xml:space="preserve">We set the laser </w:t>
      </w:r>
      <w:r w:rsidR="007C3346" w:rsidRPr="00B81AA2">
        <w:rPr>
          <w:rFonts w:hint="eastAsia"/>
          <w:sz w:val="24"/>
          <w:szCs w:val="24"/>
          <w:lang w:eastAsia="zh-CN"/>
        </w:rPr>
        <w:t>scanning</w:t>
      </w:r>
      <w:r w:rsidR="007C3346" w:rsidRPr="00B81AA2">
        <w:rPr>
          <w:sz w:val="24"/>
          <w:szCs w:val="24"/>
        </w:rPr>
        <w:t xml:space="preserve"> </w:t>
      </w:r>
      <w:r w:rsidRPr="00B81AA2">
        <w:rPr>
          <w:sz w:val="24"/>
          <w:szCs w:val="24"/>
        </w:rPr>
        <w:t>speed to 1.3 mm/s, 2.6 mm/s, 3.9 mm/s and 5.2 mm/s to investigate the effect of different scanning speeds on the detection results.</w:t>
      </w:r>
      <w:r w:rsidR="00AD39FD" w:rsidRPr="00B81AA2">
        <w:rPr>
          <w:sz w:val="24"/>
          <w:szCs w:val="24"/>
        </w:rPr>
        <w:t xml:space="preserve"> </w:t>
      </w:r>
      <w:r w:rsidRPr="00B81AA2">
        <w:rPr>
          <w:sz w:val="24"/>
          <w:szCs w:val="24"/>
        </w:rPr>
        <w:t>Although the setup parameters are the same, the infrared images obtained by the IR camera are different due to the difference in scanning speed.</w:t>
      </w:r>
      <w:r w:rsidR="00AD39FD" w:rsidRPr="00B81AA2">
        <w:rPr>
          <w:sz w:val="24"/>
          <w:szCs w:val="24"/>
        </w:rPr>
        <w:t xml:space="preserve"> </w:t>
      </w:r>
      <w:r w:rsidR="00FA0260" w:rsidRPr="00B81AA2">
        <w:rPr>
          <w:sz w:val="24"/>
          <w:szCs w:val="24"/>
        </w:rPr>
        <w:t>Fig. 6 shows the infrared image</w:t>
      </w:r>
      <w:r w:rsidR="00FA0260" w:rsidRPr="00B81AA2">
        <w:rPr>
          <w:rFonts w:hint="eastAsia"/>
          <w:sz w:val="24"/>
          <w:szCs w:val="24"/>
          <w:lang w:eastAsia="zh-CN"/>
        </w:rPr>
        <w:t>s</w:t>
      </w:r>
      <w:r w:rsidR="00FA0260" w:rsidRPr="00B81AA2">
        <w:rPr>
          <w:sz w:val="24"/>
          <w:szCs w:val="24"/>
        </w:rPr>
        <w:t xml:space="preserve"> of the laser after sweeping through the defect at depth = 0.5mm</w:t>
      </w:r>
      <w:r w:rsidR="007C3346" w:rsidRPr="00B81AA2">
        <w:rPr>
          <w:sz w:val="24"/>
          <w:szCs w:val="24"/>
        </w:rPr>
        <w:t xml:space="preserve"> </w:t>
      </w:r>
      <w:r w:rsidR="007C3346" w:rsidRPr="00B81AA2">
        <w:rPr>
          <w:sz w:val="24"/>
          <w:szCs w:val="24"/>
          <w:lang w:eastAsia="zh-CN"/>
        </w:rPr>
        <w:t>in reflective mode</w:t>
      </w:r>
      <w:r w:rsidR="00FA0260" w:rsidRPr="00B81AA2">
        <w:rPr>
          <w:sz w:val="24"/>
          <w:szCs w:val="24"/>
        </w:rPr>
        <w:t>. We can see in Fig. 6(a) that the defects in the swept area are the most visible when the laser moves at a speed of 1.3 mm/s, and two defects can be observed.</w:t>
      </w:r>
      <w:r w:rsidR="00AD39FD" w:rsidRPr="00B81AA2">
        <w:rPr>
          <w:sz w:val="24"/>
          <w:szCs w:val="24"/>
        </w:rPr>
        <w:t xml:space="preserve"> As the speed increases, the </w:t>
      </w:r>
      <w:r w:rsidR="00AD39FD" w:rsidRPr="00B81AA2">
        <w:rPr>
          <w:sz w:val="24"/>
          <w:szCs w:val="24"/>
        </w:rPr>
        <w:lastRenderedPageBreak/>
        <w:t xml:space="preserve">defect away from the laser becomes blurred. </w:t>
      </w:r>
      <w:r w:rsidR="00252C62" w:rsidRPr="00B81AA2">
        <w:rPr>
          <w:sz w:val="24"/>
          <w:szCs w:val="24"/>
        </w:rPr>
        <w:t>This is because the slower the heat source moves, the longer the time for heat to act on the surface of the CFRP material, resulting in a higher temperature on the defect surface. When the depth of the defect is the same, the delay time of heat transfer is the same. However, since the heat generated by the laser on the material surface is different at different sweeping speeds, the higher the energy of the laser acting per unit area, the higher the temperature of the defect surface will be, i.e. the slower the speed of the heat source, the higher the internal temperature. The above reasons lead to the phenomenon in</w:t>
      </w:r>
      <w:r w:rsidR="001573C6" w:rsidRPr="00B81AA2">
        <w:rPr>
          <w:sz w:val="24"/>
          <w:szCs w:val="24"/>
        </w:rPr>
        <w:t xml:space="preserve"> Fig. 6.</w:t>
      </w:r>
      <w:r w:rsidR="00A04433" w:rsidRPr="00B81AA2">
        <w:rPr>
          <w:rFonts w:hint="eastAsia"/>
          <w:sz w:val="24"/>
          <w:szCs w:val="24"/>
          <w:lang w:eastAsia="zh-CN"/>
        </w:rPr>
        <w:t xml:space="preserve"> </w:t>
      </w:r>
      <w:r w:rsidR="002A16EB" w:rsidRPr="00B81AA2">
        <w:rPr>
          <w:sz w:val="24"/>
          <w:szCs w:val="24"/>
        </w:rPr>
        <w:t>The average value of the defect temperature for the depth of 2mm was extracted and the normalized temperature change over 5s was plotted</w:t>
      </w:r>
      <w:r w:rsidR="00C601E2" w:rsidRPr="00B81AA2">
        <w:t xml:space="preserve"> </w:t>
      </w:r>
      <w:r w:rsidR="00C601E2" w:rsidRPr="00B81AA2">
        <w:rPr>
          <w:sz w:val="24"/>
          <w:szCs w:val="24"/>
        </w:rPr>
        <w:t>, as shown in Fig. 7.</w:t>
      </w:r>
      <w:r w:rsidR="003A5D2C" w:rsidRPr="00B81AA2">
        <w:rPr>
          <w:sz w:val="24"/>
          <w:szCs w:val="24"/>
        </w:rPr>
        <w:t xml:space="preserve"> </w:t>
      </w:r>
      <w:r w:rsidR="00C601E2" w:rsidRPr="00B81AA2">
        <w:rPr>
          <w:sz w:val="24"/>
          <w:szCs w:val="24"/>
        </w:rPr>
        <w:t>W</w:t>
      </w:r>
      <w:r w:rsidR="00CF7659" w:rsidRPr="00B81AA2">
        <w:rPr>
          <w:sz w:val="24"/>
          <w:szCs w:val="24"/>
        </w:rPr>
        <w:t>e can see that the larger the scanning speed, the more pronounced the temperature change.</w:t>
      </w:r>
      <w:r w:rsidR="003A5D2C" w:rsidRPr="00B81AA2">
        <w:rPr>
          <w:sz w:val="24"/>
          <w:szCs w:val="24"/>
        </w:rPr>
        <w:t xml:space="preserve"> This is because when the recording time is the same, the larger the scanning speed, the further the defect is from the laser source, which makes the temperature drop larger.</w:t>
      </w:r>
      <w:r w:rsidR="003A5D2C" w:rsidRPr="00B81AA2">
        <w:rPr>
          <w:rFonts w:hint="eastAsia"/>
          <w:sz w:val="24"/>
          <w:szCs w:val="24"/>
          <w:lang w:eastAsia="zh-CN"/>
        </w:rPr>
        <w:t xml:space="preserve"> </w:t>
      </w:r>
      <w:r w:rsidR="00AD39FD" w:rsidRPr="00B81AA2">
        <w:rPr>
          <w:sz w:val="24"/>
          <w:szCs w:val="24"/>
        </w:rPr>
        <w:t xml:space="preserve">In this </w:t>
      </w:r>
      <w:r w:rsidR="002A16EB" w:rsidRPr="00B81AA2">
        <w:rPr>
          <w:sz w:val="24"/>
          <w:szCs w:val="24"/>
        </w:rPr>
        <w:t>paper</w:t>
      </w:r>
      <w:r w:rsidR="00AD39FD" w:rsidRPr="00B81AA2">
        <w:rPr>
          <w:sz w:val="24"/>
          <w:szCs w:val="24"/>
        </w:rPr>
        <w:t xml:space="preserve">, we do not need to make the defect visible even after moving away from the laser. Rather, we need to sweep the surface of the sample containing the defect efficiently and quickly. In </w:t>
      </w:r>
      <w:r w:rsidR="00AD39FD" w:rsidRPr="00B81AA2">
        <w:rPr>
          <w:sz w:val="24"/>
          <w:szCs w:val="24"/>
        </w:rPr>
        <w:t>addition, the high surface temperature caused by the slow speed is likely to damage the sample. Therefore, we finally set the scannin</w:t>
      </w:r>
      <w:r w:rsidR="00961E9C" w:rsidRPr="00B81AA2">
        <w:rPr>
          <w:sz w:val="24"/>
          <w:szCs w:val="24"/>
        </w:rPr>
        <w:t>g speed of the laser to 5.2</w:t>
      </w:r>
      <w:r w:rsidR="00AD39FD" w:rsidRPr="00B81AA2">
        <w:rPr>
          <w:sz w:val="24"/>
          <w:szCs w:val="24"/>
        </w:rPr>
        <w:t>mm/s.</w:t>
      </w:r>
    </w:p>
    <w:p w14:paraId="7ECDC6EE" w14:textId="77777777" w:rsidR="00AD39FD" w:rsidRPr="00B81AA2" w:rsidRDefault="00AD39FD" w:rsidP="00BF329C">
      <w:pPr>
        <w:spacing w:line="480" w:lineRule="auto"/>
        <w:jc w:val="center"/>
        <w:rPr>
          <w:sz w:val="24"/>
          <w:szCs w:val="24"/>
        </w:rPr>
      </w:pPr>
      <w:r w:rsidRPr="00B81AA2">
        <w:rPr>
          <w:noProof/>
          <w:sz w:val="24"/>
          <w:szCs w:val="24"/>
          <w:lang w:eastAsia="zh-CN"/>
        </w:rPr>
        <w:drawing>
          <wp:inline distT="0" distB="0" distL="0" distR="0" wp14:anchorId="684A74E3" wp14:editId="59FAA4CA">
            <wp:extent cx="2823667" cy="3045734"/>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不同速度.tif"/>
                    <pic:cNvPicPr/>
                  </pic:nvPicPr>
                  <pic:blipFill rotWithShape="1">
                    <a:blip r:embed="rId77" cstate="print">
                      <a:extLst>
                        <a:ext uri="{28A0092B-C50C-407E-A947-70E740481C1C}">
                          <a14:useLocalDpi xmlns:a14="http://schemas.microsoft.com/office/drawing/2010/main" val="0"/>
                        </a:ext>
                      </a:extLst>
                    </a:blip>
                    <a:srcRect l="25721" r="22137"/>
                    <a:stretch/>
                  </pic:blipFill>
                  <pic:spPr bwMode="auto">
                    <a:xfrm>
                      <a:off x="0" y="0"/>
                      <a:ext cx="2836516" cy="3059594"/>
                    </a:xfrm>
                    <a:prstGeom prst="rect">
                      <a:avLst/>
                    </a:prstGeom>
                    <a:ln>
                      <a:noFill/>
                    </a:ln>
                    <a:extLst>
                      <a:ext uri="{53640926-AAD7-44D8-BBD7-CCE9431645EC}">
                        <a14:shadowObscured xmlns:a14="http://schemas.microsoft.com/office/drawing/2010/main"/>
                      </a:ext>
                    </a:extLst>
                  </pic:spPr>
                </pic:pic>
              </a:graphicData>
            </a:graphic>
          </wp:inline>
        </w:drawing>
      </w:r>
    </w:p>
    <w:p w14:paraId="37558E8C" w14:textId="441739E6" w:rsidR="00AD39FD" w:rsidRPr="00B81AA2" w:rsidRDefault="00AD39FD" w:rsidP="00BF329C">
      <w:pPr>
        <w:spacing w:line="480" w:lineRule="auto"/>
        <w:jc w:val="both"/>
        <w:rPr>
          <w:sz w:val="24"/>
          <w:szCs w:val="24"/>
        </w:rPr>
      </w:pPr>
      <w:r w:rsidRPr="00B81AA2">
        <w:rPr>
          <w:b/>
          <w:sz w:val="24"/>
          <w:szCs w:val="24"/>
        </w:rPr>
        <w:t>Fig. 6.</w:t>
      </w:r>
      <w:r w:rsidRPr="00B81AA2">
        <w:rPr>
          <w:sz w:val="24"/>
          <w:szCs w:val="24"/>
        </w:rPr>
        <w:t xml:space="preserve"> Infrared images at different </w:t>
      </w:r>
      <w:r w:rsidR="00F2483F" w:rsidRPr="00B81AA2">
        <w:rPr>
          <w:sz w:val="24"/>
          <w:szCs w:val="24"/>
        </w:rPr>
        <w:t>scanning</w:t>
      </w:r>
      <w:r w:rsidRPr="00B81AA2">
        <w:rPr>
          <w:sz w:val="24"/>
          <w:szCs w:val="24"/>
        </w:rPr>
        <w:t xml:space="preserve"> speeds. (a) </w:t>
      </w:r>
      <w:r w:rsidR="00F2483F" w:rsidRPr="00B81AA2">
        <w:rPr>
          <w:sz w:val="24"/>
          <w:szCs w:val="24"/>
        </w:rPr>
        <w:t>scanning speed = 1.3</w:t>
      </w:r>
      <w:r w:rsidRPr="00B81AA2">
        <w:rPr>
          <w:sz w:val="24"/>
          <w:szCs w:val="24"/>
        </w:rPr>
        <w:t xml:space="preserve">mm/s; (b) </w:t>
      </w:r>
      <w:r w:rsidR="00F2483F" w:rsidRPr="00B81AA2">
        <w:rPr>
          <w:sz w:val="24"/>
          <w:szCs w:val="24"/>
        </w:rPr>
        <w:t>scanning speed = 2.6</w:t>
      </w:r>
      <w:r w:rsidRPr="00B81AA2">
        <w:rPr>
          <w:sz w:val="24"/>
          <w:szCs w:val="24"/>
        </w:rPr>
        <w:t xml:space="preserve">mm/s; (c) </w:t>
      </w:r>
      <w:r w:rsidR="00F2483F" w:rsidRPr="00B81AA2">
        <w:rPr>
          <w:sz w:val="24"/>
          <w:szCs w:val="24"/>
        </w:rPr>
        <w:t>scanning speed = 3.9</w:t>
      </w:r>
      <w:r w:rsidRPr="00B81AA2">
        <w:rPr>
          <w:sz w:val="24"/>
          <w:szCs w:val="24"/>
        </w:rPr>
        <w:t>mm</w:t>
      </w:r>
      <w:r w:rsidR="00C00B25" w:rsidRPr="00B81AA2">
        <w:rPr>
          <w:sz w:val="24"/>
          <w:szCs w:val="24"/>
        </w:rPr>
        <w:t xml:space="preserve">/s; (d) </w:t>
      </w:r>
      <w:r w:rsidR="00F2483F" w:rsidRPr="00B81AA2">
        <w:rPr>
          <w:sz w:val="24"/>
          <w:szCs w:val="24"/>
        </w:rPr>
        <w:t>scanning speed = 5.2</w:t>
      </w:r>
      <w:r w:rsidR="00C00B25" w:rsidRPr="00B81AA2">
        <w:rPr>
          <w:sz w:val="24"/>
          <w:szCs w:val="24"/>
        </w:rPr>
        <w:t>mm/s.</w:t>
      </w:r>
    </w:p>
    <w:p w14:paraId="037328A6" w14:textId="3E43C97A" w:rsidR="00401C14" w:rsidRPr="00B81AA2" w:rsidRDefault="00401C14" w:rsidP="00BF329C">
      <w:pPr>
        <w:spacing w:line="480" w:lineRule="auto"/>
        <w:jc w:val="center"/>
        <w:rPr>
          <w:sz w:val="24"/>
          <w:szCs w:val="24"/>
        </w:rPr>
      </w:pPr>
      <w:r w:rsidRPr="00B81AA2">
        <w:rPr>
          <w:noProof/>
          <w:sz w:val="24"/>
          <w:szCs w:val="24"/>
          <w:lang w:eastAsia="zh-CN"/>
        </w:rPr>
        <w:drawing>
          <wp:inline distT="0" distB="0" distL="0" distR="0" wp14:anchorId="22628305" wp14:editId="66F7C1E3">
            <wp:extent cx="2902330" cy="2187829"/>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pic:cNvPicPr>
                      <a:picLocks noChangeAspect="1" noChangeArrowheads="1"/>
                    </pic:cNvPicPr>
                  </pic:nvPicPr>
                  <pic:blipFill rotWithShape="1">
                    <a:blip r:embed="rId78">
                      <a:extLst>
                        <a:ext uri="{28A0092B-C50C-407E-A947-70E740481C1C}">
                          <a14:useLocalDpi xmlns:a14="http://schemas.microsoft.com/office/drawing/2010/main" val="0"/>
                        </a:ext>
                      </a:extLst>
                    </a:blip>
                    <a:srcRect l="9581" t="10494" r="7314" b="7577"/>
                    <a:stretch/>
                  </pic:blipFill>
                  <pic:spPr bwMode="auto">
                    <a:xfrm>
                      <a:off x="0" y="0"/>
                      <a:ext cx="2914172" cy="2196755"/>
                    </a:xfrm>
                    <a:prstGeom prst="rect">
                      <a:avLst/>
                    </a:prstGeom>
                    <a:noFill/>
                    <a:ln>
                      <a:noFill/>
                    </a:ln>
                    <a:extLst>
                      <a:ext uri="{53640926-AAD7-44D8-BBD7-CCE9431645EC}">
                        <a14:shadowObscured xmlns:a14="http://schemas.microsoft.com/office/drawing/2010/main"/>
                      </a:ext>
                    </a:extLst>
                  </pic:spPr>
                </pic:pic>
              </a:graphicData>
            </a:graphic>
          </wp:inline>
        </w:drawing>
      </w:r>
    </w:p>
    <w:p w14:paraId="624348F4" w14:textId="5E634DAA" w:rsidR="00954B6E" w:rsidRPr="00B81AA2" w:rsidRDefault="00954B6E" w:rsidP="00BF329C">
      <w:pPr>
        <w:spacing w:line="480" w:lineRule="auto"/>
        <w:rPr>
          <w:sz w:val="24"/>
          <w:szCs w:val="24"/>
        </w:rPr>
      </w:pPr>
      <w:r w:rsidRPr="00B81AA2">
        <w:rPr>
          <w:rFonts w:hint="eastAsia"/>
          <w:b/>
          <w:sz w:val="24"/>
          <w:szCs w:val="24"/>
          <w:lang w:eastAsia="zh-CN"/>
        </w:rPr>
        <w:lastRenderedPageBreak/>
        <w:t>Fig</w:t>
      </w:r>
      <w:r w:rsidR="003A5D2C" w:rsidRPr="00B81AA2">
        <w:rPr>
          <w:b/>
          <w:sz w:val="24"/>
          <w:szCs w:val="24"/>
        </w:rPr>
        <w:t xml:space="preserve">. </w:t>
      </w:r>
      <w:r w:rsidRPr="00B81AA2">
        <w:rPr>
          <w:b/>
          <w:sz w:val="24"/>
          <w:szCs w:val="24"/>
        </w:rPr>
        <w:t xml:space="preserve">7. </w:t>
      </w:r>
      <w:r w:rsidR="003A5D2C" w:rsidRPr="00B81AA2">
        <w:rPr>
          <w:sz w:val="24"/>
          <w:szCs w:val="24"/>
        </w:rPr>
        <w:t>The average of the temperature variation of the</w:t>
      </w:r>
      <w:r w:rsidR="00C43224" w:rsidRPr="00B81AA2">
        <w:rPr>
          <w:sz w:val="24"/>
          <w:szCs w:val="24"/>
        </w:rPr>
        <w:t xml:space="preserve"> 2</w:t>
      </w:r>
      <w:r w:rsidR="003A5D2C" w:rsidRPr="00B81AA2">
        <w:rPr>
          <w:sz w:val="24"/>
          <w:szCs w:val="24"/>
        </w:rPr>
        <w:t>mm defect depth after normalization.</w:t>
      </w:r>
    </w:p>
    <w:p w14:paraId="42AE3572" w14:textId="458FF5ED" w:rsidR="00AD39FD" w:rsidRPr="00B81AA2" w:rsidRDefault="00AD39FD" w:rsidP="00BF329C">
      <w:pPr>
        <w:spacing w:line="480" w:lineRule="auto"/>
        <w:ind w:firstLine="202"/>
        <w:jc w:val="both"/>
        <w:rPr>
          <w:sz w:val="24"/>
          <w:szCs w:val="24"/>
        </w:rPr>
      </w:pPr>
      <w:r w:rsidRPr="00B81AA2">
        <w:rPr>
          <w:sz w:val="24"/>
          <w:szCs w:val="24"/>
        </w:rPr>
        <w:t>In order to study the surface te</w:t>
      </w:r>
      <w:r w:rsidR="00521B86" w:rsidRPr="00B81AA2">
        <w:rPr>
          <w:sz w:val="24"/>
          <w:szCs w:val="24"/>
        </w:rPr>
        <w:t>mperature variation after line</w:t>
      </w:r>
      <w:r w:rsidRPr="00B81AA2">
        <w:rPr>
          <w:sz w:val="24"/>
          <w:szCs w:val="24"/>
        </w:rPr>
        <w:t xml:space="preserve"> laser scanning of the sample. </w:t>
      </w:r>
      <w:r w:rsidR="00E96AEC" w:rsidRPr="00B81AA2">
        <w:rPr>
          <w:sz w:val="24"/>
          <w:szCs w:val="24"/>
        </w:rPr>
        <w:t>Two experimental modes were used, reflective mode and transmissive mode.</w:t>
      </w:r>
      <w:r w:rsidRPr="00B81AA2">
        <w:rPr>
          <w:sz w:val="24"/>
          <w:szCs w:val="24"/>
        </w:rPr>
        <w:t xml:space="preserve"> In the reflective </w:t>
      </w:r>
      <w:r w:rsidR="00E96AEC" w:rsidRPr="00B81AA2">
        <w:rPr>
          <w:sz w:val="24"/>
          <w:szCs w:val="24"/>
        </w:rPr>
        <w:t>mode</w:t>
      </w:r>
      <w:r w:rsidRPr="00B81AA2">
        <w:rPr>
          <w:sz w:val="24"/>
          <w:szCs w:val="24"/>
        </w:rPr>
        <w:t xml:space="preserve">, the laser beam, the infrared camera and the defect are on the same side; in the transmissive </w:t>
      </w:r>
      <w:r w:rsidR="00E96AEC" w:rsidRPr="00B81AA2">
        <w:rPr>
          <w:sz w:val="24"/>
          <w:szCs w:val="24"/>
        </w:rPr>
        <w:t>mode</w:t>
      </w:r>
      <w:r w:rsidRPr="00B81AA2">
        <w:rPr>
          <w:sz w:val="24"/>
          <w:szCs w:val="24"/>
        </w:rPr>
        <w:t xml:space="preserve">, the infrared camera is on the same side as the defect and the laser beam shines on the other side. </w:t>
      </w:r>
      <w:r w:rsidR="00E96AEC" w:rsidRPr="00B81AA2">
        <w:rPr>
          <w:sz w:val="24"/>
          <w:szCs w:val="24"/>
        </w:rPr>
        <w:t>Infrared thermal images of defects with depths of 0.5 mm and 2 mm were studied for 1s after laser sweeping through the defects.</w:t>
      </w:r>
    </w:p>
    <w:p w14:paraId="7B7344D8" w14:textId="46467132" w:rsidR="00AD39FD" w:rsidRPr="00B81AA2" w:rsidRDefault="0072679D" w:rsidP="00BF329C">
      <w:pPr>
        <w:spacing w:line="480" w:lineRule="auto"/>
        <w:ind w:firstLine="202"/>
        <w:jc w:val="both"/>
        <w:rPr>
          <w:sz w:val="24"/>
          <w:szCs w:val="24"/>
        </w:rPr>
      </w:pPr>
      <w:r w:rsidRPr="00B81AA2">
        <w:rPr>
          <w:sz w:val="24"/>
          <w:szCs w:val="24"/>
        </w:rPr>
        <w:t xml:space="preserve">Fig. 8(a) shows that in reflective mode, the temperature of the defect is significantly lower than the surface temperature after the line laser sweeps over the defect for 1s at a defect depth of 5mm. The circular area in Fig. 8 indicates the defect. This indicates that the heat transfer within the surface defect (depth = 0.5mm) of the CFRP material is significantly faster than the surrounding surface temperature after 1s of heating. When the defect depth is 2mm, the temperature of the defect is significantly higher than the surrounding surface temperature, as we can observe in </w:t>
      </w:r>
      <w:r w:rsidRPr="00B81AA2">
        <w:rPr>
          <w:rFonts w:hint="eastAsia"/>
          <w:sz w:val="24"/>
          <w:szCs w:val="24"/>
          <w:lang w:eastAsia="zh-CN"/>
        </w:rPr>
        <w:t>F</w:t>
      </w:r>
      <w:r w:rsidRPr="00B81AA2">
        <w:rPr>
          <w:sz w:val="24"/>
          <w:szCs w:val="24"/>
        </w:rPr>
        <w:t xml:space="preserve">ig. 8(b). This </w:t>
      </w:r>
      <w:r w:rsidRPr="00B81AA2">
        <w:rPr>
          <w:sz w:val="24"/>
          <w:szCs w:val="24"/>
        </w:rPr>
        <w:t>indicates that the deeper the defect depth, the longer its corresponding delay time, which leads to sufficient heat transfer to the defect surface after 1 s, when the temperature of the CFRP surface above the defect is in the decreasing stage, thus leading to the phenomenon that the defect temperature is higher than the surface temperature in Fig. 8(b). In conclusion, in the reflection mode, deeper defects produce longer delay times.</w:t>
      </w:r>
    </w:p>
    <w:p w14:paraId="6B1084EC" w14:textId="3A6DC405" w:rsidR="00AD39FD" w:rsidRPr="00B81AA2" w:rsidRDefault="00E964BC" w:rsidP="00E714B9">
      <w:pPr>
        <w:spacing w:line="480" w:lineRule="auto"/>
        <w:ind w:firstLine="202"/>
        <w:jc w:val="both"/>
        <w:rPr>
          <w:sz w:val="24"/>
          <w:szCs w:val="24"/>
          <w:lang w:eastAsia="zh-CN"/>
        </w:rPr>
      </w:pPr>
      <w:r w:rsidRPr="00B81AA2">
        <w:rPr>
          <w:sz w:val="24"/>
          <w:szCs w:val="24"/>
        </w:rPr>
        <w:t>In</w:t>
      </w:r>
      <w:r w:rsidR="00AD39FD" w:rsidRPr="00B81AA2">
        <w:rPr>
          <w:sz w:val="24"/>
          <w:szCs w:val="24"/>
        </w:rPr>
        <w:t xml:space="preserve"> the transmissive </w:t>
      </w:r>
      <w:r w:rsidR="0051282A" w:rsidRPr="00B81AA2">
        <w:rPr>
          <w:sz w:val="24"/>
          <w:szCs w:val="24"/>
        </w:rPr>
        <w:t>mode</w:t>
      </w:r>
      <w:r w:rsidR="00AD39FD" w:rsidRPr="00B81AA2">
        <w:rPr>
          <w:sz w:val="24"/>
          <w:szCs w:val="24"/>
        </w:rPr>
        <w:t xml:space="preserve">, the surface temperature at 1s can be represented </w:t>
      </w:r>
      <w:r w:rsidR="0051282A" w:rsidRPr="00B81AA2">
        <w:rPr>
          <w:sz w:val="24"/>
          <w:szCs w:val="24"/>
        </w:rPr>
        <w:t>in</w:t>
      </w:r>
      <w:r w:rsidR="00AD39FD" w:rsidRPr="00B81AA2">
        <w:rPr>
          <w:sz w:val="24"/>
          <w:szCs w:val="24"/>
        </w:rPr>
        <w:t xml:space="preserve"> Fig. </w:t>
      </w:r>
      <w:r w:rsidR="003A5D2C" w:rsidRPr="00B81AA2">
        <w:rPr>
          <w:sz w:val="24"/>
          <w:szCs w:val="24"/>
        </w:rPr>
        <w:t>8</w:t>
      </w:r>
      <w:r w:rsidR="00AD39FD" w:rsidRPr="00B81AA2">
        <w:rPr>
          <w:sz w:val="24"/>
          <w:szCs w:val="24"/>
        </w:rPr>
        <w:t xml:space="preserve">(c) and (d). The defect depth in Fig. </w:t>
      </w:r>
      <w:r w:rsidR="003A5D2C" w:rsidRPr="00B81AA2">
        <w:rPr>
          <w:sz w:val="24"/>
          <w:szCs w:val="24"/>
        </w:rPr>
        <w:t>8</w:t>
      </w:r>
      <w:r w:rsidR="00AD39FD" w:rsidRPr="00B81AA2">
        <w:rPr>
          <w:sz w:val="24"/>
          <w:szCs w:val="24"/>
        </w:rPr>
        <w:t xml:space="preserve">(c) is 0.5mm. </w:t>
      </w:r>
      <w:r w:rsidR="00AD39FD" w:rsidRPr="00B81AA2">
        <w:rPr>
          <w:rFonts w:hint="eastAsia"/>
          <w:sz w:val="24"/>
          <w:szCs w:val="24"/>
        </w:rPr>
        <w:t>T</w:t>
      </w:r>
      <w:r w:rsidR="00AD39FD" w:rsidRPr="00B81AA2">
        <w:rPr>
          <w:sz w:val="24"/>
          <w:szCs w:val="24"/>
        </w:rPr>
        <w:t xml:space="preserve">he difference between the temperature of the defect and the </w:t>
      </w:r>
      <w:r w:rsidRPr="00B81AA2">
        <w:rPr>
          <w:sz w:val="24"/>
          <w:szCs w:val="24"/>
        </w:rPr>
        <w:t>surface</w:t>
      </w:r>
      <w:r w:rsidR="00AD39FD" w:rsidRPr="00B81AA2">
        <w:rPr>
          <w:sz w:val="24"/>
          <w:szCs w:val="24"/>
        </w:rPr>
        <w:t xml:space="preserve"> temperature is not significant, and the location of the defect can</w:t>
      </w:r>
      <w:r w:rsidRPr="00B81AA2">
        <w:rPr>
          <w:sz w:val="24"/>
          <w:szCs w:val="24"/>
        </w:rPr>
        <w:t xml:space="preserve"> </w:t>
      </w:r>
      <w:r w:rsidR="00AD39FD" w:rsidRPr="00B81AA2">
        <w:rPr>
          <w:sz w:val="24"/>
          <w:szCs w:val="24"/>
        </w:rPr>
        <w:t xml:space="preserve">not be clearly determined by the human eye in the infrared image. When the defect depth is 2mm, the temperature of the defect is significantly higher than the surrounding surface temperature, as we can observe in Fig. </w:t>
      </w:r>
      <w:r w:rsidR="003A5D2C" w:rsidRPr="00B81AA2">
        <w:rPr>
          <w:sz w:val="24"/>
          <w:szCs w:val="24"/>
        </w:rPr>
        <w:t>8</w:t>
      </w:r>
      <w:r w:rsidR="00AD39FD" w:rsidRPr="00B81AA2">
        <w:rPr>
          <w:sz w:val="24"/>
          <w:szCs w:val="24"/>
        </w:rPr>
        <w:t xml:space="preserve">(d). </w:t>
      </w:r>
      <w:r w:rsidR="00B461A5" w:rsidRPr="00B81AA2">
        <w:rPr>
          <w:sz w:val="24"/>
          <w:szCs w:val="24"/>
        </w:rPr>
        <w:t xml:space="preserve">Because the deeper the defect, the closer the bottom surface of the defect is to the heated surface of the material, the temperature can be transferred to the bottom surface of the defect for a short time </w:t>
      </w:r>
      <w:r w:rsidR="00B461A5" w:rsidRPr="00B81AA2">
        <w:rPr>
          <w:i/>
          <w:sz w:val="24"/>
          <w:szCs w:val="24"/>
        </w:rPr>
        <w:t>t</w:t>
      </w:r>
      <w:r w:rsidR="00B461A5" w:rsidRPr="00B81AA2">
        <w:rPr>
          <w:i/>
          <w:sz w:val="24"/>
          <w:szCs w:val="24"/>
          <w:vertAlign w:val="subscript"/>
        </w:rPr>
        <w:t>a</w:t>
      </w:r>
      <w:r w:rsidR="00B461A5" w:rsidRPr="00B81AA2">
        <w:rPr>
          <w:sz w:val="24"/>
          <w:szCs w:val="24"/>
        </w:rPr>
        <w:t xml:space="preserve">. It leads to a higher temperature on the bottom surface of the defect than on the backing surface. On the contrary, when the defect is shallow, </w:t>
      </w:r>
      <w:r w:rsidR="00B461A5" w:rsidRPr="00B81AA2">
        <w:rPr>
          <w:sz w:val="24"/>
          <w:szCs w:val="24"/>
        </w:rPr>
        <w:lastRenderedPageBreak/>
        <w:t xml:space="preserve">the longer time </w:t>
      </w:r>
      <w:r w:rsidR="00B461A5" w:rsidRPr="00B81AA2">
        <w:rPr>
          <w:i/>
          <w:sz w:val="24"/>
          <w:szCs w:val="24"/>
        </w:rPr>
        <w:t>t</w:t>
      </w:r>
      <w:r w:rsidR="00B461A5" w:rsidRPr="00B81AA2">
        <w:rPr>
          <w:i/>
          <w:sz w:val="24"/>
          <w:szCs w:val="24"/>
          <w:vertAlign w:val="subscript"/>
        </w:rPr>
        <w:t>b</w:t>
      </w:r>
      <w:r w:rsidR="00B461A5" w:rsidRPr="00B81AA2">
        <w:rPr>
          <w:sz w:val="24"/>
          <w:szCs w:val="24"/>
        </w:rPr>
        <w:t xml:space="preserve"> is needed for the heat transfer. </w:t>
      </w:r>
      <w:r w:rsidR="00622971" w:rsidRPr="00B81AA2">
        <w:rPr>
          <w:sz w:val="24"/>
          <w:szCs w:val="24"/>
        </w:rPr>
        <w:t xml:space="preserve">Fig. 9 explains how the delay time leads to this phenomenon. </w:t>
      </w:r>
      <w:r w:rsidR="00B461A5" w:rsidRPr="00B81AA2">
        <w:rPr>
          <w:sz w:val="24"/>
          <w:szCs w:val="24"/>
        </w:rPr>
        <w:t>So in the transmissive mode, the delay time of temperature transfer leads to the difference between the defect temperature and the surrounding temperature.</w:t>
      </w:r>
      <w:r w:rsidR="00AD39FD" w:rsidRPr="00B81AA2">
        <w:rPr>
          <w:sz w:val="24"/>
          <w:szCs w:val="24"/>
        </w:rPr>
        <w:t xml:space="preserve"> </w:t>
      </w:r>
      <w:r w:rsidR="00E714B9" w:rsidRPr="00B81AA2">
        <w:rPr>
          <w:sz w:val="24"/>
          <w:szCs w:val="24"/>
        </w:rPr>
        <w:t xml:space="preserve">We can clearly observe the difference between the defect temperature and the surrounding temperature in the line temperature diagram in Fig. 8. Also because of the delay time, in the reflective </w:t>
      </w:r>
      <w:r w:rsidR="00E714B9" w:rsidRPr="00B81AA2">
        <w:rPr>
          <w:sz w:val="24"/>
          <w:szCs w:val="24"/>
          <w:lang w:eastAsia="zh-CN"/>
        </w:rPr>
        <w:t>mode</w:t>
      </w:r>
      <w:r w:rsidR="00E714B9" w:rsidRPr="00B81AA2">
        <w:rPr>
          <w:sz w:val="24"/>
          <w:szCs w:val="24"/>
        </w:rPr>
        <w:t>, we can clearly observe the shape of the line laser; while in the transmissive mode, the exact position and shape of the laser can not be observed.</w:t>
      </w:r>
    </w:p>
    <w:p w14:paraId="472ADB1E" w14:textId="77777777" w:rsidR="00DF77BE" w:rsidRPr="00B81AA2" w:rsidRDefault="00DF77BE" w:rsidP="00DF77BE">
      <w:pPr>
        <w:spacing w:line="480" w:lineRule="auto"/>
        <w:rPr>
          <w:sz w:val="24"/>
          <w:szCs w:val="24"/>
        </w:rPr>
      </w:pPr>
      <w:r w:rsidRPr="00B81AA2">
        <w:rPr>
          <w:noProof/>
          <w:sz w:val="24"/>
          <w:szCs w:val="24"/>
          <w:lang w:eastAsia="zh-CN"/>
        </w:rPr>
        <w:drawing>
          <wp:inline distT="0" distB="0" distL="0" distR="0" wp14:anchorId="79BF7D0A" wp14:editId="22B6BA45">
            <wp:extent cx="1574800" cy="1392152"/>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幻灯片2.TIF"/>
                    <pic:cNvPicPr/>
                  </pic:nvPicPr>
                  <pic:blipFill rotWithShape="1">
                    <a:blip r:embed="rId79" cstate="print">
                      <a:extLst>
                        <a:ext uri="{28A0092B-C50C-407E-A947-70E740481C1C}">
                          <a14:useLocalDpi xmlns:a14="http://schemas.microsoft.com/office/drawing/2010/main" val="0"/>
                        </a:ext>
                      </a:extLst>
                    </a:blip>
                    <a:srcRect l="27691" t="18727" r="32377" b="18529"/>
                    <a:stretch/>
                  </pic:blipFill>
                  <pic:spPr bwMode="auto">
                    <a:xfrm>
                      <a:off x="0" y="0"/>
                      <a:ext cx="1574800" cy="1392152"/>
                    </a:xfrm>
                    <a:prstGeom prst="rect">
                      <a:avLst/>
                    </a:prstGeom>
                    <a:ln>
                      <a:noFill/>
                    </a:ln>
                    <a:extLst>
                      <a:ext uri="{53640926-AAD7-44D8-BBD7-CCE9431645EC}">
                        <a14:shadowObscured xmlns:a14="http://schemas.microsoft.com/office/drawing/2010/main"/>
                      </a:ext>
                    </a:extLst>
                  </pic:spPr>
                </pic:pic>
              </a:graphicData>
            </a:graphic>
          </wp:inline>
        </w:drawing>
      </w:r>
      <w:r w:rsidRPr="00B81AA2">
        <w:rPr>
          <w:noProof/>
          <w:sz w:val="24"/>
          <w:szCs w:val="24"/>
          <w:lang w:eastAsia="zh-CN"/>
        </w:rPr>
        <w:drawing>
          <wp:inline distT="0" distB="0" distL="0" distR="0" wp14:anchorId="5D917A54" wp14:editId="65AC3BAA">
            <wp:extent cx="1574800" cy="1373132"/>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幻灯片1.TIF"/>
                    <pic:cNvPicPr/>
                  </pic:nvPicPr>
                  <pic:blipFill rotWithShape="1">
                    <a:blip r:embed="rId80" cstate="print">
                      <a:extLst>
                        <a:ext uri="{28A0092B-C50C-407E-A947-70E740481C1C}">
                          <a14:useLocalDpi xmlns:a14="http://schemas.microsoft.com/office/drawing/2010/main" val="0"/>
                        </a:ext>
                      </a:extLst>
                    </a:blip>
                    <a:srcRect l="27603" t="18739" r="32094" b="18799"/>
                    <a:stretch/>
                  </pic:blipFill>
                  <pic:spPr bwMode="auto">
                    <a:xfrm>
                      <a:off x="0" y="0"/>
                      <a:ext cx="1574800" cy="1373132"/>
                    </a:xfrm>
                    <a:prstGeom prst="rect">
                      <a:avLst/>
                    </a:prstGeom>
                    <a:ln>
                      <a:noFill/>
                    </a:ln>
                    <a:extLst>
                      <a:ext uri="{53640926-AAD7-44D8-BBD7-CCE9431645EC}">
                        <a14:shadowObscured xmlns:a14="http://schemas.microsoft.com/office/drawing/2010/main"/>
                      </a:ext>
                    </a:extLst>
                  </pic:spPr>
                </pic:pic>
              </a:graphicData>
            </a:graphic>
          </wp:inline>
        </w:drawing>
      </w:r>
    </w:p>
    <w:p w14:paraId="62CC56E8" w14:textId="77777777" w:rsidR="00101E60" w:rsidRPr="00B81AA2" w:rsidRDefault="00101E60" w:rsidP="00101E60">
      <w:pPr>
        <w:spacing w:line="480" w:lineRule="auto"/>
        <w:jc w:val="center"/>
        <w:rPr>
          <w:sz w:val="24"/>
          <w:szCs w:val="24"/>
        </w:rPr>
      </w:pPr>
      <w:r w:rsidRPr="00B81AA2">
        <w:rPr>
          <w:rFonts w:hint="eastAsia"/>
          <w:sz w:val="24"/>
          <w:szCs w:val="24"/>
        </w:rPr>
        <w:t>(</w:t>
      </w:r>
      <w:r w:rsidRPr="00B81AA2">
        <w:rPr>
          <w:sz w:val="24"/>
          <w:szCs w:val="24"/>
        </w:rPr>
        <w:t>a)</w:t>
      </w:r>
      <w:r w:rsidRPr="00B81AA2">
        <w:rPr>
          <w:rFonts w:hint="eastAsia"/>
          <w:sz w:val="24"/>
          <w:szCs w:val="24"/>
        </w:rPr>
        <w:t xml:space="preserve"> </w:t>
      </w:r>
      <w:r w:rsidRPr="00B81AA2">
        <w:rPr>
          <w:sz w:val="24"/>
          <w:szCs w:val="24"/>
        </w:rPr>
        <w:t xml:space="preserve">                                     </w:t>
      </w:r>
      <w:r w:rsidRPr="00B81AA2">
        <w:rPr>
          <w:rFonts w:hint="eastAsia"/>
          <w:sz w:val="24"/>
          <w:szCs w:val="24"/>
        </w:rPr>
        <w:t>(</w:t>
      </w:r>
      <w:r w:rsidRPr="00B81AA2">
        <w:rPr>
          <w:sz w:val="24"/>
          <w:szCs w:val="24"/>
        </w:rPr>
        <w:t>b)</w:t>
      </w:r>
    </w:p>
    <w:p w14:paraId="1081361A" w14:textId="6532BE39" w:rsidR="00101E60" w:rsidRPr="00B81AA2" w:rsidRDefault="00DF77BE" w:rsidP="00101E60">
      <w:pPr>
        <w:spacing w:line="480" w:lineRule="auto"/>
        <w:jc w:val="center"/>
        <w:rPr>
          <w:sz w:val="24"/>
          <w:szCs w:val="24"/>
        </w:rPr>
      </w:pPr>
      <w:r w:rsidRPr="00B81AA2">
        <w:rPr>
          <w:noProof/>
          <w:sz w:val="24"/>
          <w:szCs w:val="24"/>
          <w:lang w:eastAsia="zh-CN"/>
        </w:rPr>
        <w:drawing>
          <wp:inline distT="0" distB="0" distL="0" distR="0" wp14:anchorId="0A836885" wp14:editId="6E4D74CE">
            <wp:extent cx="1574800" cy="1388101"/>
            <wp:effectExtent l="0" t="0" r="635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幻灯片3.TIF"/>
                    <pic:cNvPicPr/>
                  </pic:nvPicPr>
                  <pic:blipFill rotWithShape="1">
                    <a:blip r:embed="rId81" cstate="print">
                      <a:extLst>
                        <a:ext uri="{28A0092B-C50C-407E-A947-70E740481C1C}">
                          <a14:useLocalDpi xmlns:a14="http://schemas.microsoft.com/office/drawing/2010/main" val="0"/>
                        </a:ext>
                      </a:extLst>
                    </a:blip>
                    <a:srcRect l="27692" t="18578" r="32163" b="18527"/>
                    <a:stretch/>
                  </pic:blipFill>
                  <pic:spPr bwMode="auto">
                    <a:xfrm>
                      <a:off x="0" y="0"/>
                      <a:ext cx="1574800" cy="1388101"/>
                    </a:xfrm>
                    <a:prstGeom prst="rect">
                      <a:avLst/>
                    </a:prstGeom>
                    <a:ln>
                      <a:noFill/>
                    </a:ln>
                    <a:extLst>
                      <a:ext uri="{53640926-AAD7-44D8-BBD7-CCE9431645EC}">
                        <a14:shadowObscured xmlns:a14="http://schemas.microsoft.com/office/drawing/2010/main"/>
                      </a:ext>
                    </a:extLst>
                  </pic:spPr>
                </pic:pic>
              </a:graphicData>
            </a:graphic>
          </wp:inline>
        </w:drawing>
      </w:r>
      <w:r w:rsidRPr="00B81AA2">
        <w:rPr>
          <w:noProof/>
          <w:sz w:val="24"/>
          <w:szCs w:val="24"/>
          <w:lang w:eastAsia="zh-CN"/>
        </w:rPr>
        <w:drawing>
          <wp:inline distT="0" distB="0" distL="0" distR="0" wp14:anchorId="66B87722" wp14:editId="4DBF38CE">
            <wp:extent cx="1574800" cy="1384729"/>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幻灯片4.TIF"/>
                    <pic:cNvPicPr/>
                  </pic:nvPicPr>
                  <pic:blipFill rotWithShape="1">
                    <a:blip r:embed="rId82" cstate="print">
                      <a:extLst>
                        <a:ext uri="{28A0092B-C50C-407E-A947-70E740481C1C}">
                          <a14:useLocalDpi xmlns:a14="http://schemas.microsoft.com/office/drawing/2010/main" val="0"/>
                        </a:ext>
                      </a:extLst>
                    </a:blip>
                    <a:srcRect l="27684" t="18586" r="32188" b="18696"/>
                    <a:stretch/>
                  </pic:blipFill>
                  <pic:spPr bwMode="auto">
                    <a:xfrm>
                      <a:off x="0" y="0"/>
                      <a:ext cx="1574800" cy="1384729"/>
                    </a:xfrm>
                    <a:prstGeom prst="rect">
                      <a:avLst/>
                    </a:prstGeom>
                    <a:ln>
                      <a:noFill/>
                    </a:ln>
                    <a:extLst>
                      <a:ext uri="{53640926-AAD7-44D8-BBD7-CCE9431645EC}">
                        <a14:shadowObscured xmlns:a14="http://schemas.microsoft.com/office/drawing/2010/main"/>
                      </a:ext>
                    </a:extLst>
                  </pic:spPr>
                </pic:pic>
              </a:graphicData>
            </a:graphic>
          </wp:inline>
        </w:drawing>
      </w:r>
    </w:p>
    <w:p w14:paraId="37A61207" w14:textId="77777777" w:rsidR="00101E60" w:rsidRPr="00B81AA2" w:rsidRDefault="00101E60" w:rsidP="00101E60">
      <w:pPr>
        <w:spacing w:line="480" w:lineRule="auto"/>
        <w:jc w:val="center"/>
        <w:rPr>
          <w:sz w:val="24"/>
          <w:szCs w:val="24"/>
        </w:rPr>
      </w:pPr>
      <w:r w:rsidRPr="00B81AA2">
        <w:rPr>
          <w:rFonts w:hint="eastAsia"/>
          <w:sz w:val="24"/>
          <w:szCs w:val="24"/>
        </w:rPr>
        <w:t>(</w:t>
      </w:r>
      <w:r w:rsidRPr="00B81AA2">
        <w:rPr>
          <w:sz w:val="24"/>
          <w:szCs w:val="24"/>
        </w:rPr>
        <w:t xml:space="preserve">c)                                   </w:t>
      </w:r>
      <w:r w:rsidRPr="00B81AA2">
        <w:rPr>
          <w:rFonts w:hint="eastAsia"/>
          <w:sz w:val="24"/>
          <w:szCs w:val="24"/>
        </w:rPr>
        <w:t xml:space="preserve"> (</w:t>
      </w:r>
      <w:r w:rsidRPr="00B81AA2">
        <w:rPr>
          <w:sz w:val="24"/>
          <w:szCs w:val="24"/>
        </w:rPr>
        <w:t>d)</w:t>
      </w:r>
    </w:p>
    <w:p w14:paraId="2ACEE38F" w14:textId="022CFDDA" w:rsidR="00642F2B" w:rsidRPr="00B81AA2" w:rsidRDefault="00AD39FD" w:rsidP="00BF329C">
      <w:pPr>
        <w:spacing w:line="480" w:lineRule="auto"/>
        <w:jc w:val="both"/>
        <w:rPr>
          <w:sz w:val="24"/>
          <w:szCs w:val="24"/>
        </w:rPr>
      </w:pPr>
      <w:r w:rsidRPr="00B81AA2">
        <w:rPr>
          <w:b/>
          <w:sz w:val="24"/>
          <w:szCs w:val="24"/>
        </w:rPr>
        <w:t xml:space="preserve">Fig. </w:t>
      </w:r>
      <w:r w:rsidR="003A5D2C" w:rsidRPr="00B81AA2">
        <w:rPr>
          <w:b/>
          <w:sz w:val="24"/>
          <w:szCs w:val="24"/>
        </w:rPr>
        <w:t>8</w:t>
      </w:r>
      <w:r w:rsidRPr="00B81AA2">
        <w:rPr>
          <w:b/>
          <w:sz w:val="24"/>
          <w:szCs w:val="24"/>
        </w:rPr>
        <w:t>.</w:t>
      </w:r>
      <w:r w:rsidRPr="00B81AA2">
        <w:rPr>
          <w:sz w:val="24"/>
          <w:szCs w:val="24"/>
        </w:rPr>
        <w:t xml:space="preserve"> Surface temperature of CFRP material using reflective and transmissive </w:t>
      </w:r>
      <w:r w:rsidR="00071E24" w:rsidRPr="00B81AA2">
        <w:rPr>
          <w:sz w:val="24"/>
          <w:szCs w:val="24"/>
        </w:rPr>
        <w:t>modes</w:t>
      </w:r>
      <w:r w:rsidRPr="00B81AA2">
        <w:rPr>
          <w:sz w:val="24"/>
          <w:szCs w:val="24"/>
        </w:rPr>
        <w:t>.</w:t>
      </w:r>
      <w:r w:rsidR="00C43C18" w:rsidRPr="00B81AA2">
        <w:rPr>
          <w:sz w:val="24"/>
          <w:szCs w:val="24"/>
        </w:rPr>
        <w:t xml:space="preserve"> (a) indicates </w:t>
      </w:r>
      <w:r w:rsidR="00C43C18" w:rsidRPr="00B81AA2">
        <w:rPr>
          <w:sz w:val="24"/>
          <w:szCs w:val="24"/>
        </w:rPr>
        <w:t>defect depth=0.5mm, reflective; (b) indicates defect depth=2mm, reflective; (c) indicates defect depth=0.5mm, transmissive; (d) indicates defect depth=2mm, transmissive.</w:t>
      </w:r>
    </w:p>
    <w:p w14:paraId="146FA2EA" w14:textId="043598BD" w:rsidR="00487D19" w:rsidRPr="00B81AA2" w:rsidRDefault="00487D19" w:rsidP="00B461A5">
      <w:pPr>
        <w:spacing w:line="480" w:lineRule="auto"/>
        <w:jc w:val="center"/>
        <w:rPr>
          <w:sz w:val="24"/>
          <w:szCs w:val="24"/>
        </w:rPr>
      </w:pPr>
      <w:r w:rsidRPr="00B81AA2">
        <w:rPr>
          <w:noProof/>
          <w:sz w:val="24"/>
          <w:szCs w:val="24"/>
          <w:lang w:eastAsia="zh-CN"/>
        </w:rPr>
        <w:drawing>
          <wp:inline distT="0" distB="0" distL="0" distR="0" wp14:anchorId="17312B8E" wp14:editId="7B4D5EAE">
            <wp:extent cx="3063240" cy="1538003"/>
            <wp:effectExtent l="0" t="0" r="381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延迟时间1.tif"/>
                    <pic:cNvPicPr/>
                  </pic:nvPicPr>
                  <pic:blipFill rotWithShape="1">
                    <a:blip r:embed="rId83" cstate="print">
                      <a:extLst>
                        <a:ext uri="{28A0092B-C50C-407E-A947-70E740481C1C}">
                          <a14:useLocalDpi xmlns:a14="http://schemas.microsoft.com/office/drawing/2010/main" val="0"/>
                        </a:ext>
                      </a:extLst>
                    </a:blip>
                    <a:srcRect l="12130" t="21276" r="21055" b="19083"/>
                    <a:stretch/>
                  </pic:blipFill>
                  <pic:spPr bwMode="auto">
                    <a:xfrm>
                      <a:off x="0" y="0"/>
                      <a:ext cx="3063240" cy="1538003"/>
                    </a:xfrm>
                    <a:prstGeom prst="rect">
                      <a:avLst/>
                    </a:prstGeom>
                    <a:ln>
                      <a:noFill/>
                    </a:ln>
                    <a:extLst>
                      <a:ext uri="{53640926-AAD7-44D8-BBD7-CCE9431645EC}">
                        <a14:shadowObscured xmlns:a14="http://schemas.microsoft.com/office/drawing/2010/main"/>
                      </a:ext>
                    </a:extLst>
                  </pic:spPr>
                </pic:pic>
              </a:graphicData>
            </a:graphic>
          </wp:inline>
        </w:drawing>
      </w:r>
    </w:p>
    <w:p w14:paraId="747ED65F" w14:textId="20393B98" w:rsidR="00B461A5" w:rsidRPr="00B81AA2" w:rsidRDefault="00622971" w:rsidP="00BF329C">
      <w:pPr>
        <w:spacing w:line="480" w:lineRule="auto"/>
        <w:jc w:val="both"/>
        <w:rPr>
          <w:sz w:val="24"/>
          <w:szCs w:val="24"/>
          <w:lang w:eastAsia="zh-CN"/>
        </w:rPr>
      </w:pPr>
      <w:r w:rsidRPr="00B81AA2">
        <w:rPr>
          <w:rFonts w:hint="eastAsia"/>
          <w:b/>
          <w:sz w:val="24"/>
          <w:szCs w:val="24"/>
          <w:lang w:eastAsia="zh-CN"/>
        </w:rPr>
        <w:t>F</w:t>
      </w:r>
      <w:r w:rsidRPr="00B81AA2">
        <w:rPr>
          <w:b/>
          <w:sz w:val="24"/>
          <w:szCs w:val="24"/>
          <w:lang w:eastAsia="zh-CN"/>
        </w:rPr>
        <w:t xml:space="preserve">ig. 9. </w:t>
      </w:r>
      <w:r w:rsidR="0037756A" w:rsidRPr="00B81AA2">
        <w:rPr>
          <w:sz w:val="24"/>
          <w:szCs w:val="24"/>
          <w:lang w:eastAsia="zh-CN"/>
        </w:rPr>
        <w:t>Delay time in heat transfer.</w:t>
      </w:r>
    </w:p>
    <w:p w14:paraId="78CD55B7" w14:textId="77CF6A2D" w:rsidR="00AD39FD" w:rsidRPr="00B81AA2" w:rsidRDefault="00AD39FD" w:rsidP="00BF329C">
      <w:pPr>
        <w:spacing w:line="480" w:lineRule="auto"/>
        <w:ind w:firstLine="202"/>
        <w:jc w:val="both"/>
        <w:rPr>
          <w:sz w:val="24"/>
          <w:szCs w:val="24"/>
        </w:rPr>
      </w:pPr>
      <w:r w:rsidRPr="00B81AA2">
        <w:rPr>
          <w:sz w:val="24"/>
          <w:szCs w:val="24"/>
        </w:rPr>
        <w:t xml:space="preserve">Fig. </w:t>
      </w:r>
      <w:r w:rsidR="00622971" w:rsidRPr="00B81AA2">
        <w:rPr>
          <w:sz w:val="24"/>
          <w:szCs w:val="24"/>
        </w:rPr>
        <w:t>10</w:t>
      </w:r>
      <w:r w:rsidRPr="00B81AA2">
        <w:rPr>
          <w:sz w:val="24"/>
          <w:szCs w:val="24"/>
        </w:rPr>
        <w:t xml:space="preserve"> </w:t>
      </w:r>
      <w:r w:rsidR="00900382" w:rsidRPr="00B81AA2">
        <w:rPr>
          <w:sz w:val="24"/>
          <w:szCs w:val="24"/>
        </w:rPr>
        <w:t>shows the variation of the material surface temperature in the reflection mode.</w:t>
      </w:r>
      <w:r w:rsidR="00BD4B49" w:rsidRPr="00B81AA2">
        <w:rPr>
          <w:sz w:val="24"/>
          <w:szCs w:val="24"/>
        </w:rPr>
        <w:t xml:space="preserve"> As can be seen from the figure, the temperature inside the defect gradually increases as the laser approaches the defect</w:t>
      </w:r>
      <w:r w:rsidRPr="00B81AA2">
        <w:rPr>
          <w:sz w:val="24"/>
          <w:szCs w:val="24"/>
        </w:rPr>
        <w:t>, but since the thermal conductivity inside the defect is smaller than that of the surface material</w:t>
      </w:r>
      <w:r w:rsidR="00BD4B49" w:rsidRPr="00B81AA2">
        <w:rPr>
          <w:sz w:val="24"/>
          <w:szCs w:val="24"/>
        </w:rPr>
        <w:t xml:space="preserve"> and </w:t>
      </w:r>
      <w:r w:rsidR="00E714B9" w:rsidRPr="00B81AA2">
        <w:rPr>
          <w:sz w:val="24"/>
          <w:szCs w:val="24"/>
        </w:rPr>
        <w:t>time delay</w:t>
      </w:r>
      <w:r w:rsidR="00BD4B49" w:rsidRPr="00B81AA2">
        <w:rPr>
          <w:sz w:val="24"/>
          <w:szCs w:val="24"/>
        </w:rPr>
        <w:t xml:space="preserve"> exists in heat transfer</w:t>
      </w:r>
      <w:r w:rsidRPr="00B81AA2">
        <w:rPr>
          <w:sz w:val="24"/>
          <w:szCs w:val="24"/>
        </w:rPr>
        <w:t xml:space="preserve">, the warming process is said to be less pronounced than that of the surrounding surface. When the line laser is directed above the defect, the temperature inside the defect increases significantly. </w:t>
      </w:r>
      <w:r w:rsidR="00BD4B49" w:rsidRPr="00B81AA2">
        <w:rPr>
          <w:sz w:val="24"/>
          <w:szCs w:val="24"/>
        </w:rPr>
        <w:t>As the laser moves away from the defect, the temperature at the defect will show a decreasing trend.</w:t>
      </w:r>
      <w:r w:rsidRPr="00B81AA2">
        <w:rPr>
          <w:sz w:val="24"/>
          <w:szCs w:val="24"/>
        </w:rPr>
        <w:t xml:space="preserve"> However, the temperature will be higher than the surrounding temperature. As we can see in Fig. </w:t>
      </w:r>
      <w:r w:rsidR="00622971" w:rsidRPr="00B81AA2">
        <w:rPr>
          <w:sz w:val="24"/>
          <w:szCs w:val="24"/>
        </w:rPr>
        <w:t>10</w:t>
      </w:r>
      <w:r w:rsidRPr="00B81AA2">
        <w:rPr>
          <w:sz w:val="24"/>
          <w:szCs w:val="24"/>
        </w:rPr>
        <w:t xml:space="preserve">, there is a clear trailing </w:t>
      </w:r>
      <w:r w:rsidRPr="00B81AA2">
        <w:rPr>
          <w:sz w:val="24"/>
          <w:szCs w:val="24"/>
        </w:rPr>
        <w:lastRenderedPageBreak/>
        <w:t xml:space="preserve">phenomenon on the surface when the laser sweeps over the sample. </w:t>
      </w:r>
      <w:r w:rsidR="00DA2E59" w:rsidRPr="00B81AA2">
        <w:rPr>
          <w:sz w:val="24"/>
          <w:szCs w:val="24"/>
        </w:rPr>
        <w:t>Defects are clearly visible in the trailing area.</w:t>
      </w:r>
    </w:p>
    <w:p w14:paraId="51D9F4DC" w14:textId="75045B9D" w:rsidR="00AD39FD" w:rsidRPr="00B81AA2" w:rsidRDefault="000228B8" w:rsidP="00BF329C">
      <w:pPr>
        <w:spacing w:line="480" w:lineRule="auto"/>
        <w:ind w:firstLine="202"/>
        <w:jc w:val="both"/>
        <w:rPr>
          <w:sz w:val="24"/>
          <w:szCs w:val="24"/>
        </w:rPr>
      </w:pPr>
      <w:r w:rsidRPr="00B81AA2">
        <w:rPr>
          <w:sz w:val="24"/>
          <w:szCs w:val="24"/>
        </w:rPr>
        <w:t xml:space="preserve">Fig. 11 shows the difference in temperature between point </w:t>
      </w:r>
      <w:r w:rsidRPr="00B81AA2">
        <w:rPr>
          <w:i/>
          <w:sz w:val="24"/>
          <w:szCs w:val="24"/>
        </w:rPr>
        <w:t>A</w:t>
      </w:r>
      <w:r w:rsidRPr="00B81AA2">
        <w:rPr>
          <w:sz w:val="24"/>
          <w:szCs w:val="24"/>
        </w:rPr>
        <w:t xml:space="preserve">, the center of the defect, and point </w:t>
      </w:r>
      <w:r w:rsidRPr="00B81AA2">
        <w:rPr>
          <w:i/>
          <w:sz w:val="24"/>
          <w:szCs w:val="24"/>
        </w:rPr>
        <w:t>B</w:t>
      </w:r>
      <w:r w:rsidRPr="00B81AA2">
        <w:rPr>
          <w:sz w:val="24"/>
          <w:szCs w:val="24"/>
        </w:rPr>
        <w:t>, which</w:t>
      </w:r>
      <w:r w:rsidR="00EB24A9" w:rsidRPr="00B81AA2">
        <w:rPr>
          <w:sz w:val="24"/>
          <w:szCs w:val="24"/>
        </w:rPr>
        <w:t xml:space="preserve"> has a horizontal distance of 6</w:t>
      </w:r>
      <w:r w:rsidRPr="00B81AA2">
        <w:rPr>
          <w:sz w:val="24"/>
          <w:szCs w:val="24"/>
        </w:rPr>
        <w:t>mm from it.</w:t>
      </w:r>
      <w:r w:rsidR="00AD39FD" w:rsidRPr="00B81AA2">
        <w:rPr>
          <w:sz w:val="24"/>
          <w:szCs w:val="24"/>
        </w:rPr>
        <w:t xml:space="preserve"> From the figure, we can see that the temperature difference between points </w:t>
      </w:r>
      <w:r w:rsidR="00AD39FD" w:rsidRPr="00B81AA2">
        <w:rPr>
          <w:i/>
          <w:sz w:val="24"/>
          <w:szCs w:val="24"/>
        </w:rPr>
        <w:t xml:space="preserve">A </w:t>
      </w:r>
      <w:r w:rsidR="00AD39FD" w:rsidRPr="00B81AA2">
        <w:rPr>
          <w:sz w:val="24"/>
          <w:szCs w:val="24"/>
        </w:rPr>
        <w:t xml:space="preserve">and </w:t>
      </w:r>
      <w:r w:rsidR="00AD39FD" w:rsidRPr="00B81AA2">
        <w:rPr>
          <w:i/>
          <w:sz w:val="24"/>
          <w:szCs w:val="24"/>
        </w:rPr>
        <w:t>B</w:t>
      </w:r>
      <w:r w:rsidR="00AD39FD" w:rsidRPr="00B81AA2">
        <w:rPr>
          <w:sz w:val="24"/>
          <w:szCs w:val="24"/>
        </w:rPr>
        <w:t xml:space="preserve"> can be up to 60℃. From the time the line laser sweeps over the defect, the temperature at the defect is always higher than the temperature of the sample around it.</w:t>
      </w:r>
    </w:p>
    <w:p w14:paraId="73092375" w14:textId="51B587F1" w:rsidR="007B7228" w:rsidRPr="00B81AA2" w:rsidRDefault="00835A3E" w:rsidP="000228B8">
      <w:pPr>
        <w:spacing w:line="480" w:lineRule="auto"/>
        <w:ind w:firstLine="202"/>
        <w:jc w:val="both"/>
        <w:rPr>
          <w:sz w:val="24"/>
          <w:szCs w:val="24"/>
        </w:rPr>
      </w:pPr>
      <w:r w:rsidRPr="00B81AA2">
        <w:rPr>
          <w:sz w:val="24"/>
          <w:szCs w:val="24"/>
        </w:rPr>
        <w:t xml:space="preserve">To better observe the location and shape of defects, we binarized the IR images. The threshold value is </w:t>
      </w:r>
      <w:r w:rsidRPr="00B81AA2">
        <w:rPr>
          <w:sz w:val="24"/>
          <w:szCs w:val="24"/>
        </w:rPr>
        <w:t>set by us artificially. We take the example of laser sweeping over the defect for one second. We set the threshold values of 0.7, 0.385, 0.368 and 0.33 for infrared images with defect depths of 0.5mm, 1mm, 1.5mm and 2mm, respectively. Fig. 1</w:t>
      </w:r>
      <w:r w:rsidR="00622971" w:rsidRPr="00B81AA2">
        <w:rPr>
          <w:sz w:val="24"/>
          <w:szCs w:val="24"/>
        </w:rPr>
        <w:t>2</w:t>
      </w:r>
      <w:r w:rsidRPr="00B81AA2">
        <w:rPr>
          <w:sz w:val="24"/>
          <w:szCs w:val="24"/>
        </w:rPr>
        <w:t xml:space="preserve"> shows the effect of the binarization. </w:t>
      </w:r>
      <w:r w:rsidR="003A5D2C" w:rsidRPr="00B81AA2">
        <w:rPr>
          <w:sz w:val="24"/>
          <w:szCs w:val="24"/>
        </w:rPr>
        <w:t>W</w:t>
      </w:r>
      <w:r w:rsidRPr="00B81AA2">
        <w:rPr>
          <w:sz w:val="24"/>
          <w:szCs w:val="24"/>
        </w:rPr>
        <w:t xml:space="preserve">e can see that the circular defects can be shown in the figure and the position can be well reflected. This can verify that the continuous laser scanning platform we built can detect the specific location of the defects on </w:t>
      </w:r>
      <w:r w:rsidR="000228B8" w:rsidRPr="00B81AA2">
        <w:rPr>
          <w:sz w:val="24"/>
          <w:szCs w:val="24"/>
        </w:rPr>
        <w:t>the surface of the CFRP sample.</w:t>
      </w:r>
    </w:p>
    <w:p w14:paraId="6CBC09F9" w14:textId="77777777" w:rsidR="00AD39FD" w:rsidRPr="00B81AA2" w:rsidRDefault="00AD39FD" w:rsidP="00BF329C">
      <w:pPr>
        <w:spacing w:line="480" w:lineRule="auto"/>
        <w:ind w:firstLine="202"/>
        <w:jc w:val="both"/>
        <w:rPr>
          <w:sz w:val="24"/>
          <w:szCs w:val="24"/>
        </w:rPr>
        <w:sectPr w:rsidR="00AD39FD" w:rsidRPr="00B81AA2" w:rsidSect="00B81AA2">
          <w:footnotePr>
            <w:numRestart w:val="eachSect"/>
          </w:footnotePr>
          <w:type w:val="continuous"/>
          <w:pgSz w:w="12240" w:h="15840"/>
          <w:pgMar w:top="1008" w:right="936" w:bottom="1008" w:left="936" w:header="432" w:footer="432" w:gutter="0"/>
          <w:pgNumType w:start="1"/>
          <w:cols w:num="2" w:space="720" w:equalWidth="0">
            <w:col w:w="5040" w:space="288"/>
            <w:col w:w="5040" w:space="0"/>
          </w:cols>
          <w:docGrid w:linePitch="272"/>
        </w:sectPr>
      </w:pPr>
    </w:p>
    <w:p w14:paraId="12AEEBBD" w14:textId="7357F63F" w:rsidR="00AD39FD" w:rsidRPr="00B81AA2" w:rsidRDefault="00AD39FD" w:rsidP="00BF329C">
      <w:pPr>
        <w:spacing w:line="480" w:lineRule="auto"/>
        <w:ind w:firstLine="202"/>
        <w:jc w:val="center"/>
        <w:rPr>
          <w:sz w:val="24"/>
          <w:szCs w:val="24"/>
        </w:rPr>
      </w:pPr>
      <w:r w:rsidRPr="00B81AA2">
        <w:rPr>
          <w:noProof/>
          <w:sz w:val="24"/>
          <w:szCs w:val="24"/>
          <w:lang w:eastAsia="zh-CN"/>
        </w:rPr>
        <w:drawing>
          <wp:inline distT="0" distB="0" distL="0" distR="0" wp14:anchorId="742FF4E6" wp14:editId="27160BCD">
            <wp:extent cx="4834270" cy="2719203"/>
            <wp:effectExtent l="0" t="0" r="444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新建 Microsoft Visio 绘图.tif"/>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897306" cy="2754660"/>
                    </a:xfrm>
                    <a:prstGeom prst="rect">
                      <a:avLst/>
                    </a:prstGeom>
                  </pic:spPr>
                </pic:pic>
              </a:graphicData>
            </a:graphic>
          </wp:inline>
        </w:drawing>
      </w:r>
    </w:p>
    <w:p w14:paraId="640E95C8" w14:textId="1D0A94D6" w:rsidR="006D7CFA" w:rsidRPr="00B81AA2" w:rsidRDefault="006D7CFA" w:rsidP="00BF329C">
      <w:pPr>
        <w:spacing w:line="480" w:lineRule="auto"/>
        <w:jc w:val="both"/>
        <w:rPr>
          <w:sz w:val="24"/>
          <w:szCs w:val="24"/>
        </w:rPr>
      </w:pPr>
      <w:r w:rsidRPr="00B81AA2">
        <w:rPr>
          <w:b/>
          <w:sz w:val="24"/>
          <w:szCs w:val="24"/>
        </w:rPr>
        <w:t xml:space="preserve">Fig. </w:t>
      </w:r>
      <w:r w:rsidR="00622971" w:rsidRPr="00B81AA2">
        <w:rPr>
          <w:b/>
          <w:sz w:val="24"/>
          <w:szCs w:val="24"/>
        </w:rPr>
        <w:t>10</w:t>
      </w:r>
      <w:r w:rsidRPr="00B81AA2">
        <w:rPr>
          <w:b/>
          <w:sz w:val="24"/>
          <w:szCs w:val="24"/>
        </w:rPr>
        <w:t>.</w:t>
      </w:r>
      <w:r w:rsidRPr="00B81AA2">
        <w:rPr>
          <w:sz w:val="24"/>
          <w:szCs w:val="24"/>
        </w:rPr>
        <w:t xml:space="preserve"> Temperature sequence diagrams; point</w:t>
      </w:r>
      <w:r w:rsidRPr="00B81AA2">
        <w:rPr>
          <w:i/>
          <w:iCs/>
          <w:sz w:val="24"/>
          <w:szCs w:val="24"/>
        </w:rPr>
        <w:t xml:space="preserve"> A </w:t>
      </w:r>
      <w:r w:rsidRPr="00B81AA2">
        <w:rPr>
          <w:sz w:val="24"/>
          <w:szCs w:val="24"/>
        </w:rPr>
        <w:t xml:space="preserve">indicates the temperature of the center of the defect; point </w:t>
      </w:r>
      <w:r w:rsidRPr="00B81AA2">
        <w:rPr>
          <w:i/>
          <w:iCs/>
          <w:sz w:val="24"/>
          <w:szCs w:val="24"/>
        </w:rPr>
        <w:t>B</w:t>
      </w:r>
      <w:r w:rsidRPr="00B81AA2">
        <w:rPr>
          <w:sz w:val="24"/>
          <w:szCs w:val="24"/>
        </w:rPr>
        <w:t xml:space="preserve"> indicates the temperature at a horizontal distance of 6mm from point </w:t>
      </w:r>
      <w:r w:rsidRPr="00B81AA2">
        <w:rPr>
          <w:i/>
          <w:sz w:val="24"/>
          <w:szCs w:val="24"/>
        </w:rPr>
        <w:t>A</w:t>
      </w:r>
      <w:r w:rsidRPr="00B81AA2">
        <w:rPr>
          <w:sz w:val="24"/>
          <w:szCs w:val="24"/>
        </w:rPr>
        <w:t>.</w:t>
      </w:r>
    </w:p>
    <w:p w14:paraId="31F81655" w14:textId="77777777" w:rsidR="00AD39FD" w:rsidRPr="00B81AA2" w:rsidRDefault="00AD39FD" w:rsidP="00BF329C">
      <w:pPr>
        <w:spacing w:line="480" w:lineRule="auto"/>
        <w:ind w:firstLine="202"/>
        <w:jc w:val="both"/>
        <w:rPr>
          <w:sz w:val="24"/>
          <w:szCs w:val="24"/>
        </w:rPr>
        <w:sectPr w:rsidR="00AD39FD" w:rsidRPr="00B81AA2" w:rsidSect="00B81AA2">
          <w:footnotePr>
            <w:numRestart w:val="eachSect"/>
          </w:footnotePr>
          <w:type w:val="continuous"/>
          <w:pgSz w:w="12240" w:h="15840"/>
          <w:pgMar w:top="1008" w:right="936" w:bottom="1008" w:left="936" w:header="432" w:footer="432" w:gutter="0"/>
          <w:pgNumType w:start="1"/>
          <w:cols w:space="288"/>
          <w:docGrid w:linePitch="272"/>
        </w:sectPr>
      </w:pPr>
    </w:p>
    <w:p w14:paraId="3C8BEFDE" w14:textId="4FB0BFFE" w:rsidR="00D43052" w:rsidRPr="00B81AA2" w:rsidRDefault="00D43052" w:rsidP="00BF329C">
      <w:pPr>
        <w:spacing w:line="480" w:lineRule="auto"/>
        <w:jc w:val="center"/>
        <w:rPr>
          <w:sz w:val="24"/>
          <w:szCs w:val="24"/>
        </w:rPr>
      </w:pPr>
      <w:r w:rsidRPr="00B81AA2">
        <w:rPr>
          <w:noProof/>
          <w:sz w:val="24"/>
          <w:szCs w:val="24"/>
          <w:lang w:eastAsia="zh-CN"/>
        </w:rPr>
        <w:lastRenderedPageBreak/>
        <w:drawing>
          <wp:inline distT="0" distB="0" distL="0" distR="0" wp14:anchorId="1CD26142" wp14:editId="2BF52B18">
            <wp:extent cx="2540000" cy="2056411"/>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85">
                      <a:extLst>
                        <a:ext uri="{28A0092B-C50C-407E-A947-70E740481C1C}">
                          <a14:useLocalDpi xmlns:a14="http://schemas.microsoft.com/office/drawing/2010/main" val="0"/>
                        </a:ext>
                      </a:extLst>
                    </a:blip>
                    <a:srcRect l="9280" t="11008" r="13803" b="7701"/>
                    <a:stretch/>
                  </pic:blipFill>
                  <pic:spPr bwMode="auto">
                    <a:xfrm>
                      <a:off x="0" y="0"/>
                      <a:ext cx="2540000" cy="2056411"/>
                    </a:xfrm>
                    <a:prstGeom prst="rect">
                      <a:avLst/>
                    </a:prstGeom>
                    <a:noFill/>
                    <a:ln>
                      <a:noFill/>
                    </a:ln>
                    <a:extLst>
                      <a:ext uri="{53640926-AAD7-44D8-BBD7-CCE9431645EC}">
                        <a14:shadowObscured xmlns:a14="http://schemas.microsoft.com/office/drawing/2010/main"/>
                      </a:ext>
                    </a:extLst>
                  </pic:spPr>
                </pic:pic>
              </a:graphicData>
            </a:graphic>
          </wp:inline>
        </w:drawing>
      </w:r>
    </w:p>
    <w:p w14:paraId="07F6A317" w14:textId="4A255BA0" w:rsidR="006D7CFA" w:rsidRPr="00B81AA2" w:rsidRDefault="006D7CFA" w:rsidP="00BF329C">
      <w:pPr>
        <w:spacing w:line="480" w:lineRule="auto"/>
        <w:jc w:val="both"/>
        <w:rPr>
          <w:sz w:val="24"/>
          <w:szCs w:val="24"/>
        </w:rPr>
      </w:pPr>
      <w:r w:rsidRPr="00B81AA2">
        <w:rPr>
          <w:b/>
          <w:sz w:val="24"/>
          <w:szCs w:val="24"/>
        </w:rPr>
        <w:t xml:space="preserve">Fig. </w:t>
      </w:r>
      <w:r w:rsidR="003A5D2C" w:rsidRPr="00B81AA2">
        <w:rPr>
          <w:b/>
          <w:sz w:val="24"/>
          <w:szCs w:val="24"/>
        </w:rPr>
        <w:t>1</w:t>
      </w:r>
      <w:r w:rsidR="00622971" w:rsidRPr="00B81AA2">
        <w:rPr>
          <w:b/>
          <w:sz w:val="24"/>
          <w:szCs w:val="24"/>
        </w:rPr>
        <w:t>1</w:t>
      </w:r>
      <w:r w:rsidRPr="00B81AA2">
        <w:rPr>
          <w:b/>
          <w:sz w:val="24"/>
          <w:szCs w:val="24"/>
        </w:rPr>
        <w:t>.</w:t>
      </w:r>
      <w:r w:rsidRPr="00B81AA2">
        <w:rPr>
          <w:sz w:val="24"/>
          <w:szCs w:val="24"/>
        </w:rPr>
        <w:t xml:space="preserve"> Temperature difference between point </w:t>
      </w:r>
      <w:r w:rsidRPr="00B81AA2">
        <w:rPr>
          <w:i/>
          <w:sz w:val="24"/>
          <w:szCs w:val="24"/>
        </w:rPr>
        <w:t>A</w:t>
      </w:r>
      <w:r w:rsidRPr="00B81AA2">
        <w:rPr>
          <w:sz w:val="24"/>
          <w:szCs w:val="24"/>
        </w:rPr>
        <w:t xml:space="preserve"> and point </w:t>
      </w:r>
      <w:r w:rsidRPr="00B81AA2">
        <w:rPr>
          <w:i/>
          <w:sz w:val="24"/>
          <w:szCs w:val="24"/>
        </w:rPr>
        <w:t>B</w:t>
      </w:r>
      <w:r w:rsidR="00FE5678" w:rsidRPr="00B81AA2">
        <w:rPr>
          <w:rFonts w:hint="eastAsia"/>
          <w:i/>
          <w:sz w:val="24"/>
          <w:szCs w:val="24"/>
          <w:lang w:eastAsia="zh-CN"/>
        </w:rPr>
        <w:t>.</w:t>
      </w:r>
    </w:p>
    <w:p w14:paraId="03890777" w14:textId="56C34078" w:rsidR="00AD39FD" w:rsidRPr="00B81AA2" w:rsidRDefault="00704A50" w:rsidP="00BF329C">
      <w:pPr>
        <w:spacing w:line="480" w:lineRule="auto"/>
        <w:ind w:firstLine="202"/>
        <w:jc w:val="both"/>
        <w:rPr>
          <w:sz w:val="24"/>
          <w:szCs w:val="24"/>
        </w:rPr>
      </w:pPr>
      <w:r w:rsidRPr="00B81AA2">
        <w:rPr>
          <w:sz w:val="24"/>
          <w:szCs w:val="24"/>
        </w:rPr>
        <w:t>Quantifying the size is an important step after locating the defect.</w:t>
      </w:r>
      <w:r w:rsidR="006D7CFA" w:rsidRPr="00B81AA2">
        <w:rPr>
          <w:sz w:val="24"/>
          <w:szCs w:val="24"/>
        </w:rPr>
        <w:t xml:space="preserve"> </w:t>
      </w:r>
      <w:r w:rsidRPr="00B81AA2">
        <w:rPr>
          <w:sz w:val="24"/>
          <w:szCs w:val="24"/>
        </w:rPr>
        <w:t>We binarized the adjacent 0.5s IR images and then superimposed the two images.</w:t>
      </w:r>
      <w:r w:rsidR="006D7CFA" w:rsidRPr="00B81AA2">
        <w:rPr>
          <w:sz w:val="24"/>
          <w:szCs w:val="24"/>
        </w:rPr>
        <w:t xml:space="preserve"> Fig. 1</w:t>
      </w:r>
      <w:r w:rsidR="00622971" w:rsidRPr="00B81AA2">
        <w:rPr>
          <w:sz w:val="24"/>
          <w:szCs w:val="24"/>
        </w:rPr>
        <w:t>3</w:t>
      </w:r>
      <w:r w:rsidR="006D7CFA" w:rsidRPr="00B81AA2">
        <w:rPr>
          <w:sz w:val="24"/>
          <w:szCs w:val="24"/>
        </w:rPr>
        <w:t xml:space="preserve"> shows the results of the processing. </w:t>
      </w:r>
      <w:r w:rsidR="00835A3E" w:rsidRPr="00B81AA2">
        <w:rPr>
          <w:sz w:val="24"/>
          <w:szCs w:val="24"/>
        </w:rPr>
        <w:t>W</w:t>
      </w:r>
      <w:r w:rsidR="006D7CFA" w:rsidRPr="00B81AA2">
        <w:rPr>
          <w:sz w:val="24"/>
          <w:szCs w:val="24"/>
        </w:rPr>
        <w:t xml:space="preserve">e can see that the binarized image will show trailing phenomenon. Also the defects will be partially overlapped. </w:t>
      </w:r>
      <w:r w:rsidR="006D7CFA" w:rsidRPr="00B81AA2">
        <w:rPr>
          <w:i/>
          <w:sz w:val="24"/>
          <w:szCs w:val="24"/>
        </w:rPr>
        <w:t>D</w:t>
      </w:r>
      <w:r w:rsidR="006D7CFA" w:rsidRPr="00B81AA2">
        <w:rPr>
          <w:sz w:val="24"/>
          <w:szCs w:val="24"/>
        </w:rPr>
        <w:t xml:space="preserve"> is the size of the defect diameter observed after binarization. The diameter of the defect in the infrared image can be determined by calculating the size of the pixel grid occupied by </w:t>
      </w:r>
      <w:r w:rsidRPr="00B81AA2">
        <w:rPr>
          <w:i/>
          <w:position w:val="-4"/>
          <w:sz w:val="24"/>
          <w:szCs w:val="24"/>
        </w:rPr>
        <w:object w:dxaOrig="360" w:dyaOrig="260" w14:anchorId="30521C6A">
          <v:shape id="_x0000_i1056" type="#_x0000_t75" style="width:18.15pt;height:13.15pt" o:ole="">
            <v:imagedata r:id="rId86" o:title=""/>
          </v:shape>
          <o:OLEObject Type="Embed" ProgID="Equation.DSMT4" ShapeID="_x0000_i1056" DrawAspect="Content" ObjectID="_1709195661" r:id="rId87"/>
        </w:object>
      </w:r>
      <w:r w:rsidRPr="00B81AA2">
        <w:rPr>
          <w:i/>
          <w:sz w:val="24"/>
          <w:szCs w:val="24"/>
        </w:rPr>
        <w:t xml:space="preserve"> </w:t>
      </w:r>
      <w:r w:rsidR="006D7CFA" w:rsidRPr="00B81AA2">
        <w:rPr>
          <w:sz w:val="24"/>
          <w:szCs w:val="24"/>
        </w:rPr>
        <w:t xml:space="preserve">and </w:t>
      </w:r>
      <w:r w:rsidR="006D7CFA" w:rsidRPr="00B81AA2">
        <w:rPr>
          <w:i/>
          <w:sz w:val="24"/>
          <w:szCs w:val="24"/>
        </w:rPr>
        <w:t>D</w:t>
      </w:r>
      <w:r w:rsidR="006D7CFA" w:rsidRPr="00B81AA2">
        <w:rPr>
          <w:sz w:val="24"/>
          <w:szCs w:val="24"/>
        </w:rPr>
        <w:t xml:space="preserve">, as in </w:t>
      </w:r>
      <w:r w:rsidR="006D7CFA" w:rsidRPr="00B81AA2">
        <w:rPr>
          <w:rFonts w:hint="eastAsia"/>
          <w:sz w:val="24"/>
          <w:szCs w:val="24"/>
          <w:lang w:eastAsia="zh-CN"/>
        </w:rPr>
        <w:t>(</w:t>
      </w:r>
      <w:r w:rsidR="0093163B" w:rsidRPr="00B81AA2">
        <w:rPr>
          <w:sz w:val="24"/>
          <w:szCs w:val="24"/>
        </w:rPr>
        <w:t>20</w:t>
      </w:r>
      <w:r w:rsidR="006D7CFA" w:rsidRPr="00B81AA2">
        <w:rPr>
          <w:sz w:val="24"/>
          <w:szCs w:val="24"/>
        </w:rPr>
        <w:t>):</w:t>
      </w:r>
    </w:p>
    <w:p w14:paraId="5E73DF69" w14:textId="1B4472EB" w:rsidR="006D7CFA" w:rsidRPr="00B81AA2" w:rsidRDefault="0093163B" w:rsidP="00BF329C">
      <w:pPr>
        <w:pStyle w:val="11"/>
        <w:spacing w:line="480" w:lineRule="auto"/>
        <w:rPr>
          <w:color w:val="auto"/>
          <w:sz w:val="24"/>
          <w:szCs w:val="24"/>
        </w:rPr>
      </w:pPr>
      <w:r w:rsidRPr="00B81AA2">
        <w:rPr>
          <w:color w:val="auto"/>
          <w:position w:val="24"/>
          <w:sz w:val="24"/>
          <w:szCs w:val="24"/>
        </w:rPr>
        <w:tab/>
      </w:r>
      <w:r w:rsidR="006D7CFA" w:rsidRPr="00B81AA2">
        <w:rPr>
          <w:color w:val="auto"/>
          <w:sz w:val="24"/>
          <w:szCs w:val="24"/>
        </w:rPr>
        <w:object w:dxaOrig="1160" w:dyaOrig="580" w14:anchorId="4010C575">
          <v:shape id="_x0000_i1057" type="#_x0000_t75" style="width:58.25pt;height:28.8pt" o:ole="">
            <v:imagedata r:id="rId88" o:title=""/>
          </v:shape>
          <o:OLEObject Type="Embed" ProgID="Equation.DSMT4" ShapeID="_x0000_i1057" DrawAspect="Content" ObjectID="_1709195662" r:id="rId89"/>
        </w:object>
      </w:r>
      <w:r w:rsidRPr="00B81AA2">
        <w:rPr>
          <w:color w:val="auto"/>
          <w:position w:val="24"/>
          <w:sz w:val="24"/>
          <w:szCs w:val="24"/>
        </w:rPr>
        <w:tab/>
      </w:r>
      <w:r w:rsidR="006D7CFA" w:rsidRPr="00B81AA2">
        <w:rPr>
          <w:color w:val="auto"/>
          <w:position w:val="24"/>
          <w:sz w:val="24"/>
          <w:szCs w:val="24"/>
        </w:rPr>
        <w:t>(</w:t>
      </w:r>
      <w:r w:rsidRPr="00B81AA2">
        <w:rPr>
          <w:color w:val="auto"/>
          <w:position w:val="24"/>
          <w:sz w:val="24"/>
          <w:szCs w:val="24"/>
        </w:rPr>
        <w:t>20</w:t>
      </w:r>
      <w:r w:rsidR="006D7CFA" w:rsidRPr="00B81AA2">
        <w:rPr>
          <w:color w:val="auto"/>
          <w:position w:val="24"/>
          <w:sz w:val="24"/>
          <w:szCs w:val="24"/>
        </w:rPr>
        <w:t>)</w:t>
      </w:r>
    </w:p>
    <w:p w14:paraId="436C2FE3" w14:textId="77777777" w:rsidR="006D7CFA" w:rsidRPr="00B81AA2" w:rsidRDefault="006D7CFA" w:rsidP="00BF329C">
      <w:pPr>
        <w:spacing w:line="480" w:lineRule="auto"/>
        <w:rPr>
          <w:sz w:val="24"/>
          <w:szCs w:val="24"/>
        </w:rPr>
      </w:pPr>
      <w:r w:rsidRPr="00B81AA2">
        <w:rPr>
          <w:sz w:val="24"/>
          <w:szCs w:val="24"/>
        </w:rPr>
        <w:t xml:space="preserve">where </w:t>
      </w:r>
      <w:r w:rsidRPr="00B81AA2">
        <w:rPr>
          <w:position w:val="-10"/>
          <w:sz w:val="24"/>
          <w:szCs w:val="24"/>
        </w:rPr>
        <w:object w:dxaOrig="639" w:dyaOrig="300" w14:anchorId="29F2CE30">
          <v:shape id="_x0000_i1058" type="#_x0000_t75" style="width:33.8pt;height:16.3pt" o:ole="">
            <v:imagedata r:id="rId90" o:title=""/>
          </v:shape>
          <o:OLEObject Type="Embed" ProgID="Equation.DSMT4" ShapeID="_x0000_i1058" DrawAspect="Content" ObjectID="_1709195663" r:id="rId91"/>
        </w:object>
      </w:r>
      <w:r w:rsidRPr="00B81AA2">
        <w:rPr>
          <w:sz w:val="24"/>
          <w:szCs w:val="24"/>
        </w:rPr>
        <w:t xml:space="preserve"> and </w:t>
      </w:r>
      <w:r w:rsidRPr="00B81AA2">
        <w:rPr>
          <w:position w:val="-10"/>
          <w:sz w:val="24"/>
          <w:szCs w:val="24"/>
        </w:rPr>
        <w:object w:dxaOrig="580" w:dyaOrig="300" w14:anchorId="62DCE326">
          <v:shape id="_x0000_i1059" type="#_x0000_t75" style="width:28.8pt;height:16.3pt" o:ole="">
            <v:imagedata r:id="rId92" o:title=""/>
          </v:shape>
          <o:OLEObject Type="Embed" ProgID="Equation.DSMT4" ShapeID="_x0000_i1059" DrawAspect="Content" ObjectID="_1709195664" r:id="rId93"/>
        </w:object>
      </w:r>
      <w:r w:rsidRPr="00B81AA2">
        <w:rPr>
          <w:sz w:val="24"/>
          <w:szCs w:val="24"/>
        </w:rPr>
        <w:t xml:space="preserve"> denote the pixel sizes occupied by </w:t>
      </w:r>
      <w:r w:rsidRPr="00B81AA2">
        <w:rPr>
          <w:position w:val="-4"/>
          <w:sz w:val="24"/>
          <w:szCs w:val="24"/>
        </w:rPr>
        <w:object w:dxaOrig="320" w:dyaOrig="220" w14:anchorId="4F030F3B">
          <v:shape id="_x0000_i1060" type="#_x0000_t75" style="width:17.55pt;height:11.25pt" o:ole="">
            <v:imagedata r:id="rId94" o:title=""/>
          </v:shape>
          <o:OLEObject Type="Embed" ProgID="Equation.DSMT4" ShapeID="_x0000_i1060" DrawAspect="Content" ObjectID="_1709195665" r:id="rId95"/>
        </w:object>
      </w:r>
      <w:r w:rsidRPr="00B81AA2">
        <w:rPr>
          <w:sz w:val="24"/>
          <w:szCs w:val="24"/>
        </w:rPr>
        <w:t xml:space="preserve"> and </w:t>
      </w:r>
      <w:r w:rsidRPr="00B81AA2">
        <w:rPr>
          <w:i/>
          <w:sz w:val="24"/>
          <w:szCs w:val="24"/>
        </w:rPr>
        <w:t>D</w:t>
      </w:r>
      <w:r w:rsidRPr="00B81AA2">
        <w:rPr>
          <w:sz w:val="24"/>
          <w:szCs w:val="24"/>
        </w:rPr>
        <w:t>, respectively.</w:t>
      </w:r>
    </w:p>
    <w:p w14:paraId="4CDC8D52" w14:textId="77777777" w:rsidR="006D7CFA" w:rsidRPr="00B81AA2" w:rsidRDefault="006D7CFA" w:rsidP="00BF329C">
      <w:pPr>
        <w:spacing w:line="480" w:lineRule="auto"/>
        <w:jc w:val="center"/>
        <w:rPr>
          <w:sz w:val="24"/>
          <w:szCs w:val="24"/>
        </w:rPr>
      </w:pPr>
      <w:r w:rsidRPr="00B81AA2">
        <w:rPr>
          <w:noProof/>
          <w:sz w:val="24"/>
          <w:szCs w:val="24"/>
          <w:lang w:eastAsia="zh-CN"/>
        </w:rPr>
        <w:drawing>
          <wp:inline distT="0" distB="0" distL="0" distR="0" wp14:anchorId="07FDD2C0" wp14:editId="06E75478">
            <wp:extent cx="2540000" cy="214159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二值化后.tif"/>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540000" cy="2141593"/>
                    </a:xfrm>
                    <a:prstGeom prst="rect">
                      <a:avLst/>
                    </a:prstGeom>
                  </pic:spPr>
                </pic:pic>
              </a:graphicData>
            </a:graphic>
          </wp:inline>
        </w:drawing>
      </w:r>
    </w:p>
    <w:p w14:paraId="44265CA1" w14:textId="0A978E95" w:rsidR="006D7CFA" w:rsidRPr="00B81AA2" w:rsidRDefault="006D7CFA" w:rsidP="00BF329C">
      <w:pPr>
        <w:spacing w:line="480" w:lineRule="auto"/>
        <w:jc w:val="both"/>
        <w:rPr>
          <w:sz w:val="24"/>
          <w:szCs w:val="24"/>
        </w:rPr>
      </w:pPr>
      <w:r w:rsidRPr="00B81AA2">
        <w:rPr>
          <w:b/>
          <w:sz w:val="24"/>
          <w:szCs w:val="24"/>
        </w:rPr>
        <w:t>Fig. 1</w:t>
      </w:r>
      <w:r w:rsidR="00622971" w:rsidRPr="00B81AA2">
        <w:rPr>
          <w:b/>
          <w:sz w:val="24"/>
          <w:szCs w:val="24"/>
        </w:rPr>
        <w:t>2</w:t>
      </w:r>
      <w:r w:rsidRPr="00B81AA2">
        <w:rPr>
          <w:b/>
          <w:sz w:val="24"/>
          <w:szCs w:val="24"/>
        </w:rPr>
        <w:t xml:space="preserve">. </w:t>
      </w:r>
      <w:r w:rsidRPr="00B81AA2">
        <w:rPr>
          <w:sz w:val="24"/>
          <w:szCs w:val="24"/>
        </w:rPr>
        <w:t>Binarization of infrared images with different defect depths.</w:t>
      </w:r>
    </w:p>
    <w:p w14:paraId="0EBC5E2A" w14:textId="77777777" w:rsidR="006D7CFA" w:rsidRPr="00B81AA2" w:rsidRDefault="006D7CFA" w:rsidP="00BF329C">
      <w:pPr>
        <w:spacing w:line="480" w:lineRule="auto"/>
        <w:jc w:val="center"/>
        <w:rPr>
          <w:sz w:val="24"/>
          <w:szCs w:val="24"/>
        </w:rPr>
      </w:pPr>
      <w:r w:rsidRPr="00B81AA2">
        <w:rPr>
          <w:noProof/>
          <w:sz w:val="24"/>
          <w:szCs w:val="24"/>
          <w:lang w:eastAsia="zh-CN"/>
        </w:rPr>
        <w:drawing>
          <wp:inline distT="0" distB="0" distL="0" distR="0" wp14:anchorId="7753F20D" wp14:editId="627D2903">
            <wp:extent cx="2540000" cy="2188294"/>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建 Microsoft PowerPoint 演示文稿.tif"/>
                    <pic:cNvPicPr/>
                  </pic:nvPicPr>
                  <pic:blipFill rotWithShape="1">
                    <a:blip r:embed="rId97" cstate="print">
                      <a:extLst>
                        <a:ext uri="{28A0092B-C50C-407E-A947-70E740481C1C}">
                          <a14:useLocalDpi xmlns:a14="http://schemas.microsoft.com/office/drawing/2010/main" val="0"/>
                        </a:ext>
                      </a:extLst>
                    </a:blip>
                    <a:srcRect l="12812" r="21906"/>
                    <a:stretch/>
                  </pic:blipFill>
                  <pic:spPr bwMode="auto">
                    <a:xfrm>
                      <a:off x="0" y="0"/>
                      <a:ext cx="2540000" cy="2188294"/>
                    </a:xfrm>
                    <a:prstGeom prst="rect">
                      <a:avLst/>
                    </a:prstGeom>
                    <a:ln>
                      <a:noFill/>
                    </a:ln>
                    <a:extLst>
                      <a:ext uri="{53640926-AAD7-44D8-BBD7-CCE9431645EC}">
                        <a14:shadowObscured xmlns:a14="http://schemas.microsoft.com/office/drawing/2010/main"/>
                      </a:ext>
                    </a:extLst>
                  </pic:spPr>
                </pic:pic>
              </a:graphicData>
            </a:graphic>
          </wp:inline>
        </w:drawing>
      </w:r>
    </w:p>
    <w:p w14:paraId="5967DC3A" w14:textId="106E0A77" w:rsidR="00642F2B" w:rsidRPr="00B81AA2" w:rsidRDefault="006D7CFA" w:rsidP="00BF329C">
      <w:pPr>
        <w:spacing w:line="480" w:lineRule="auto"/>
        <w:jc w:val="both"/>
        <w:rPr>
          <w:sz w:val="24"/>
          <w:szCs w:val="24"/>
        </w:rPr>
      </w:pPr>
      <w:r w:rsidRPr="00B81AA2">
        <w:rPr>
          <w:b/>
          <w:sz w:val="24"/>
          <w:szCs w:val="24"/>
        </w:rPr>
        <w:t>Fig. 1</w:t>
      </w:r>
      <w:r w:rsidR="00622971" w:rsidRPr="00B81AA2">
        <w:rPr>
          <w:b/>
          <w:sz w:val="24"/>
          <w:szCs w:val="24"/>
        </w:rPr>
        <w:t>3</w:t>
      </w:r>
      <w:r w:rsidRPr="00B81AA2">
        <w:rPr>
          <w:b/>
          <w:sz w:val="24"/>
          <w:szCs w:val="24"/>
        </w:rPr>
        <w:t>.</w:t>
      </w:r>
      <w:r w:rsidRPr="00B81AA2">
        <w:rPr>
          <w:sz w:val="24"/>
          <w:szCs w:val="24"/>
        </w:rPr>
        <w:t xml:space="preserve"> Infrared image overlay effect at 0.5s interval</w:t>
      </w:r>
      <w:r w:rsidR="00F81E45" w:rsidRPr="00B81AA2">
        <w:rPr>
          <w:sz w:val="24"/>
          <w:szCs w:val="24"/>
        </w:rPr>
        <w:t xml:space="preserve"> </w:t>
      </w:r>
      <w:r w:rsidR="00874E06" w:rsidRPr="00B81AA2">
        <w:rPr>
          <w:sz w:val="24"/>
          <w:szCs w:val="24"/>
        </w:rPr>
        <w:t>(</w:t>
      </w:r>
      <w:r w:rsidR="00F81E45" w:rsidRPr="00B81AA2">
        <w:rPr>
          <w:sz w:val="24"/>
          <w:szCs w:val="24"/>
        </w:rPr>
        <w:t>scanning speed = 5.2mm/s</w:t>
      </w:r>
      <w:r w:rsidR="00874E06" w:rsidRPr="00B81AA2">
        <w:rPr>
          <w:sz w:val="24"/>
          <w:szCs w:val="24"/>
        </w:rPr>
        <w:t>)</w:t>
      </w:r>
      <w:r w:rsidRPr="00B81AA2">
        <w:rPr>
          <w:sz w:val="24"/>
          <w:szCs w:val="24"/>
        </w:rPr>
        <w:t>.</w:t>
      </w:r>
    </w:p>
    <w:p w14:paraId="4E8CEDE4" w14:textId="725F2A35" w:rsidR="006D7CFA" w:rsidRPr="00B81AA2" w:rsidRDefault="006D7CFA" w:rsidP="00BF329C">
      <w:pPr>
        <w:spacing w:line="480" w:lineRule="auto"/>
        <w:ind w:firstLine="202"/>
        <w:jc w:val="both"/>
        <w:rPr>
          <w:sz w:val="24"/>
          <w:szCs w:val="24"/>
        </w:rPr>
      </w:pPr>
      <w:r w:rsidRPr="00B81AA2">
        <w:rPr>
          <w:sz w:val="24"/>
          <w:szCs w:val="24"/>
        </w:rPr>
        <w:t xml:space="preserve">For different laser scanning speeds (1.3mm/s, 2.6mm/s, 3.9mm/s and 5.2mm/s) we used this method to quantify the size of the defects separately. Table 2 shows the results of the quantitative analysis. </w:t>
      </w:r>
      <w:r w:rsidR="004A34FF" w:rsidRPr="00B81AA2">
        <w:rPr>
          <w:sz w:val="24"/>
          <w:szCs w:val="24"/>
        </w:rPr>
        <w:t>The accuracy of dimensional characterization can reach up to 97.8%.</w:t>
      </w:r>
      <w:r w:rsidR="009334D4" w:rsidRPr="00B81AA2">
        <w:rPr>
          <w:sz w:val="24"/>
          <w:szCs w:val="24"/>
        </w:rPr>
        <w:t xml:space="preserve"> </w:t>
      </w:r>
      <w:r w:rsidRPr="00B81AA2">
        <w:rPr>
          <w:sz w:val="24"/>
          <w:szCs w:val="24"/>
        </w:rPr>
        <w:t>We can see that the accuracy of the defect diameter characterization is improving as the moving speed increases. Theoretically</w:t>
      </w:r>
      <w:r w:rsidR="00CF7659" w:rsidRPr="00B81AA2">
        <w:rPr>
          <w:sz w:val="24"/>
          <w:szCs w:val="24"/>
        </w:rPr>
        <w:t>,</w:t>
      </w:r>
      <w:r w:rsidRPr="00B81AA2">
        <w:rPr>
          <w:sz w:val="24"/>
          <w:szCs w:val="24"/>
        </w:rPr>
        <w:t xml:space="preserve"> this </w:t>
      </w:r>
      <w:r w:rsidRPr="00B81AA2">
        <w:rPr>
          <w:sz w:val="24"/>
          <w:szCs w:val="24"/>
        </w:rPr>
        <w:lastRenderedPageBreak/>
        <w:t>method is able to accurately derive the true defect size. There are two reasons for this phenomenon, the first is that the thermal imaging camera does not capture the infrared image pixels very well; the other point is that when the thermal imaging camera captures the moving sample, the image in the direction of movement will exist vignetting phenomenon. Eventually, the calculated defect diameter is not exactly equal to the real defect diameter.</w:t>
      </w:r>
    </w:p>
    <w:p w14:paraId="0D14DB6D" w14:textId="1866E335" w:rsidR="00835A3E" w:rsidRPr="00B81AA2" w:rsidRDefault="0059389E" w:rsidP="00BF329C">
      <w:pPr>
        <w:widowControl w:val="0"/>
        <w:pBdr>
          <w:top w:val="nil"/>
          <w:left w:val="nil"/>
          <w:bottom w:val="nil"/>
          <w:right w:val="nil"/>
          <w:between w:val="nil"/>
        </w:pBdr>
        <w:spacing w:line="480" w:lineRule="auto"/>
        <w:rPr>
          <w:b/>
          <w:sz w:val="24"/>
          <w:szCs w:val="24"/>
        </w:rPr>
      </w:pPr>
      <w:r w:rsidRPr="00B81AA2">
        <w:rPr>
          <w:b/>
          <w:sz w:val="24"/>
          <w:szCs w:val="24"/>
        </w:rPr>
        <w:t>Table 2</w:t>
      </w:r>
    </w:p>
    <w:p w14:paraId="4943EAB4" w14:textId="7551D4EB" w:rsidR="006D7CFA" w:rsidRPr="00B81AA2" w:rsidRDefault="006D7CFA" w:rsidP="00BF329C">
      <w:pPr>
        <w:spacing w:line="480" w:lineRule="auto"/>
        <w:rPr>
          <w:sz w:val="24"/>
          <w:szCs w:val="24"/>
        </w:rPr>
      </w:pPr>
      <w:r w:rsidRPr="00B81AA2">
        <w:rPr>
          <w:sz w:val="24"/>
          <w:szCs w:val="24"/>
        </w:rPr>
        <w:t>Calculation</w:t>
      </w:r>
      <w:r w:rsidR="00C43224" w:rsidRPr="00B81AA2">
        <w:rPr>
          <w:sz w:val="24"/>
          <w:szCs w:val="24"/>
        </w:rPr>
        <w:t xml:space="preserve"> results of defect diameter</w:t>
      </w:r>
      <w:r w:rsidR="0059389E" w:rsidRPr="00B81AA2">
        <w:rPr>
          <w:sz w:val="24"/>
          <w:szCs w:val="24"/>
        </w:rPr>
        <w:t>.</w:t>
      </w:r>
    </w:p>
    <w:tbl>
      <w:tblPr>
        <w:tblW w:w="4974" w:type="dxa"/>
        <w:jc w:val="center"/>
        <w:tblLook w:val="04A0" w:firstRow="1" w:lastRow="0" w:firstColumn="1" w:lastColumn="0" w:noHBand="0" w:noVBand="1"/>
      </w:tblPr>
      <w:tblGrid>
        <w:gridCol w:w="1757"/>
        <w:gridCol w:w="2182"/>
        <w:gridCol w:w="1035"/>
      </w:tblGrid>
      <w:tr w:rsidR="00B81AA2" w:rsidRPr="00B81AA2" w14:paraId="6005F0BD" w14:textId="77777777" w:rsidTr="0059389E">
        <w:trPr>
          <w:trHeight w:val="256"/>
          <w:jc w:val="center"/>
        </w:trPr>
        <w:tc>
          <w:tcPr>
            <w:tcW w:w="1757" w:type="dxa"/>
            <w:tcBorders>
              <w:top w:val="single" w:sz="4" w:space="0" w:color="auto"/>
              <w:left w:val="nil"/>
              <w:bottom w:val="single" w:sz="4" w:space="0" w:color="auto"/>
              <w:right w:val="nil"/>
            </w:tcBorders>
            <w:shd w:val="clear" w:color="auto" w:fill="auto"/>
            <w:noWrap/>
            <w:vAlign w:val="center"/>
            <w:hideMark/>
          </w:tcPr>
          <w:p w14:paraId="4D8FC498" w14:textId="77777777" w:rsidR="006D7CFA" w:rsidRPr="00B81AA2" w:rsidRDefault="006D7CFA" w:rsidP="00BF329C">
            <w:pPr>
              <w:spacing w:line="480" w:lineRule="auto"/>
              <w:rPr>
                <w:sz w:val="24"/>
                <w:szCs w:val="24"/>
              </w:rPr>
            </w:pPr>
            <w:r w:rsidRPr="00B81AA2">
              <w:rPr>
                <w:sz w:val="24"/>
                <w:szCs w:val="24"/>
              </w:rPr>
              <w:t>Scanning speed</w:t>
            </w:r>
          </w:p>
        </w:tc>
        <w:tc>
          <w:tcPr>
            <w:tcW w:w="2182" w:type="dxa"/>
            <w:tcBorders>
              <w:top w:val="single" w:sz="4" w:space="0" w:color="auto"/>
              <w:left w:val="nil"/>
              <w:bottom w:val="single" w:sz="4" w:space="0" w:color="auto"/>
              <w:right w:val="nil"/>
            </w:tcBorders>
            <w:shd w:val="clear" w:color="auto" w:fill="auto"/>
            <w:noWrap/>
            <w:vAlign w:val="center"/>
            <w:hideMark/>
          </w:tcPr>
          <w:p w14:paraId="1F75E6D1" w14:textId="77777777" w:rsidR="006D7CFA" w:rsidRPr="00B81AA2" w:rsidRDefault="006D7CFA" w:rsidP="00BF329C">
            <w:pPr>
              <w:spacing w:line="480" w:lineRule="auto"/>
              <w:rPr>
                <w:sz w:val="24"/>
                <w:szCs w:val="24"/>
              </w:rPr>
            </w:pPr>
            <w:r w:rsidRPr="00B81AA2">
              <w:rPr>
                <w:sz w:val="24"/>
                <w:szCs w:val="24"/>
              </w:rPr>
              <w:t>Calculated diameter</w:t>
            </w:r>
          </w:p>
        </w:tc>
        <w:tc>
          <w:tcPr>
            <w:tcW w:w="1035" w:type="dxa"/>
            <w:tcBorders>
              <w:top w:val="single" w:sz="4" w:space="0" w:color="auto"/>
              <w:left w:val="nil"/>
              <w:bottom w:val="single" w:sz="4" w:space="0" w:color="auto"/>
              <w:right w:val="nil"/>
            </w:tcBorders>
          </w:tcPr>
          <w:p w14:paraId="0924B379" w14:textId="77777777" w:rsidR="006D7CFA" w:rsidRPr="00B81AA2" w:rsidRDefault="006D7CFA" w:rsidP="00BF329C">
            <w:pPr>
              <w:spacing w:line="480" w:lineRule="auto"/>
              <w:rPr>
                <w:sz w:val="24"/>
                <w:szCs w:val="24"/>
              </w:rPr>
            </w:pPr>
            <w:r w:rsidRPr="00B81AA2">
              <w:rPr>
                <w:rFonts w:hint="eastAsia"/>
                <w:sz w:val="24"/>
                <w:szCs w:val="24"/>
              </w:rPr>
              <w:t>E</w:t>
            </w:r>
            <w:r w:rsidRPr="00B81AA2">
              <w:rPr>
                <w:sz w:val="24"/>
                <w:szCs w:val="24"/>
              </w:rPr>
              <w:t>rror</w:t>
            </w:r>
          </w:p>
        </w:tc>
      </w:tr>
      <w:tr w:rsidR="00B81AA2" w:rsidRPr="00B81AA2" w14:paraId="1271EB65" w14:textId="77777777" w:rsidTr="0059389E">
        <w:trPr>
          <w:trHeight w:val="256"/>
          <w:jc w:val="center"/>
        </w:trPr>
        <w:tc>
          <w:tcPr>
            <w:tcW w:w="1757" w:type="dxa"/>
            <w:tcBorders>
              <w:top w:val="nil"/>
              <w:left w:val="nil"/>
              <w:bottom w:val="nil"/>
              <w:right w:val="nil"/>
            </w:tcBorders>
            <w:shd w:val="clear" w:color="auto" w:fill="auto"/>
            <w:noWrap/>
            <w:vAlign w:val="center"/>
            <w:hideMark/>
          </w:tcPr>
          <w:p w14:paraId="5EF15CF2" w14:textId="77777777" w:rsidR="006D7CFA" w:rsidRPr="00B81AA2" w:rsidRDefault="006D7CFA" w:rsidP="00BF329C">
            <w:pPr>
              <w:spacing w:line="480" w:lineRule="auto"/>
              <w:rPr>
                <w:sz w:val="24"/>
                <w:szCs w:val="24"/>
              </w:rPr>
            </w:pPr>
            <w:r w:rsidRPr="00B81AA2">
              <w:rPr>
                <w:sz w:val="24"/>
                <w:szCs w:val="24"/>
              </w:rPr>
              <w:t>1.3mm/s</w:t>
            </w:r>
          </w:p>
        </w:tc>
        <w:tc>
          <w:tcPr>
            <w:tcW w:w="2182" w:type="dxa"/>
            <w:tcBorders>
              <w:top w:val="nil"/>
              <w:left w:val="nil"/>
              <w:bottom w:val="nil"/>
              <w:right w:val="nil"/>
            </w:tcBorders>
            <w:shd w:val="clear" w:color="auto" w:fill="auto"/>
            <w:noWrap/>
            <w:vAlign w:val="center"/>
            <w:hideMark/>
          </w:tcPr>
          <w:p w14:paraId="6C87AB65" w14:textId="77777777" w:rsidR="006D7CFA" w:rsidRPr="00B81AA2" w:rsidRDefault="006D7CFA" w:rsidP="00BF329C">
            <w:pPr>
              <w:spacing w:line="480" w:lineRule="auto"/>
              <w:rPr>
                <w:sz w:val="24"/>
                <w:szCs w:val="24"/>
              </w:rPr>
            </w:pPr>
            <w:r w:rsidRPr="00B81AA2">
              <w:rPr>
                <w:sz w:val="24"/>
                <w:szCs w:val="24"/>
              </w:rPr>
              <w:t>4.10mm</w:t>
            </w:r>
          </w:p>
        </w:tc>
        <w:tc>
          <w:tcPr>
            <w:tcW w:w="1035" w:type="dxa"/>
            <w:tcBorders>
              <w:top w:val="nil"/>
              <w:left w:val="nil"/>
              <w:bottom w:val="nil"/>
              <w:right w:val="nil"/>
            </w:tcBorders>
          </w:tcPr>
          <w:p w14:paraId="2BC728B8" w14:textId="77777777" w:rsidR="006D7CFA" w:rsidRPr="00B81AA2" w:rsidRDefault="006D7CFA" w:rsidP="00BF329C">
            <w:pPr>
              <w:spacing w:line="480" w:lineRule="auto"/>
              <w:rPr>
                <w:sz w:val="24"/>
                <w:szCs w:val="24"/>
              </w:rPr>
            </w:pPr>
            <w:r w:rsidRPr="00B81AA2">
              <w:rPr>
                <w:sz w:val="24"/>
                <w:szCs w:val="24"/>
              </w:rPr>
              <w:t>18.0%</w:t>
            </w:r>
          </w:p>
        </w:tc>
      </w:tr>
      <w:tr w:rsidR="00B81AA2" w:rsidRPr="00B81AA2" w14:paraId="284728D1" w14:textId="77777777" w:rsidTr="0059389E">
        <w:trPr>
          <w:trHeight w:val="256"/>
          <w:jc w:val="center"/>
        </w:trPr>
        <w:tc>
          <w:tcPr>
            <w:tcW w:w="1757" w:type="dxa"/>
            <w:tcBorders>
              <w:top w:val="nil"/>
              <w:left w:val="nil"/>
              <w:bottom w:val="nil"/>
              <w:right w:val="nil"/>
            </w:tcBorders>
            <w:shd w:val="clear" w:color="auto" w:fill="auto"/>
            <w:noWrap/>
            <w:vAlign w:val="center"/>
            <w:hideMark/>
          </w:tcPr>
          <w:p w14:paraId="37603F49" w14:textId="77777777" w:rsidR="006D7CFA" w:rsidRPr="00B81AA2" w:rsidRDefault="006D7CFA" w:rsidP="00BF329C">
            <w:pPr>
              <w:spacing w:line="480" w:lineRule="auto"/>
              <w:rPr>
                <w:sz w:val="24"/>
                <w:szCs w:val="24"/>
              </w:rPr>
            </w:pPr>
            <w:r w:rsidRPr="00B81AA2">
              <w:rPr>
                <w:sz w:val="24"/>
                <w:szCs w:val="24"/>
              </w:rPr>
              <w:t>2.6mm/s</w:t>
            </w:r>
          </w:p>
        </w:tc>
        <w:tc>
          <w:tcPr>
            <w:tcW w:w="2182" w:type="dxa"/>
            <w:tcBorders>
              <w:top w:val="nil"/>
              <w:left w:val="nil"/>
              <w:bottom w:val="nil"/>
              <w:right w:val="nil"/>
            </w:tcBorders>
            <w:shd w:val="clear" w:color="auto" w:fill="auto"/>
            <w:noWrap/>
            <w:vAlign w:val="center"/>
            <w:hideMark/>
          </w:tcPr>
          <w:p w14:paraId="026892D7" w14:textId="77777777" w:rsidR="006D7CFA" w:rsidRPr="00B81AA2" w:rsidRDefault="006D7CFA" w:rsidP="00BF329C">
            <w:pPr>
              <w:spacing w:line="480" w:lineRule="auto"/>
              <w:rPr>
                <w:sz w:val="24"/>
                <w:szCs w:val="24"/>
              </w:rPr>
            </w:pPr>
            <w:r w:rsidRPr="00B81AA2">
              <w:rPr>
                <w:sz w:val="24"/>
                <w:szCs w:val="24"/>
              </w:rPr>
              <w:t>4.25mm</w:t>
            </w:r>
          </w:p>
        </w:tc>
        <w:tc>
          <w:tcPr>
            <w:tcW w:w="1035" w:type="dxa"/>
            <w:tcBorders>
              <w:top w:val="nil"/>
              <w:left w:val="nil"/>
              <w:bottom w:val="nil"/>
              <w:right w:val="nil"/>
            </w:tcBorders>
          </w:tcPr>
          <w:p w14:paraId="00D5E1E1" w14:textId="77777777" w:rsidR="006D7CFA" w:rsidRPr="00B81AA2" w:rsidRDefault="006D7CFA" w:rsidP="00BF329C">
            <w:pPr>
              <w:spacing w:line="480" w:lineRule="auto"/>
              <w:rPr>
                <w:sz w:val="24"/>
                <w:szCs w:val="24"/>
              </w:rPr>
            </w:pPr>
            <w:r w:rsidRPr="00B81AA2">
              <w:rPr>
                <w:sz w:val="24"/>
                <w:szCs w:val="24"/>
              </w:rPr>
              <w:t>15.0%</w:t>
            </w:r>
          </w:p>
        </w:tc>
      </w:tr>
      <w:tr w:rsidR="00B81AA2" w:rsidRPr="00B81AA2" w14:paraId="7B6C26A6" w14:textId="77777777" w:rsidTr="0059389E">
        <w:trPr>
          <w:trHeight w:val="256"/>
          <w:jc w:val="center"/>
        </w:trPr>
        <w:tc>
          <w:tcPr>
            <w:tcW w:w="1757" w:type="dxa"/>
            <w:tcBorders>
              <w:top w:val="nil"/>
              <w:left w:val="nil"/>
              <w:bottom w:val="nil"/>
              <w:right w:val="nil"/>
            </w:tcBorders>
            <w:shd w:val="clear" w:color="auto" w:fill="auto"/>
            <w:noWrap/>
            <w:vAlign w:val="center"/>
            <w:hideMark/>
          </w:tcPr>
          <w:p w14:paraId="4CF5AD9D" w14:textId="77777777" w:rsidR="006D7CFA" w:rsidRPr="00B81AA2" w:rsidRDefault="006D7CFA" w:rsidP="00BF329C">
            <w:pPr>
              <w:spacing w:line="480" w:lineRule="auto"/>
              <w:rPr>
                <w:sz w:val="24"/>
                <w:szCs w:val="24"/>
              </w:rPr>
            </w:pPr>
            <w:r w:rsidRPr="00B81AA2">
              <w:rPr>
                <w:sz w:val="24"/>
                <w:szCs w:val="24"/>
              </w:rPr>
              <w:t>3.9mm/s</w:t>
            </w:r>
          </w:p>
        </w:tc>
        <w:tc>
          <w:tcPr>
            <w:tcW w:w="2182" w:type="dxa"/>
            <w:tcBorders>
              <w:top w:val="nil"/>
              <w:left w:val="nil"/>
              <w:bottom w:val="nil"/>
              <w:right w:val="nil"/>
            </w:tcBorders>
            <w:shd w:val="clear" w:color="auto" w:fill="auto"/>
            <w:noWrap/>
            <w:vAlign w:val="center"/>
            <w:hideMark/>
          </w:tcPr>
          <w:p w14:paraId="081248FA" w14:textId="77777777" w:rsidR="006D7CFA" w:rsidRPr="00B81AA2" w:rsidRDefault="006D7CFA" w:rsidP="00BF329C">
            <w:pPr>
              <w:spacing w:line="480" w:lineRule="auto"/>
              <w:rPr>
                <w:sz w:val="24"/>
                <w:szCs w:val="24"/>
              </w:rPr>
            </w:pPr>
            <w:r w:rsidRPr="00B81AA2">
              <w:rPr>
                <w:sz w:val="24"/>
                <w:szCs w:val="24"/>
              </w:rPr>
              <w:t>4.45mm</w:t>
            </w:r>
          </w:p>
        </w:tc>
        <w:tc>
          <w:tcPr>
            <w:tcW w:w="1035" w:type="dxa"/>
            <w:tcBorders>
              <w:top w:val="nil"/>
              <w:left w:val="nil"/>
              <w:bottom w:val="nil"/>
              <w:right w:val="nil"/>
            </w:tcBorders>
          </w:tcPr>
          <w:p w14:paraId="40864E07" w14:textId="77777777" w:rsidR="006D7CFA" w:rsidRPr="00B81AA2" w:rsidRDefault="006D7CFA" w:rsidP="00BF329C">
            <w:pPr>
              <w:spacing w:line="480" w:lineRule="auto"/>
              <w:rPr>
                <w:sz w:val="24"/>
                <w:szCs w:val="24"/>
              </w:rPr>
            </w:pPr>
            <w:r w:rsidRPr="00B81AA2">
              <w:rPr>
                <w:sz w:val="24"/>
                <w:szCs w:val="24"/>
              </w:rPr>
              <w:t>11.0%</w:t>
            </w:r>
          </w:p>
        </w:tc>
      </w:tr>
      <w:tr w:rsidR="00B81AA2" w:rsidRPr="00B81AA2" w14:paraId="5B0BEF91" w14:textId="77777777" w:rsidTr="0059389E">
        <w:trPr>
          <w:trHeight w:val="256"/>
          <w:jc w:val="center"/>
        </w:trPr>
        <w:tc>
          <w:tcPr>
            <w:tcW w:w="1757" w:type="dxa"/>
            <w:tcBorders>
              <w:top w:val="nil"/>
              <w:left w:val="nil"/>
              <w:bottom w:val="single" w:sz="4" w:space="0" w:color="auto"/>
              <w:right w:val="nil"/>
            </w:tcBorders>
            <w:shd w:val="clear" w:color="auto" w:fill="auto"/>
            <w:noWrap/>
            <w:vAlign w:val="center"/>
            <w:hideMark/>
          </w:tcPr>
          <w:p w14:paraId="7F13B2C6" w14:textId="77777777" w:rsidR="006D7CFA" w:rsidRPr="00B81AA2" w:rsidRDefault="006D7CFA" w:rsidP="00BF329C">
            <w:pPr>
              <w:spacing w:line="480" w:lineRule="auto"/>
              <w:rPr>
                <w:sz w:val="24"/>
                <w:szCs w:val="24"/>
              </w:rPr>
            </w:pPr>
            <w:r w:rsidRPr="00B81AA2">
              <w:rPr>
                <w:sz w:val="24"/>
                <w:szCs w:val="24"/>
              </w:rPr>
              <w:t>5.2mm/s</w:t>
            </w:r>
          </w:p>
        </w:tc>
        <w:tc>
          <w:tcPr>
            <w:tcW w:w="2182" w:type="dxa"/>
            <w:tcBorders>
              <w:top w:val="nil"/>
              <w:left w:val="nil"/>
              <w:bottom w:val="single" w:sz="4" w:space="0" w:color="auto"/>
              <w:right w:val="nil"/>
            </w:tcBorders>
            <w:shd w:val="clear" w:color="auto" w:fill="auto"/>
            <w:noWrap/>
            <w:vAlign w:val="center"/>
            <w:hideMark/>
          </w:tcPr>
          <w:p w14:paraId="31BE5B87" w14:textId="77777777" w:rsidR="006D7CFA" w:rsidRPr="00B81AA2" w:rsidRDefault="006D7CFA" w:rsidP="00BF329C">
            <w:pPr>
              <w:spacing w:line="480" w:lineRule="auto"/>
              <w:rPr>
                <w:sz w:val="24"/>
                <w:szCs w:val="24"/>
              </w:rPr>
            </w:pPr>
            <w:r w:rsidRPr="00B81AA2">
              <w:rPr>
                <w:sz w:val="24"/>
                <w:szCs w:val="24"/>
              </w:rPr>
              <w:t>4.89mm</w:t>
            </w:r>
          </w:p>
        </w:tc>
        <w:tc>
          <w:tcPr>
            <w:tcW w:w="1035" w:type="dxa"/>
            <w:tcBorders>
              <w:top w:val="nil"/>
              <w:left w:val="nil"/>
              <w:bottom w:val="single" w:sz="4" w:space="0" w:color="auto"/>
              <w:right w:val="nil"/>
            </w:tcBorders>
          </w:tcPr>
          <w:p w14:paraId="6ECA1EC9" w14:textId="77777777" w:rsidR="006D7CFA" w:rsidRPr="00B81AA2" w:rsidRDefault="006D7CFA" w:rsidP="00BF329C">
            <w:pPr>
              <w:spacing w:line="480" w:lineRule="auto"/>
              <w:rPr>
                <w:sz w:val="24"/>
                <w:szCs w:val="24"/>
              </w:rPr>
            </w:pPr>
            <w:r w:rsidRPr="00B81AA2">
              <w:rPr>
                <w:sz w:val="24"/>
                <w:szCs w:val="24"/>
              </w:rPr>
              <w:t>2.2%</w:t>
            </w:r>
          </w:p>
        </w:tc>
      </w:tr>
    </w:tbl>
    <w:p w14:paraId="58E62700" w14:textId="55CE21EE" w:rsidR="00835A3E" w:rsidRPr="00B81AA2" w:rsidRDefault="00835A3E" w:rsidP="00BF329C">
      <w:pPr>
        <w:pStyle w:val="af7"/>
        <w:numPr>
          <w:ilvl w:val="1"/>
          <w:numId w:val="14"/>
        </w:numPr>
        <w:pBdr>
          <w:top w:val="nil"/>
          <w:left w:val="nil"/>
          <w:bottom w:val="nil"/>
          <w:right w:val="nil"/>
          <w:between w:val="nil"/>
        </w:pBdr>
        <w:spacing w:line="480" w:lineRule="auto"/>
        <w:jc w:val="both"/>
        <w:rPr>
          <w:i/>
          <w:sz w:val="24"/>
          <w:szCs w:val="24"/>
        </w:rPr>
      </w:pPr>
      <w:r w:rsidRPr="00B81AA2">
        <w:rPr>
          <w:i/>
          <w:sz w:val="24"/>
          <w:szCs w:val="24"/>
        </w:rPr>
        <w:t>Depth Classification</w:t>
      </w:r>
    </w:p>
    <w:p w14:paraId="7ED83B57" w14:textId="2129DAF2" w:rsidR="00835A3E" w:rsidRPr="00B81AA2" w:rsidRDefault="00835A3E" w:rsidP="00BF329C">
      <w:pPr>
        <w:spacing w:line="480" w:lineRule="auto"/>
        <w:ind w:firstLine="202"/>
        <w:jc w:val="both"/>
        <w:rPr>
          <w:sz w:val="24"/>
          <w:szCs w:val="24"/>
        </w:rPr>
      </w:pPr>
      <w:r w:rsidRPr="00B81AA2">
        <w:rPr>
          <w:sz w:val="24"/>
          <w:szCs w:val="24"/>
        </w:rPr>
        <w:t>For each defect, we repeat the measurement 20 times and feature extraction for it according to the method men</w:t>
      </w:r>
      <w:r w:rsidR="00637F72" w:rsidRPr="00B81AA2">
        <w:rPr>
          <w:sz w:val="24"/>
          <w:szCs w:val="24"/>
        </w:rPr>
        <w:t>tioned in the previous section; the hyper-parameters in the SVM are searched using the GWO method mentioned in the previous section and compared with the grid search and random search.</w:t>
      </w:r>
      <w:r w:rsidRPr="00B81AA2">
        <w:rPr>
          <w:sz w:val="24"/>
          <w:szCs w:val="24"/>
        </w:rPr>
        <w:t xml:space="preserve"> In this work, we use the central temperature at the </w:t>
      </w:r>
      <w:r w:rsidRPr="00B81AA2">
        <w:rPr>
          <w:sz w:val="24"/>
          <w:szCs w:val="24"/>
        </w:rPr>
        <w:t xml:space="preserve">defect as the </w:t>
      </w:r>
      <w:r w:rsidR="00637F72" w:rsidRPr="00B81AA2">
        <w:rPr>
          <w:sz w:val="24"/>
          <w:szCs w:val="24"/>
        </w:rPr>
        <w:t>feature</w:t>
      </w:r>
      <w:r w:rsidRPr="00B81AA2">
        <w:rPr>
          <w:sz w:val="24"/>
          <w:szCs w:val="24"/>
        </w:rPr>
        <w:t xml:space="preserve"> value. </w:t>
      </w:r>
      <w:r w:rsidR="00C43224" w:rsidRPr="00B81AA2">
        <w:rPr>
          <w:sz w:val="24"/>
          <w:szCs w:val="24"/>
        </w:rPr>
        <w:t xml:space="preserve">The infrared camera captures the temperature change of CFRP surface defects within 6s and records infrared images every 0.5s, such that each defect is </w:t>
      </w:r>
      <w:r w:rsidR="00637F72" w:rsidRPr="00B81AA2">
        <w:rPr>
          <w:sz w:val="24"/>
          <w:szCs w:val="24"/>
        </w:rPr>
        <w:t xml:space="preserve">feature </w:t>
      </w:r>
      <w:r w:rsidR="00C43224" w:rsidRPr="00B81AA2">
        <w:rPr>
          <w:sz w:val="24"/>
          <w:szCs w:val="24"/>
        </w:rPr>
        <w:t xml:space="preserve">by </w:t>
      </w:r>
      <w:r w:rsidR="00637F72" w:rsidRPr="00B81AA2">
        <w:rPr>
          <w:i/>
          <w:sz w:val="24"/>
          <w:szCs w:val="24"/>
        </w:rPr>
        <w:t>F</w:t>
      </w:r>
      <w:r w:rsidR="00637F72" w:rsidRPr="00B81AA2">
        <w:rPr>
          <w:sz w:val="24"/>
          <w:szCs w:val="24"/>
        </w:rPr>
        <w:t>=[</w:t>
      </w:r>
      <w:r w:rsidR="00637F72" w:rsidRPr="00B81AA2">
        <w:rPr>
          <w:i/>
          <w:sz w:val="24"/>
          <w:szCs w:val="24"/>
        </w:rPr>
        <w:t>t</w:t>
      </w:r>
      <w:r w:rsidR="00637F72" w:rsidRPr="00B81AA2">
        <w:rPr>
          <w:i/>
          <w:sz w:val="24"/>
          <w:szCs w:val="24"/>
          <w:vertAlign w:val="subscript"/>
        </w:rPr>
        <w:t>1</w:t>
      </w:r>
      <w:r w:rsidR="00637F72" w:rsidRPr="00B81AA2">
        <w:rPr>
          <w:i/>
          <w:sz w:val="24"/>
          <w:szCs w:val="24"/>
        </w:rPr>
        <w:t>,t</w:t>
      </w:r>
      <w:r w:rsidR="00637F72" w:rsidRPr="00B81AA2">
        <w:rPr>
          <w:i/>
          <w:sz w:val="24"/>
          <w:szCs w:val="24"/>
          <w:vertAlign w:val="subscript"/>
        </w:rPr>
        <w:t>2</w:t>
      </w:r>
      <w:r w:rsidR="00637F72" w:rsidRPr="00B81AA2">
        <w:rPr>
          <w:i/>
          <w:sz w:val="24"/>
          <w:szCs w:val="24"/>
        </w:rPr>
        <w:t>,t</w:t>
      </w:r>
      <w:r w:rsidR="00637F72" w:rsidRPr="00B81AA2">
        <w:rPr>
          <w:i/>
          <w:sz w:val="24"/>
          <w:szCs w:val="24"/>
          <w:vertAlign w:val="subscript"/>
        </w:rPr>
        <w:t>3</w:t>
      </w:r>
      <w:r w:rsidR="00637F72" w:rsidRPr="00B81AA2">
        <w:rPr>
          <w:i/>
          <w:sz w:val="24"/>
          <w:szCs w:val="24"/>
        </w:rPr>
        <w:t>,…,t</w:t>
      </w:r>
      <w:r w:rsidR="00637F72" w:rsidRPr="00B81AA2">
        <w:rPr>
          <w:i/>
          <w:sz w:val="24"/>
          <w:szCs w:val="24"/>
          <w:vertAlign w:val="subscript"/>
        </w:rPr>
        <w:t>10</w:t>
      </w:r>
      <w:r w:rsidR="00637F72" w:rsidRPr="00B81AA2">
        <w:rPr>
          <w:i/>
          <w:sz w:val="24"/>
          <w:szCs w:val="24"/>
        </w:rPr>
        <w:t>,t</w:t>
      </w:r>
      <w:r w:rsidR="00637F72" w:rsidRPr="00B81AA2">
        <w:rPr>
          <w:i/>
          <w:sz w:val="24"/>
          <w:szCs w:val="24"/>
          <w:vertAlign w:val="subscript"/>
        </w:rPr>
        <w:t>11</w:t>
      </w:r>
      <w:r w:rsidR="00637F72" w:rsidRPr="00B81AA2">
        <w:rPr>
          <w:i/>
          <w:sz w:val="24"/>
          <w:szCs w:val="24"/>
        </w:rPr>
        <w:t>,t</w:t>
      </w:r>
      <w:r w:rsidR="00637F72" w:rsidRPr="00B81AA2">
        <w:rPr>
          <w:i/>
          <w:sz w:val="24"/>
          <w:szCs w:val="24"/>
          <w:vertAlign w:val="subscript"/>
        </w:rPr>
        <w:t>12</w:t>
      </w:r>
      <w:r w:rsidR="00637F72" w:rsidRPr="00B81AA2">
        <w:rPr>
          <w:sz w:val="24"/>
          <w:szCs w:val="24"/>
        </w:rPr>
        <w:t>]</w:t>
      </w:r>
      <w:r w:rsidR="00C43224" w:rsidRPr="00B81AA2">
        <w:rPr>
          <w:sz w:val="24"/>
          <w:szCs w:val="24"/>
        </w:rPr>
        <w:t>.</w:t>
      </w:r>
      <w:r w:rsidRPr="00B81AA2">
        <w:rPr>
          <w:sz w:val="24"/>
          <w:szCs w:val="24"/>
        </w:rPr>
        <w:t xml:space="preserve"> Due to the small sample size and to avoid overlearning and under-learning, we evaluate all methods using 3-flods cross-validation (CV) sample data, selecting 50% of the data for training and 50% for testing, and repeating 3 times to obtain 3 non-overlapping validation datasets. Finally, the average of the accuracies of the 3 experiments is the final experiment result. Subsequent experiments are conducted in this form.</w:t>
      </w:r>
    </w:p>
    <w:p w14:paraId="62132E65" w14:textId="313DB606" w:rsidR="00835A3E" w:rsidRPr="00B81AA2" w:rsidRDefault="00835A3E" w:rsidP="00BF329C">
      <w:pPr>
        <w:spacing w:line="480" w:lineRule="auto"/>
        <w:ind w:firstLine="202"/>
        <w:jc w:val="both"/>
        <w:rPr>
          <w:sz w:val="24"/>
          <w:szCs w:val="24"/>
        </w:rPr>
      </w:pPr>
      <w:r w:rsidRPr="00B81AA2">
        <w:rPr>
          <w:sz w:val="24"/>
          <w:szCs w:val="24"/>
        </w:rPr>
        <w:t xml:space="preserve">The penalty factor </w:t>
      </w:r>
      <w:r w:rsidRPr="00B81AA2">
        <w:rPr>
          <w:i/>
          <w:sz w:val="24"/>
          <w:szCs w:val="24"/>
        </w:rPr>
        <w:t>C</w:t>
      </w:r>
      <w:r w:rsidRPr="00B81AA2">
        <w:rPr>
          <w:sz w:val="24"/>
          <w:szCs w:val="24"/>
        </w:rPr>
        <w:t xml:space="preserve"> and the kernel parameter </w:t>
      </w:r>
      <w:r w:rsidRPr="00B81AA2">
        <w:rPr>
          <w:i/>
          <w:sz w:val="24"/>
          <w:szCs w:val="24"/>
        </w:rPr>
        <w:t>g</w:t>
      </w:r>
      <w:r w:rsidRPr="00B81AA2">
        <w:rPr>
          <w:sz w:val="24"/>
          <w:szCs w:val="24"/>
        </w:rPr>
        <w:t xml:space="preserve"> are two important hyper-parameters in SVM that directly affect the classification effect. We search </w:t>
      </w:r>
      <w:r w:rsidR="00C83B13" w:rsidRPr="00B81AA2">
        <w:rPr>
          <w:sz w:val="24"/>
          <w:szCs w:val="24"/>
        </w:rPr>
        <w:t xml:space="preserve">for </w:t>
      </w:r>
      <w:r w:rsidRPr="00B81AA2">
        <w:rPr>
          <w:sz w:val="24"/>
          <w:szCs w:val="24"/>
        </w:rPr>
        <w:t xml:space="preserve">these two hyper-parameters </w:t>
      </w:r>
      <w:r w:rsidR="00C83B13" w:rsidRPr="00B81AA2">
        <w:rPr>
          <w:sz w:val="24"/>
          <w:szCs w:val="24"/>
        </w:rPr>
        <w:t>within a predefined range by the GWO algorithm</w:t>
      </w:r>
      <w:r w:rsidRPr="00B81AA2">
        <w:rPr>
          <w:sz w:val="24"/>
          <w:szCs w:val="24"/>
        </w:rPr>
        <w:t xml:space="preserve">. </w:t>
      </w:r>
      <w:r w:rsidR="00C83B13" w:rsidRPr="00B81AA2">
        <w:rPr>
          <w:sz w:val="24"/>
          <w:szCs w:val="24"/>
        </w:rPr>
        <w:t xml:space="preserve">The pre-set parameters such as </w:t>
      </w:r>
      <w:r w:rsidR="00C83B13" w:rsidRPr="00B81AA2">
        <w:rPr>
          <w:i/>
          <w:sz w:val="24"/>
          <w:szCs w:val="24"/>
        </w:rPr>
        <w:t>C,</w:t>
      </w:r>
      <w:r w:rsidR="00C83B13" w:rsidRPr="00B81AA2">
        <w:rPr>
          <w:sz w:val="24"/>
          <w:szCs w:val="24"/>
        </w:rPr>
        <w:t xml:space="preserve"> </w:t>
      </w:r>
      <w:r w:rsidR="00C83B13" w:rsidRPr="00B81AA2">
        <w:rPr>
          <w:i/>
          <w:sz w:val="24"/>
          <w:szCs w:val="24"/>
        </w:rPr>
        <w:t>g</w:t>
      </w:r>
      <w:r w:rsidR="00C83B13" w:rsidRPr="00B81AA2">
        <w:rPr>
          <w:sz w:val="24"/>
          <w:szCs w:val="24"/>
        </w:rPr>
        <w:t xml:space="preserve"> and number of wolves are shown in Table 3.</w:t>
      </w:r>
    </w:p>
    <w:p w14:paraId="4F789D1A" w14:textId="77777777" w:rsidR="0059389E" w:rsidRPr="00B81AA2" w:rsidRDefault="0059389E" w:rsidP="00BF329C">
      <w:pPr>
        <w:spacing w:line="480" w:lineRule="auto"/>
        <w:rPr>
          <w:b/>
          <w:sz w:val="24"/>
          <w:szCs w:val="24"/>
        </w:rPr>
      </w:pPr>
      <w:r w:rsidRPr="00B81AA2">
        <w:rPr>
          <w:b/>
          <w:sz w:val="24"/>
          <w:szCs w:val="24"/>
        </w:rPr>
        <w:t>Table 3</w:t>
      </w:r>
    </w:p>
    <w:p w14:paraId="21546256" w14:textId="1A3B2E0D" w:rsidR="00835A3E" w:rsidRPr="00B81AA2" w:rsidRDefault="00835A3E" w:rsidP="00BF329C">
      <w:pPr>
        <w:spacing w:line="480" w:lineRule="auto"/>
        <w:rPr>
          <w:sz w:val="24"/>
          <w:szCs w:val="24"/>
        </w:rPr>
      </w:pPr>
      <w:r w:rsidRPr="00B81AA2">
        <w:rPr>
          <w:sz w:val="24"/>
          <w:szCs w:val="24"/>
        </w:rPr>
        <w:t xml:space="preserve">Parameter </w:t>
      </w:r>
      <w:r w:rsidR="0059389E" w:rsidRPr="00B81AA2">
        <w:rPr>
          <w:sz w:val="24"/>
          <w:szCs w:val="24"/>
        </w:rPr>
        <w:t>s</w:t>
      </w:r>
      <w:r w:rsidRPr="00B81AA2">
        <w:rPr>
          <w:sz w:val="24"/>
          <w:szCs w:val="24"/>
        </w:rPr>
        <w:t>etting</w:t>
      </w:r>
      <w:r w:rsidR="0059389E" w:rsidRPr="00B81AA2">
        <w:rPr>
          <w:sz w:val="24"/>
          <w:szCs w:val="24"/>
        </w:rPr>
        <w:t>.</w:t>
      </w:r>
    </w:p>
    <w:tbl>
      <w:tblPr>
        <w:tblW w:w="0" w:type="auto"/>
        <w:jc w:val="center"/>
        <w:tblLayout w:type="fixed"/>
        <w:tblLook w:val="04A0" w:firstRow="1" w:lastRow="0" w:firstColumn="1" w:lastColumn="0" w:noHBand="0" w:noVBand="1"/>
      </w:tblPr>
      <w:tblGrid>
        <w:gridCol w:w="3579"/>
        <w:gridCol w:w="1245"/>
      </w:tblGrid>
      <w:tr w:rsidR="00B81AA2" w:rsidRPr="00B81AA2" w14:paraId="597662DE" w14:textId="77777777" w:rsidTr="00854268">
        <w:trPr>
          <w:trHeight w:val="255"/>
          <w:jc w:val="center"/>
        </w:trPr>
        <w:tc>
          <w:tcPr>
            <w:tcW w:w="3579" w:type="dxa"/>
            <w:tcBorders>
              <w:top w:val="single" w:sz="4" w:space="0" w:color="auto"/>
              <w:left w:val="nil"/>
              <w:bottom w:val="single" w:sz="4" w:space="0" w:color="auto"/>
              <w:right w:val="nil"/>
            </w:tcBorders>
            <w:shd w:val="clear" w:color="auto" w:fill="auto"/>
            <w:noWrap/>
            <w:vAlign w:val="center"/>
            <w:hideMark/>
          </w:tcPr>
          <w:p w14:paraId="6461DE7D" w14:textId="77777777" w:rsidR="00835A3E" w:rsidRPr="00B81AA2" w:rsidRDefault="00835A3E" w:rsidP="00BF329C">
            <w:pPr>
              <w:spacing w:line="480" w:lineRule="auto"/>
              <w:rPr>
                <w:sz w:val="24"/>
                <w:szCs w:val="24"/>
              </w:rPr>
            </w:pPr>
            <w:r w:rsidRPr="00B81AA2">
              <w:rPr>
                <w:sz w:val="24"/>
                <w:szCs w:val="24"/>
              </w:rPr>
              <w:t>Parameters</w:t>
            </w:r>
          </w:p>
        </w:tc>
        <w:tc>
          <w:tcPr>
            <w:tcW w:w="1245" w:type="dxa"/>
            <w:tcBorders>
              <w:top w:val="single" w:sz="4" w:space="0" w:color="auto"/>
              <w:left w:val="nil"/>
              <w:bottom w:val="single" w:sz="4" w:space="0" w:color="auto"/>
              <w:right w:val="nil"/>
            </w:tcBorders>
            <w:shd w:val="clear" w:color="auto" w:fill="auto"/>
            <w:noWrap/>
            <w:vAlign w:val="center"/>
            <w:hideMark/>
          </w:tcPr>
          <w:p w14:paraId="19A13B8D" w14:textId="77777777" w:rsidR="00835A3E" w:rsidRPr="00B81AA2" w:rsidRDefault="00835A3E" w:rsidP="00BF329C">
            <w:pPr>
              <w:spacing w:line="480" w:lineRule="auto"/>
              <w:rPr>
                <w:sz w:val="24"/>
                <w:szCs w:val="24"/>
              </w:rPr>
            </w:pPr>
            <w:r w:rsidRPr="00B81AA2">
              <w:rPr>
                <w:sz w:val="24"/>
                <w:szCs w:val="24"/>
              </w:rPr>
              <w:t>Value</w:t>
            </w:r>
          </w:p>
        </w:tc>
      </w:tr>
      <w:tr w:rsidR="00B81AA2" w:rsidRPr="00B81AA2" w14:paraId="06EBBA73" w14:textId="77777777" w:rsidTr="00854268">
        <w:trPr>
          <w:trHeight w:val="255"/>
          <w:jc w:val="center"/>
        </w:trPr>
        <w:tc>
          <w:tcPr>
            <w:tcW w:w="3579" w:type="dxa"/>
            <w:tcBorders>
              <w:top w:val="nil"/>
              <w:left w:val="nil"/>
              <w:bottom w:val="nil"/>
              <w:right w:val="nil"/>
            </w:tcBorders>
            <w:shd w:val="clear" w:color="auto" w:fill="auto"/>
            <w:noWrap/>
            <w:vAlign w:val="center"/>
            <w:hideMark/>
          </w:tcPr>
          <w:p w14:paraId="2DBBC5E7" w14:textId="77777777" w:rsidR="00835A3E" w:rsidRPr="00B81AA2" w:rsidRDefault="00835A3E" w:rsidP="00C83B13">
            <w:pPr>
              <w:spacing w:line="480" w:lineRule="auto"/>
              <w:rPr>
                <w:sz w:val="24"/>
                <w:szCs w:val="24"/>
              </w:rPr>
            </w:pPr>
            <w:r w:rsidRPr="00B81AA2">
              <w:rPr>
                <w:sz w:val="24"/>
                <w:szCs w:val="24"/>
              </w:rPr>
              <w:t>Number of wolves</w:t>
            </w:r>
          </w:p>
        </w:tc>
        <w:tc>
          <w:tcPr>
            <w:tcW w:w="1245" w:type="dxa"/>
            <w:tcBorders>
              <w:top w:val="nil"/>
              <w:left w:val="nil"/>
              <w:bottom w:val="nil"/>
              <w:right w:val="nil"/>
            </w:tcBorders>
            <w:shd w:val="clear" w:color="auto" w:fill="auto"/>
            <w:noWrap/>
            <w:vAlign w:val="center"/>
            <w:hideMark/>
          </w:tcPr>
          <w:p w14:paraId="17A3EDEF" w14:textId="77777777" w:rsidR="00835A3E" w:rsidRPr="00B81AA2" w:rsidRDefault="00835A3E" w:rsidP="00BF329C">
            <w:pPr>
              <w:spacing w:line="480" w:lineRule="auto"/>
              <w:rPr>
                <w:sz w:val="24"/>
                <w:szCs w:val="24"/>
              </w:rPr>
            </w:pPr>
            <w:r w:rsidRPr="00B81AA2">
              <w:rPr>
                <w:sz w:val="24"/>
                <w:szCs w:val="24"/>
              </w:rPr>
              <w:t>5,10</w:t>
            </w:r>
            <w:r w:rsidRPr="00B81AA2">
              <w:rPr>
                <w:rFonts w:eastAsia="宋体"/>
                <w:sz w:val="24"/>
                <w:szCs w:val="24"/>
              </w:rPr>
              <w:t>,</w:t>
            </w:r>
            <w:r w:rsidRPr="00B81AA2">
              <w:rPr>
                <w:sz w:val="24"/>
                <w:szCs w:val="24"/>
              </w:rPr>
              <w:t>15</w:t>
            </w:r>
            <w:r w:rsidRPr="00B81AA2">
              <w:rPr>
                <w:rFonts w:eastAsia="宋体"/>
                <w:sz w:val="24"/>
                <w:szCs w:val="24"/>
              </w:rPr>
              <w:t>,</w:t>
            </w:r>
            <w:r w:rsidRPr="00B81AA2">
              <w:rPr>
                <w:sz w:val="24"/>
                <w:szCs w:val="24"/>
              </w:rPr>
              <w:t>20</w:t>
            </w:r>
          </w:p>
        </w:tc>
      </w:tr>
      <w:tr w:rsidR="00B81AA2" w:rsidRPr="00B81AA2" w14:paraId="511854FB" w14:textId="77777777" w:rsidTr="00854268">
        <w:trPr>
          <w:trHeight w:val="255"/>
          <w:jc w:val="center"/>
        </w:trPr>
        <w:tc>
          <w:tcPr>
            <w:tcW w:w="3579" w:type="dxa"/>
            <w:tcBorders>
              <w:top w:val="nil"/>
              <w:left w:val="nil"/>
              <w:bottom w:val="nil"/>
              <w:right w:val="nil"/>
            </w:tcBorders>
            <w:shd w:val="clear" w:color="auto" w:fill="auto"/>
            <w:noWrap/>
            <w:vAlign w:val="center"/>
            <w:hideMark/>
          </w:tcPr>
          <w:p w14:paraId="1C5C9257" w14:textId="77777777" w:rsidR="00835A3E" w:rsidRPr="00B81AA2" w:rsidRDefault="00835A3E" w:rsidP="00BF329C">
            <w:pPr>
              <w:spacing w:line="480" w:lineRule="auto"/>
              <w:rPr>
                <w:sz w:val="24"/>
                <w:szCs w:val="24"/>
              </w:rPr>
            </w:pPr>
            <w:r w:rsidRPr="00B81AA2">
              <w:rPr>
                <w:sz w:val="24"/>
                <w:szCs w:val="24"/>
              </w:rPr>
              <w:t>Max number of iteration</w:t>
            </w:r>
          </w:p>
        </w:tc>
        <w:tc>
          <w:tcPr>
            <w:tcW w:w="1245" w:type="dxa"/>
            <w:tcBorders>
              <w:top w:val="nil"/>
              <w:left w:val="nil"/>
              <w:bottom w:val="nil"/>
              <w:right w:val="nil"/>
            </w:tcBorders>
            <w:shd w:val="clear" w:color="auto" w:fill="auto"/>
            <w:noWrap/>
            <w:vAlign w:val="center"/>
            <w:hideMark/>
          </w:tcPr>
          <w:p w14:paraId="2666CECD" w14:textId="77777777" w:rsidR="00835A3E" w:rsidRPr="00B81AA2" w:rsidRDefault="00835A3E" w:rsidP="00BF329C">
            <w:pPr>
              <w:spacing w:line="480" w:lineRule="auto"/>
              <w:rPr>
                <w:sz w:val="24"/>
                <w:szCs w:val="24"/>
              </w:rPr>
            </w:pPr>
            <w:r w:rsidRPr="00B81AA2">
              <w:rPr>
                <w:sz w:val="24"/>
                <w:szCs w:val="24"/>
              </w:rPr>
              <w:t>10</w:t>
            </w:r>
          </w:p>
        </w:tc>
      </w:tr>
      <w:tr w:rsidR="00B81AA2" w:rsidRPr="00B81AA2" w14:paraId="642CF0D9" w14:textId="77777777" w:rsidTr="00854268">
        <w:trPr>
          <w:trHeight w:val="255"/>
          <w:jc w:val="center"/>
        </w:trPr>
        <w:tc>
          <w:tcPr>
            <w:tcW w:w="3579" w:type="dxa"/>
            <w:tcBorders>
              <w:top w:val="nil"/>
              <w:left w:val="nil"/>
              <w:bottom w:val="nil"/>
              <w:right w:val="nil"/>
            </w:tcBorders>
            <w:shd w:val="clear" w:color="auto" w:fill="auto"/>
            <w:noWrap/>
            <w:vAlign w:val="center"/>
            <w:hideMark/>
          </w:tcPr>
          <w:p w14:paraId="2D80F81A" w14:textId="77777777" w:rsidR="00835A3E" w:rsidRPr="00B81AA2" w:rsidRDefault="00835A3E" w:rsidP="00BF329C">
            <w:pPr>
              <w:spacing w:line="480" w:lineRule="auto"/>
              <w:rPr>
                <w:sz w:val="24"/>
                <w:szCs w:val="24"/>
              </w:rPr>
            </w:pPr>
            <w:r w:rsidRPr="00B81AA2">
              <w:rPr>
                <w:sz w:val="24"/>
                <w:szCs w:val="24"/>
              </w:rPr>
              <w:lastRenderedPageBreak/>
              <w:t>Number of parameter optimization</w:t>
            </w:r>
          </w:p>
        </w:tc>
        <w:tc>
          <w:tcPr>
            <w:tcW w:w="1245" w:type="dxa"/>
            <w:tcBorders>
              <w:top w:val="nil"/>
              <w:left w:val="nil"/>
              <w:bottom w:val="nil"/>
              <w:right w:val="nil"/>
            </w:tcBorders>
            <w:shd w:val="clear" w:color="auto" w:fill="auto"/>
            <w:noWrap/>
            <w:vAlign w:val="center"/>
            <w:hideMark/>
          </w:tcPr>
          <w:p w14:paraId="47BACBE5" w14:textId="7312E13A" w:rsidR="00835A3E" w:rsidRPr="00B81AA2" w:rsidRDefault="00835A3E" w:rsidP="00BF329C">
            <w:pPr>
              <w:spacing w:line="480" w:lineRule="auto"/>
              <w:rPr>
                <w:sz w:val="24"/>
                <w:szCs w:val="24"/>
              </w:rPr>
            </w:pPr>
            <w:r w:rsidRPr="00B81AA2">
              <w:rPr>
                <w:sz w:val="24"/>
                <w:szCs w:val="24"/>
              </w:rPr>
              <w:t>2</w:t>
            </w:r>
            <w:r w:rsidR="0059389E" w:rsidRPr="00B81AA2">
              <w:rPr>
                <w:sz w:val="24"/>
                <w:szCs w:val="24"/>
              </w:rPr>
              <w:t xml:space="preserve"> </w:t>
            </w:r>
            <w:r w:rsidRPr="00B81AA2">
              <w:rPr>
                <w:sz w:val="24"/>
                <w:szCs w:val="24"/>
              </w:rPr>
              <w:t>(</w:t>
            </w:r>
            <w:r w:rsidRPr="00B81AA2">
              <w:rPr>
                <w:i/>
                <w:sz w:val="24"/>
                <w:szCs w:val="24"/>
              </w:rPr>
              <w:t>C</w:t>
            </w:r>
            <w:r w:rsidRPr="00B81AA2">
              <w:rPr>
                <w:sz w:val="24"/>
                <w:szCs w:val="24"/>
              </w:rPr>
              <w:t xml:space="preserve"> &amp; </w:t>
            </w:r>
            <w:r w:rsidRPr="00B81AA2">
              <w:rPr>
                <w:i/>
                <w:sz w:val="24"/>
                <w:szCs w:val="24"/>
              </w:rPr>
              <w:t>g</w:t>
            </w:r>
            <w:r w:rsidRPr="00B81AA2">
              <w:rPr>
                <w:rFonts w:eastAsia="宋体"/>
                <w:sz w:val="24"/>
                <w:szCs w:val="24"/>
              </w:rPr>
              <w:t>)</w:t>
            </w:r>
          </w:p>
        </w:tc>
      </w:tr>
      <w:tr w:rsidR="00B81AA2" w:rsidRPr="00B81AA2" w14:paraId="529C9035" w14:textId="77777777" w:rsidTr="00854268">
        <w:trPr>
          <w:trHeight w:val="255"/>
          <w:jc w:val="center"/>
        </w:trPr>
        <w:tc>
          <w:tcPr>
            <w:tcW w:w="3579" w:type="dxa"/>
            <w:tcBorders>
              <w:top w:val="nil"/>
              <w:left w:val="nil"/>
              <w:bottom w:val="nil"/>
              <w:right w:val="nil"/>
            </w:tcBorders>
            <w:shd w:val="clear" w:color="auto" w:fill="auto"/>
            <w:noWrap/>
            <w:vAlign w:val="center"/>
            <w:hideMark/>
          </w:tcPr>
          <w:p w14:paraId="2B209AD0" w14:textId="77777777" w:rsidR="00835A3E" w:rsidRPr="00B81AA2" w:rsidRDefault="00835A3E" w:rsidP="00BF329C">
            <w:pPr>
              <w:spacing w:line="480" w:lineRule="auto"/>
              <w:rPr>
                <w:sz w:val="24"/>
                <w:szCs w:val="24"/>
              </w:rPr>
            </w:pPr>
            <w:r w:rsidRPr="00B81AA2">
              <w:rPr>
                <w:sz w:val="24"/>
                <w:szCs w:val="24"/>
              </w:rPr>
              <w:t>Kernel function</w:t>
            </w:r>
          </w:p>
        </w:tc>
        <w:tc>
          <w:tcPr>
            <w:tcW w:w="1245" w:type="dxa"/>
            <w:tcBorders>
              <w:top w:val="nil"/>
              <w:left w:val="nil"/>
              <w:bottom w:val="nil"/>
              <w:right w:val="nil"/>
            </w:tcBorders>
            <w:shd w:val="clear" w:color="auto" w:fill="auto"/>
            <w:noWrap/>
            <w:vAlign w:val="center"/>
            <w:hideMark/>
          </w:tcPr>
          <w:p w14:paraId="1CDFD935" w14:textId="77777777" w:rsidR="00835A3E" w:rsidRPr="00B81AA2" w:rsidRDefault="00835A3E" w:rsidP="00BF329C">
            <w:pPr>
              <w:spacing w:line="480" w:lineRule="auto"/>
              <w:rPr>
                <w:sz w:val="24"/>
                <w:szCs w:val="24"/>
              </w:rPr>
            </w:pPr>
            <w:r w:rsidRPr="00B81AA2">
              <w:rPr>
                <w:sz w:val="24"/>
                <w:szCs w:val="24"/>
              </w:rPr>
              <w:t>RBF</w:t>
            </w:r>
          </w:p>
        </w:tc>
      </w:tr>
      <w:tr w:rsidR="00B81AA2" w:rsidRPr="00B81AA2" w14:paraId="28E4B116" w14:textId="77777777" w:rsidTr="00854268">
        <w:trPr>
          <w:trHeight w:val="255"/>
          <w:jc w:val="center"/>
        </w:trPr>
        <w:tc>
          <w:tcPr>
            <w:tcW w:w="3579" w:type="dxa"/>
            <w:tcBorders>
              <w:top w:val="nil"/>
              <w:left w:val="nil"/>
              <w:bottom w:val="single" w:sz="4" w:space="0" w:color="auto"/>
              <w:right w:val="nil"/>
            </w:tcBorders>
            <w:shd w:val="clear" w:color="auto" w:fill="auto"/>
            <w:noWrap/>
            <w:vAlign w:val="center"/>
            <w:hideMark/>
          </w:tcPr>
          <w:p w14:paraId="5B5525CE" w14:textId="77777777" w:rsidR="00835A3E" w:rsidRPr="00B81AA2" w:rsidRDefault="00835A3E" w:rsidP="00BF329C">
            <w:pPr>
              <w:spacing w:line="480" w:lineRule="auto"/>
              <w:rPr>
                <w:sz w:val="24"/>
                <w:szCs w:val="24"/>
              </w:rPr>
            </w:pPr>
            <w:r w:rsidRPr="00B81AA2">
              <w:rPr>
                <w:sz w:val="24"/>
                <w:szCs w:val="24"/>
              </w:rPr>
              <w:t xml:space="preserve">Preset range of </w:t>
            </w:r>
            <w:r w:rsidRPr="00B81AA2">
              <w:rPr>
                <w:i/>
                <w:sz w:val="24"/>
                <w:szCs w:val="24"/>
              </w:rPr>
              <w:t>C</w:t>
            </w:r>
            <w:r w:rsidRPr="00B81AA2">
              <w:rPr>
                <w:sz w:val="24"/>
                <w:szCs w:val="24"/>
              </w:rPr>
              <w:t xml:space="preserve"> &amp; </w:t>
            </w:r>
            <w:r w:rsidRPr="00B81AA2">
              <w:rPr>
                <w:i/>
                <w:sz w:val="24"/>
                <w:szCs w:val="24"/>
              </w:rPr>
              <w:t>g</w:t>
            </w:r>
          </w:p>
        </w:tc>
        <w:tc>
          <w:tcPr>
            <w:tcW w:w="1245" w:type="dxa"/>
            <w:tcBorders>
              <w:top w:val="nil"/>
              <w:left w:val="nil"/>
              <w:bottom w:val="single" w:sz="4" w:space="0" w:color="auto"/>
              <w:right w:val="nil"/>
            </w:tcBorders>
            <w:shd w:val="clear" w:color="auto" w:fill="auto"/>
            <w:noWrap/>
            <w:vAlign w:val="center"/>
            <w:hideMark/>
          </w:tcPr>
          <w:p w14:paraId="6C9846E5" w14:textId="77777777" w:rsidR="00835A3E" w:rsidRPr="00B81AA2" w:rsidRDefault="00835A3E" w:rsidP="00BF329C">
            <w:pPr>
              <w:spacing w:line="480" w:lineRule="auto"/>
              <w:rPr>
                <w:sz w:val="24"/>
                <w:szCs w:val="24"/>
              </w:rPr>
            </w:pPr>
            <w:r w:rsidRPr="00B81AA2">
              <w:rPr>
                <w:sz w:val="24"/>
                <w:szCs w:val="24"/>
              </w:rPr>
              <w:t>0.01-10</w:t>
            </w:r>
          </w:p>
        </w:tc>
      </w:tr>
    </w:tbl>
    <w:p w14:paraId="354638E0" w14:textId="43084E16" w:rsidR="00961E9C" w:rsidRPr="00B81AA2" w:rsidRDefault="00961E9C" w:rsidP="00BF329C">
      <w:pPr>
        <w:spacing w:line="480" w:lineRule="auto"/>
        <w:ind w:firstLine="202"/>
        <w:jc w:val="both"/>
        <w:rPr>
          <w:sz w:val="24"/>
          <w:szCs w:val="24"/>
        </w:rPr>
      </w:pPr>
      <w:r w:rsidRPr="00B81AA2">
        <w:rPr>
          <w:sz w:val="24"/>
          <w:szCs w:val="24"/>
        </w:rPr>
        <w:t>First, we manually select the number of wolves in the GWO algorithm and preset the number of wolves to 5, 10, 15 and 20. the number of iterations is set to 10. Fig. 1</w:t>
      </w:r>
      <w:r w:rsidR="00F5243F" w:rsidRPr="00B81AA2">
        <w:rPr>
          <w:sz w:val="24"/>
          <w:szCs w:val="24"/>
        </w:rPr>
        <w:t>4</w:t>
      </w:r>
      <w:r w:rsidRPr="00B81AA2">
        <w:rPr>
          <w:sz w:val="24"/>
          <w:szCs w:val="24"/>
        </w:rPr>
        <w:t xml:space="preserve"> represents the variation of classification accuracy with increasing number of iterations when setting different numbers of wolf packs. We can see from Fig. 1</w:t>
      </w:r>
      <w:r w:rsidR="00622971" w:rsidRPr="00B81AA2">
        <w:rPr>
          <w:sz w:val="24"/>
          <w:szCs w:val="24"/>
        </w:rPr>
        <w:t>4</w:t>
      </w:r>
      <w:r w:rsidRPr="00B81AA2">
        <w:rPr>
          <w:sz w:val="24"/>
          <w:szCs w:val="24"/>
        </w:rPr>
        <w:t xml:space="preserve"> that the number of wolves does not affect the accuracy of the defect depth classification after 10 iterations, but it affects its convergence speed. The convergence is relatively slow when the number of wolves is 10, and the highest classification accuracy is reached only after the third iteration. When the number of wolves is 5, 15 and 20, the convergence rate is the same, and the highest classification accuracy has been reached after the second iteration. This is firstly due to the fact that the features we counted to select are more representative and a smaller number of wolves can achieve high accuracy defect depth classification. Another reason is that when the number of wolves increases, the wolves' decision will be more efficient and the decision speed will be faster. In addition, in order to </w:t>
      </w:r>
      <w:r w:rsidRPr="00B81AA2">
        <w:rPr>
          <w:sz w:val="24"/>
          <w:szCs w:val="24"/>
        </w:rPr>
        <w:t>choose the appropriate number of wolves, we compare the running speed of the algorithm with different numbers of wolves, as shown in Fig. 1</w:t>
      </w:r>
      <w:r w:rsidR="00622971" w:rsidRPr="00B81AA2">
        <w:rPr>
          <w:sz w:val="24"/>
          <w:szCs w:val="24"/>
        </w:rPr>
        <w:t>5</w:t>
      </w:r>
      <w:r w:rsidR="00143A4D" w:rsidRPr="00B81AA2">
        <w:rPr>
          <w:sz w:val="24"/>
          <w:szCs w:val="24"/>
        </w:rPr>
        <w:t>. We can see</w:t>
      </w:r>
      <w:r w:rsidRPr="00B81AA2">
        <w:rPr>
          <w:sz w:val="24"/>
          <w:szCs w:val="24"/>
        </w:rPr>
        <w:t xml:space="preserve"> that the running speed of the algorithm increases linearly with the increase of the number of wolves. In order to simplify the computation and shorten the defect depth classification time, we choose 5 as the final wolf number for subsequent experiments.</w:t>
      </w:r>
    </w:p>
    <w:p w14:paraId="02134B3E" w14:textId="77777777" w:rsidR="00961E9C" w:rsidRPr="00B81AA2" w:rsidRDefault="00961E9C" w:rsidP="00BF329C">
      <w:pPr>
        <w:spacing w:line="480" w:lineRule="auto"/>
        <w:jc w:val="center"/>
        <w:rPr>
          <w:sz w:val="24"/>
          <w:szCs w:val="24"/>
        </w:rPr>
      </w:pPr>
      <w:r w:rsidRPr="00B81AA2">
        <w:rPr>
          <w:noProof/>
          <w:sz w:val="24"/>
          <w:szCs w:val="24"/>
          <w:lang w:eastAsia="zh-CN"/>
        </w:rPr>
        <w:drawing>
          <wp:inline distT="0" distB="0" distL="0" distR="0" wp14:anchorId="35262C33" wp14:editId="191DC1E4">
            <wp:extent cx="2514600" cy="20248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98">
                      <a:extLst>
                        <a:ext uri="{28A0092B-C50C-407E-A947-70E740481C1C}">
                          <a14:useLocalDpi xmlns:a14="http://schemas.microsoft.com/office/drawing/2010/main" val="0"/>
                        </a:ext>
                      </a:extLst>
                    </a:blip>
                    <a:srcRect l="8904" t="10790" r="12898" b="6978"/>
                    <a:stretch/>
                  </pic:blipFill>
                  <pic:spPr bwMode="auto">
                    <a:xfrm>
                      <a:off x="0" y="0"/>
                      <a:ext cx="2514600" cy="2024831"/>
                    </a:xfrm>
                    <a:prstGeom prst="rect">
                      <a:avLst/>
                    </a:prstGeom>
                    <a:noFill/>
                    <a:ln>
                      <a:noFill/>
                    </a:ln>
                    <a:extLst>
                      <a:ext uri="{53640926-AAD7-44D8-BBD7-CCE9431645EC}">
                        <a14:shadowObscured xmlns:a14="http://schemas.microsoft.com/office/drawing/2010/main"/>
                      </a:ext>
                    </a:extLst>
                  </pic:spPr>
                </pic:pic>
              </a:graphicData>
            </a:graphic>
          </wp:inline>
        </w:drawing>
      </w:r>
    </w:p>
    <w:p w14:paraId="393A3FB3" w14:textId="434DDDF9" w:rsidR="00961E9C" w:rsidRPr="00B81AA2" w:rsidRDefault="00961E9C" w:rsidP="00BF329C">
      <w:pPr>
        <w:spacing w:line="480" w:lineRule="auto"/>
        <w:jc w:val="both"/>
        <w:rPr>
          <w:b/>
          <w:sz w:val="24"/>
          <w:szCs w:val="24"/>
        </w:rPr>
      </w:pPr>
      <w:r w:rsidRPr="00B81AA2">
        <w:rPr>
          <w:b/>
          <w:sz w:val="24"/>
          <w:szCs w:val="24"/>
        </w:rPr>
        <w:t>Fig. 1</w:t>
      </w:r>
      <w:r w:rsidR="00622971" w:rsidRPr="00B81AA2">
        <w:rPr>
          <w:b/>
          <w:sz w:val="24"/>
          <w:szCs w:val="24"/>
          <w:lang w:eastAsia="zh-CN"/>
        </w:rPr>
        <w:t>4</w:t>
      </w:r>
      <w:r w:rsidRPr="00B81AA2">
        <w:rPr>
          <w:b/>
          <w:sz w:val="24"/>
          <w:szCs w:val="24"/>
        </w:rPr>
        <w:t xml:space="preserve">. </w:t>
      </w:r>
      <w:r w:rsidRPr="00B81AA2">
        <w:rPr>
          <w:sz w:val="24"/>
          <w:szCs w:val="24"/>
        </w:rPr>
        <w:t>Classification accuracy of SVM algorithm with different number of wolves.</w:t>
      </w:r>
    </w:p>
    <w:p w14:paraId="0AAA7606" w14:textId="77777777" w:rsidR="00961E9C" w:rsidRPr="00B81AA2" w:rsidRDefault="00961E9C" w:rsidP="00BF329C">
      <w:pPr>
        <w:spacing w:line="480" w:lineRule="auto"/>
        <w:jc w:val="center"/>
        <w:rPr>
          <w:sz w:val="24"/>
          <w:szCs w:val="24"/>
        </w:rPr>
      </w:pPr>
      <w:r w:rsidRPr="00B81AA2">
        <w:rPr>
          <w:noProof/>
          <w:sz w:val="24"/>
          <w:szCs w:val="24"/>
          <w:lang w:eastAsia="zh-CN"/>
        </w:rPr>
        <w:drawing>
          <wp:inline distT="0" distB="0" distL="0" distR="0" wp14:anchorId="35F804E3" wp14:editId="42765316">
            <wp:extent cx="2514600" cy="204140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99">
                      <a:extLst>
                        <a:ext uri="{28A0092B-C50C-407E-A947-70E740481C1C}">
                          <a14:useLocalDpi xmlns:a14="http://schemas.microsoft.com/office/drawing/2010/main" val="0"/>
                        </a:ext>
                      </a:extLst>
                    </a:blip>
                    <a:srcRect l="8902" t="9548" r="13555" b="8242"/>
                    <a:stretch/>
                  </pic:blipFill>
                  <pic:spPr bwMode="auto">
                    <a:xfrm>
                      <a:off x="0" y="0"/>
                      <a:ext cx="2514600" cy="2041407"/>
                    </a:xfrm>
                    <a:prstGeom prst="rect">
                      <a:avLst/>
                    </a:prstGeom>
                    <a:noFill/>
                    <a:ln>
                      <a:noFill/>
                    </a:ln>
                    <a:extLst>
                      <a:ext uri="{53640926-AAD7-44D8-BBD7-CCE9431645EC}">
                        <a14:shadowObscured xmlns:a14="http://schemas.microsoft.com/office/drawing/2010/main"/>
                      </a:ext>
                    </a:extLst>
                  </pic:spPr>
                </pic:pic>
              </a:graphicData>
            </a:graphic>
          </wp:inline>
        </w:drawing>
      </w:r>
    </w:p>
    <w:p w14:paraId="487E6CF1" w14:textId="7E46B0CF" w:rsidR="00961E9C" w:rsidRPr="00B81AA2" w:rsidRDefault="00961E9C" w:rsidP="00BF329C">
      <w:pPr>
        <w:spacing w:line="480" w:lineRule="auto"/>
        <w:jc w:val="both"/>
        <w:rPr>
          <w:sz w:val="24"/>
          <w:szCs w:val="24"/>
        </w:rPr>
      </w:pPr>
      <w:r w:rsidRPr="00B81AA2">
        <w:rPr>
          <w:b/>
          <w:sz w:val="24"/>
          <w:szCs w:val="24"/>
        </w:rPr>
        <w:lastRenderedPageBreak/>
        <w:t>Fig. 1</w:t>
      </w:r>
      <w:r w:rsidR="00622971" w:rsidRPr="00B81AA2">
        <w:rPr>
          <w:b/>
          <w:sz w:val="24"/>
          <w:szCs w:val="24"/>
        </w:rPr>
        <w:t>5</w:t>
      </w:r>
      <w:r w:rsidRPr="00B81AA2">
        <w:rPr>
          <w:b/>
          <w:sz w:val="24"/>
          <w:szCs w:val="24"/>
        </w:rPr>
        <w:t>.</w:t>
      </w:r>
      <w:r w:rsidRPr="00B81AA2">
        <w:rPr>
          <w:sz w:val="24"/>
          <w:szCs w:val="24"/>
        </w:rPr>
        <w:t xml:space="preserve"> Classification speed of SVM algorithm with different number of wolves.</w:t>
      </w:r>
    </w:p>
    <w:p w14:paraId="58099D80" w14:textId="50D4E4B3" w:rsidR="00961E9C" w:rsidRPr="00B81AA2" w:rsidRDefault="00961E9C" w:rsidP="00BF329C">
      <w:pPr>
        <w:spacing w:line="480" w:lineRule="auto"/>
        <w:ind w:firstLine="202"/>
        <w:jc w:val="both"/>
        <w:rPr>
          <w:sz w:val="24"/>
          <w:szCs w:val="24"/>
        </w:rPr>
      </w:pPr>
      <w:r w:rsidRPr="00B81AA2">
        <w:rPr>
          <w:sz w:val="24"/>
          <w:szCs w:val="24"/>
        </w:rPr>
        <w:t xml:space="preserve">To verify the superiority of GWO algorithm, we compare it with </w:t>
      </w:r>
      <w:r w:rsidR="00067F2D" w:rsidRPr="00B81AA2">
        <w:rPr>
          <w:sz w:val="24"/>
          <w:szCs w:val="24"/>
        </w:rPr>
        <w:t>r</w:t>
      </w:r>
      <w:r w:rsidR="00F5243F" w:rsidRPr="00B81AA2">
        <w:rPr>
          <w:sz w:val="24"/>
          <w:szCs w:val="24"/>
        </w:rPr>
        <w:t>andom search (</w:t>
      </w:r>
      <w:r w:rsidRPr="00B81AA2">
        <w:rPr>
          <w:sz w:val="24"/>
          <w:szCs w:val="24"/>
        </w:rPr>
        <w:t>RS</w:t>
      </w:r>
      <w:r w:rsidR="00F5243F" w:rsidRPr="00B81AA2">
        <w:rPr>
          <w:sz w:val="24"/>
          <w:szCs w:val="24"/>
        </w:rPr>
        <w:t>)</w:t>
      </w:r>
      <w:r w:rsidRPr="00B81AA2">
        <w:rPr>
          <w:sz w:val="24"/>
          <w:szCs w:val="24"/>
        </w:rPr>
        <w:t xml:space="preserve"> and </w:t>
      </w:r>
      <w:r w:rsidR="00067F2D" w:rsidRPr="00B81AA2">
        <w:rPr>
          <w:sz w:val="24"/>
          <w:szCs w:val="24"/>
        </w:rPr>
        <w:t>g</w:t>
      </w:r>
      <w:r w:rsidR="00F5243F" w:rsidRPr="00B81AA2">
        <w:rPr>
          <w:sz w:val="24"/>
          <w:szCs w:val="24"/>
        </w:rPr>
        <w:t>rid search (</w:t>
      </w:r>
      <w:r w:rsidRPr="00B81AA2">
        <w:rPr>
          <w:sz w:val="24"/>
          <w:szCs w:val="24"/>
        </w:rPr>
        <w:t>GS</w:t>
      </w:r>
      <w:r w:rsidR="00F5243F" w:rsidRPr="00B81AA2">
        <w:rPr>
          <w:sz w:val="24"/>
          <w:szCs w:val="24"/>
        </w:rPr>
        <w:t>)</w:t>
      </w:r>
      <w:r w:rsidRPr="00B81AA2">
        <w:rPr>
          <w:sz w:val="24"/>
          <w:szCs w:val="24"/>
        </w:rPr>
        <w:t xml:space="preserve"> optimization algorithms. The preset values of the experimental hyper-parameters are the same as before.</w:t>
      </w:r>
    </w:p>
    <w:p w14:paraId="50400F63" w14:textId="41F78F12" w:rsidR="00642F2B" w:rsidRPr="00B81AA2" w:rsidRDefault="00961E9C" w:rsidP="00BF329C">
      <w:pPr>
        <w:spacing w:line="480" w:lineRule="auto"/>
        <w:ind w:firstLine="202"/>
        <w:jc w:val="both"/>
        <w:rPr>
          <w:sz w:val="24"/>
          <w:szCs w:val="24"/>
        </w:rPr>
      </w:pPr>
      <w:r w:rsidRPr="00B81AA2">
        <w:rPr>
          <w:sz w:val="24"/>
          <w:szCs w:val="24"/>
        </w:rPr>
        <w:t xml:space="preserve">Table </w:t>
      </w:r>
      <w:r w:rsidR="00890827" w:rsidRPr="00B81AA2">
        <w:rPr>
          <w:sz w:val="24"/>
          <w:szCs w:val="24"/>
        </w:rPr>
        <w:t>4</w:t>
      </w:r>
      <w:r w:rsidRPr="00B81AA2">
        <w:rPr>
          <w:sz w:val="24"/>
          <w:szCs w:val="24"/>
        </w:rPr>
        <w:t xml:space="preserve"> shows the classification results after the optimization of SVM. From the table, it can be seen that the optimal results of classification are different when different kernel functions in SVM are chosen. When RBF is used, the accuracy of RS and GS based SVM is 87% and 85%, respectively. When </w:t>
      </w:r>
      <w:r w:rsidR="00845456" w:rsidRPr="00B81AA2">
        <w:rPr>
          <w:sz w:val="24"/>
          <w:szCs w:val="24"/>
        </w:rPr>
        <w:t>hyper-parameters</w:t>
      </w:r>
      <w:r w:rsidRPr="00B81AA2">
        <w:rPr>
          <w:sz w:val="24"/>
          <w:szCs w:val="24"/>
        </w:rPr>
        <w:t xml:space="preserve"> search is not used, the classification accuracy of the algorithm is only 70%; the classification accuracy of SVM based on GWO can be as high as 97%. In comparison, this method can improve the classification accuracy by 27%. Similarly, when Linear is used as the kernel function, the GWO-based SVM will have about 2% improvement in classification accuracy over the </w:t>
      </w:r>
      <w:r w:rsidRPr="00B81AA2">
        <w:rPr>
          <w:sz w:val="24"/>
          <w:szCs w:val="24"/>
        </w:rPr>
        <w:t xml:space="preserve">other two optimization algorithms. When Poly was used as the kernel function, all three hyper-parametric search methods yielded the same classification results, with a 2% improvement over not using </w:t>
      </w:r>
      <w:r w:rsidR="00845456" w:rsidRPr="00B81AA2">
        <w:rPr>
          <w:sz w:val="24"/>
          <w:szCs w:val="24"/>
        </w:rPr>
        <w:t>hyper-parameters</w:t>
      </w:r>
      <w:r w:rsidRPr="00B81AA2">
        <w:rPr>
          <w:sz w:val="24"/>
          <w:szCs w:val="24"/>
        </w:rPr>
        <w:t xml:space="preserve"> search. </w:t>
      </w:r>
      <w:r w:rsidR="00EE7BB7" w:rsidRPr="00B81AA2">
        <w:rPr>
          <w:sz w:val="24"/>
          <w:szCs w:val="24"/>
        </w:rPr>
        <w:t xml:space="preserve">This is due to the fact that the </w:t>
      </w:r>
      <w:r w:rsidR="00BB6C5E" w:rsidRPr="00B81AA2">
        <w:rPr>
          <w:sz w:val="24"/>
          <w:szCs w:val="24"/>
        </w:rPr>
        <w:t>p</w:t>
      </w:r>
      <w:r w:rsidR="00EE7BB7" w:rsidRPr="00B81AA2">
        <w:rPr>
          <w:sz w:val="24"/>
          <w:szCs w:val="24"/>
        </w:rPr>
        <w:t>oly kernel function has more parameters and is more computationally intensive.</w:t>
      </w:r>
      <w:r w:rsidRPr="00B81AA2">
        <w:rPr>
          <w:sz w:val="24"/>
          <w:szCs w:val="24"/>
        </w:rPr>
        <w:t xml:space="preserve"> The search of the wolf pack is tedious when using the GWO method, which will lead to the classification effect is not effective at a smaller number of iterations. We can see that the penalty factor and kernel parameter </w:t>
      </w:r>
      <w:r w:rsidRPr="00B81AA2">
        <w:rPr>
          <w:i/>
          <w:sz w:val="24"/>
          <w:szCs w:val="24"/>
        </w:rPr>
        <w:t>g</w:t>
      </w:r>
      <w:r w:rsidRPr="00B81AA2">
        <w:rPr>
          <w:sz w:val="24"/>
          <w:szCs w:val="24"/>
        </w:rPr>
        <w:t xml:space="preserve"> corresponding to the highest classification accuracy are different for any of the </w:t>
      </w:r>
      <w:r w:rsidR="00EE7BB7" w:rsidRPr="00B81AA2">
        <w:rPr>
          <w:sz w:val="24"/>
          <w:szCs w:val="24"/>
        </w:rPr>
        <w:t>hyper-parameters</w:t>
      </w:r>
      <w:r w:rsidRPr="00B81AA2">
        <w:rPr>
          <w:sz w:val="24"/>
          <w:szCs w:val="24"/>
        </w:rPr>
        <w:t xml:space="preserve"> search methods. Due to the high search efficiency of the GWO method, it can perform better in the same search range. We can also see from Table 4 that the running time of the program based on the GWO method will be longer, but the running time is less than 1s regardless of which kernel function is selected. We consider this to be acceptable for engineering application</w:t>
      </w:r>
      <w:r w:rsidR="00FE5678" w:rsidRPr="00B81AA2">
        <w:rPr>
          <w:sz w:val="24"/>
          <w:szCs w:val="24"/>
        </w:rPr>
        <w:t>s.</w:t>
      </w:r>
    </w:p>
    <w:p w14:paraId="133AD6BD" w14:textId="77777777" w:rsidR="00272A80" w:rsidRPr="00B81AA2" w:rsidRDefault="00272A80" w:rsidP="00BF329C">
      <w:pPr>
        <w:spacing w:line="480" w:lineRule="auto"/>
        <w:ind w:firstLine="202"/>
        <w:jc w:val="both"/>
        <w:rPr>
          <w:sz w:val="24"/>
          <w:szCs w:val="24"/>
        </w:rPr>
        <w:sectPr w:rsidR="00272A80" w:rsidRPr="00B81AA2" w:rsidSect="00B81AA2">
          <w:footnotePr>
            <w:numRestart w:val="eachSect"/>
          </w:footnotePr>
          <w:type w:val="continuous"/>
          <w:pgSz w:w="12240" w:h="15840"/>
          <w:pgMar w:top="1008" w:right="936" w:bottom="1008" w:left="936" w:header="432" w:footer="432" w:gutter="0"/>
          <w:pgNumType w:start="1"/>
          <w:cols w:num="2" w:space="720" w:equalWidth="0">
            <w:col w:w="5040" w:space="288"/>
            <w:col w:w="5040" w:space="0"/>
          </w:cols>
          <w:docGrid w:linePitch="272"/>
        </w:sectPr>
      </w:pPr>
    </w:p>
    <w:p w14:paraId="0135C7B2" w14:textId="1FC31F10" w:rsidR="007B7228" w:rsidRPr="00B81AA2" w:rsidRDefault="007B7228" w:rsidP="00BF329C">
      <w:pPr>
        <w:spacing w:line="480" w:lineRule="auto"/>
        <w:rPr>
          <w:b/>
          <w:sz w:val="24"/>
          <w:szCs w:val="24"/>
        </w:rPr>
      </w:pPr>
      <w:r w:rsidRPr="00B81AA2">
        <w:rPr>
          <w:b/>
          <w:sz w:val="24"/>
          <w:szCs w:val="24"/>
        </w:rPr>
        <w:t>Table 4</w:t>
      </w:r>
    </w:p>
    <w:p w14:paraId="32022C37" w14:textId="1F2FD4EA" w:rsidR="00272A80" w:rsidRPr="00B81AA2" w:rsidRDefault="00272A80" w:rsidP="00BF329C">
      <w:pPr>
        <w:spacing w:line="480" w:lineRule="auto"/>
        <w:rPr>
          <w:sz w:val="24"/>
          <w:szCs w:val="24"/>
        </w:rPr>
      </w:pPr>
      <w:r w:rsidRPr="00B81AA2">
        <w:rPr>
          <w:sz w:val="24"/>
          <w:szCs w:val="24"/>
        </w:rPr>
        <w:t>Classification results of different optimization methods</w:t>
      </w:r>
      <w:r w:rsidR="007B7228" w:rsidRPr="00B81AA2">
        <w:rPr>
          <w:sz w:val="24"/>
          <w:szCs w:val="24"/>
        </w:rPr>
        <w:t>.</w:t>
      </w:r>
    </w:p>
    <w:tbl>
      <w:tblPr>
        <w:tblW w:w="10224" w:type="dxa"/>
        <w:jc w:val="center"/>
        <w:tblLook w:val="04A0" w:firstRow="1" w:lastRow="0" w:firstColumn="1" w:lastColumn="0" w:noHBand="0" w:noVBand="1"/>
      </w:tblPr>
      <w:tblGrid>
        <w:gridCol w:w="3271"/>
        <w:gridCol w:w="1832"/>
        <w:gridCol w:w="2161"/>
        <w:gridCol w:w="1477"/>
        <w:gridCol w:w="1483"/>
      </w:tblGrid>
      <w:tr w:rsidR="00B81AA2" w:rsidRPr="00B81AA2" w14:paraId="28C01285" w14:textId="77777777" w:rsidTr="007B7228">
        <w:trPr>
          <w:trHeight w:val="234"/>
          <w:jc w:val="center"/>
        </w:trPr>
        <w:tc>
          <w:tcPr>
            <w:tcW w:w="3271" w:type="dxa"/>
            <w:tcBorders>
              <w:top w:val="single" w:sz="4" w:space="0" w:color="auto"/>
              <w:left w:val="nil"/>
              <w:bottom w:val="nil"/>
              <w:right w:val="nil"/>
            </w:tcBorders>
            <w:shd w:val="clear" w:color="auto" w:fill="auto"/>
            <w:noWrap/>
            <w:vAlign w:val="center"/>
            <w:hideMark/>
          </w:tcPr>
          <w:p w14:paraId="14617862" w14:textId="77777777" w:rsidR="00272A80" w:rsidRPr="00B81AA2" w:rsidRDefault="00272A80" w:rsidP="00BF329C">
            <w:pPr>
              <w:spacing w:line="480" w:lineRule="auto"/>
              <w:jc w:val="center"/>
              <w:rPr>
                <w:sz w:val="24"/>
                <w:szCs w:val="24"/>
              </w:rPr>
            </w:pPr>
            <w:r w:rsidRPr="00B81AA2">
              <w:rPr>
                <w:sz w:val="24"/>
                <w:szCs w:val="24"/>
              </w:rPr>
              <w:t>Optimization algorithm</w:t>
            </w:r>
          </w:p>
        </w:tc>
        <w:tc>
          <w:tcPr>
            <w:tcW w:w="1832" w:type="dxa"/>
            <w:tcBorders>
              <w:top w:val="single" w:sz="4" w:space="0" w:color="auto"/>
              <w:left w:val="nil"/>
              <w:bottom w:val="single" w:sz="4" w:space="0" w:color="auto"/>
              <w:right w:val="nil"/>
            </w:tcBorders>
            <w:shd w:val="clear" w:color="auto" w:fill="auto"/>
            <w:noWrap/>
            <w:vAlign w:val="center"/>
            <w:hideMark/>
          </w:tcPr>
          <w:p w14:paraId="7A540D0F" w14:textId="77777777" w:rsidR="00272A80" w:rsidRPr="00B81AA2" w:rsidRDefault="00272A80" w:rsidP="00BF329C">
            <w:pPr>
              <w:spacing w:line="480" w:lineRule="auto"/>
              <w:jc w:val="center"/>
              <w:rPr>
                <w:sz w:val="24"/>
                <w:szCs w:val="24"/>
              </w:rPr>
            </w:pPr>
            <w:r w:rsidRPr="00B81AA2">
              <w:rPr>
                <w:sz w:val="24"/>
                <w:szCs w:val="24"/>
              </w:rPr>
              <w:t>Accuracy</w:t>
            </w:r>
          </w:p>
        </w:tc>
        <w:tc>
          <w:tcPr>
            <w:tcW w:w="2161" w:type="dxa"/>
            <w:tcBorders>
              <w:top w:val="single" w:sz="4" w:space="0" w:color="auto"/>
              <w:left w:val="nil"/>
              <w:bottom w:val="single" w:sz="4" w:space="0" w:color="auto"/>
              <w:right w:val="nil"/>
            </w:tcBorders>
            <w:shd w:val="clear" w:color="auto" w:fill="auto"/>
            <w:noWrap/>
            <w:vAlign w:val="center"/>
            <w:hideMark/>
          </w:tcPr>
          <w:p w14:paraId="0585E0E7" w14:textId="77777777" w:rsidR="00272A80" w:rsidRPr="00B81AA2" w:rsidRDefault="00272A80" w:rsidP="00BF329C">
            <w:pPr>
              <w:spacing w:line="480" w:lineRule="auto"/>
              <w:jc w:val="center"/>
              <w:rPr>
                <w:sz w:val="24"/>
                <w:szCs w:val="24"/>
              </w:rPr>
            </w:pPr>
            <w:r w:rsidRPr="00B81AA2">
              <w:rPr>
                <w:sz w:val="24"/>
                <w:szCs w:val="24"/>
              </w:rPr>
              <w:t>Time (s)</w:t>
            </w:r>
          </w:p>
        </w:tc>
        <w:tc>
          <w:tcPr>
            <w:tcW w:w="1477" w:type="dxa"/>
            <w:tcBorders>
              <w:top w:val="single" w:sz="4" w:space="0" w:color="auto"/>
              <w:left w:val="nil"/>
              <w:bottom w:val="single" w:sz="4" w:space="0" w:color="auto"/>
              <w:right w:val="nil"/>
            </w:tcBorders>
            <w:shd w:val="clear" w:color="auto" w:fill="auto"/>
            <w:noWrap/>
            <w:vAlign w:val="center"/>
            <w:hideMark/>
          </w:tcPr>
          <w:p w14:paraId="7C11B97C" w14:textId="77777777" w:rsidR="00272A80" w:rsidRPr="00B81AA2" w:rsidRDefault="00272A80" w:rsidP="00BF329C">
            <w:pPr>
              <w:spacing w:line="480" w:lineRule="auto"/>
              <w:jc w:val="center"/>
              <w:rPr>
                <w:i/>
                <w:sz w:val="24"/>
                <w:szCs w:val="24"/>
              </w:rPr>
            </w:pPr>
            <w:r w:rsidRPr="00B81AA2">
              <w:rPr>
                <w:i/>
                <w:sz w:val="24"/>
                <w:szCs w:val="24"/>
              </w:rPr>
              <w:t>C</w:t>
            </w:r>
          </w:p>
        </w:tc>
        <w:tc>
          <w:tcPr>
            <w:tcW w:w="1482" w:type="dxa"/>
            <w:tcBorders>
              <w:top w:val="single" w:sz="4" w:space="0" w:color="auto"/>
              <w:left w:val="nil"/>
              <w:bottom w:val="single" w:sz="4" w:space="0" w:color="auto"/>
              <w:right w:val="nil"/>
            </w:tcBorders>
            <w:shd w:val="clear" w:color="auto" w:fill="auto"/>
            <w:noWrap/>
            <w:vAlign w:val="center"/>
            <w:hideMark/>
          </w:tcPr>
          <w:p w14:paraId="4F05B365" w14:textId="77777777" w:rsidR="00272A80" w:rsidRPr="00B81AA2" w:rsidRDefault="00272A80" w:rsidP="00BF329C">
            <w:pPr>
              <w:spacing w:line="480" w:lineRule="auto"/>
              <w:jc w:val="center"/>
              <w:rPr>
                <w:i/>
                <w:sz w:val="24"/>
                <w:szCs w:val="24"/>
              </w:rPr>
            </w:pPr>
            <w:r w:rsidRPr="00B81AA2">
              <w:rPr>
                <w:i/>
                <w:sz w:val="24"/>
                <w:szCs w:val="24"/>
              </w:rPr>
              <w:t>g</w:t>
            </w:r>
          </w:p>
        </w:tc>
      </w:tr>
      <w:tr w:rsidR="00B81AA2" w:rsidRPr="00B81AA2" w14:paraId="016635E4" w14:textId="77777777" w:rsidTr="007B7228">
        <w:trPr>
          <w:trHeight w:val="234"/>
          <w:jc w:val="center"/>
        </w:trPr>
        <w:tc>
          <w:tcPr>
            <w:tcW w:w="3271" w:type="dxa"/>
            <w:tcBorders>
              <w:top w:val="single" w:sz="4" w:space="0" w:color="auto"/>
              <w:left w:val="nil"/>
              <w:bottom w:val="nil"/>
              <w:right w:val="nil"/>
            </w:tcBorders>
            <w:shd w:val="clear" w:color="auto" w:fill="auto"/>
            <w:noWrap/>
            <w:vAlign w:val="center"/>
            <w:hideMark/>
          </w:tcPr>
          <w:p w14:paraId="6B933036" w14:textId="77777777" w:rsidR="00272A80" w:rsidRPr="00B81AA2" w:rsidRDefault="00272A80" w:rsidP="00BF329C">
            <w:pPr>
              <w:spacing w:line="480" w:lineRule="auto"/>
              <w:jc w:val="center"/>
              <w:rPr>
                <w:sz w:val="24"/>
                <w:szCs w:val="24"/>
              </w:rPr>
            </w:pPr>
          </w:p>
        </w:tc>
        <w:tc>
          <w:tcPr>
            <w:tcW w:w="6953" w:type="dxa"/>
            <w:gridSpan w:val="4"/>
            <w:tcBorders>
              <w:top w:val="single" w:sz="4" w:space="0" w:color="auto"/>
              <w:left w:val="nil"/>
              <w:bottom w:val="single" w:sz="4" w:space="0" w:color="auto"/>
              <w:right w:val="nil"/>
            </w:tcBorders>
            <w:shd w:val="clear" w:color="auto" w:fill="auto"/>
            <w:noWrap/>
            <w:vAlign w:val="center"/>
            <w:hideMark/>
          </w:tcPr>
          <w:p w14:paraId="08AD74CB" w14:textId="77777777" w:rsidR="00272A80" w:rsidRPr="00B81AA2" w:rsidRDefault="00272A80" w:rsidP="00BF329C">
            <w:pPr>
              <w:spacing w:line="480" w:lineRule="auto"/>
              <w:jc w:val="center"/>
              <w:rPr>
                <w:sz w:val="24"/>
                <w:szCs w:val="24"/>
              </w:rPr>
            </w:pPr>
            <w:r w:rsidRPr="00B81AA2">
              <w:rPr>
                <w:sz w:val="24"/>
                <w:szCs w:val="24"/>
              </w:rPr>
              <w:t>RBF</w:t>
            </w:r>
          </w:p>
        </w:tc>
      </w:tr>
      <w:tr w:rsidR="00B81AA2" w:rsidRPr="00B81AA2" w14:paraId="5724822F" w14:textId="77777777" w:rsidTr="007B7228">
        <w:trPr>
          <w:trHeight w:val="225"/>
          <w:jc w:val="center"/>
        </w:trPr>
        <w:tc>
          <w:tcPr>
            <w:tcW w:w="3271" w:type="dxa"/>
            <w:tcBorders>
              <w:top w:val="nil"/>
              <w:left w:val="nil"/>
              <w:bottom w:val="nil"/>
              <w:right w:val="nil"/>
            </w:tcBorders>
            <w:shd w:val="clear" w:color="auto" w:fill="auto"/>
            <w:noWrap/>
            <w:vAlign w:val="center"/>
            <w:hideMark/>
          </w:tcPr>
          <w:p w14:paraId="492E0A66" w14:textId="77777777" w:rsidR="00272A80" w:rsidRPr="00B81AA2" w:rsidRDefault="00272A80" w:rsidP="00BF329C">
            <w:pPr>
              <w:spacing w:line="480" w:lineRule="auto"/>
              <w:jc w:val="center"/>
              <w:rPr>
                <w:sz w:val="24"/>
                <w:szCs w:val="24"/>
              </w:rPr>
            </w:pPr>
            <w:r w:rsidRPr="00B81AA2">
              <w:rPr>
                <w:sz w:val="24"/>
                <w:szCs w:val="24"/>
              </w:rPr>
              <w:t>Unoptimized</w:t>
            </w:r>
          </w:p>
          <w:p w14:paraId="0651C918" w14:textId="77777777" w:rsidR="00272A80" w:rsidRPr="00B81AA2" w:rsidRDefault="00272A80" w:rsidP="00BF329C">
            <w:pPr>
              <w:spacing w:line="480" w:lineRule="auto"/>
              <w:jc w:val="center"/>
              <w:rPr>
                <w:sz w:val="24"/>
                <w:szCs w:val="24"/>
              </w:rPr>
            </w:pPr>
            <w:r w:rsidRPr="00B81AA2">
              <w:rPr>
                <w:sz w:val="24"/>
                <w:szCs w:val="24"/>
              </w:rPr>
              <w:t>RS</w:t>
            </w:r>
          </w:p>
        </w:tc>
        <w:tc>
          <w:tcPr>
            <w:tcW w:w="1832" w:type="dxa"/>
            <w:tcBorders>
              <w:top w:val="nil"/>
              <w:left w:val="nil"/>
              <w:bottom w:val="nil"/>
              <w:right w:val="nil"/>
            </w:tcBorders>
            <w:shd w:val="clear" w:color="auto" w:fill="auto"/>
            <w:noWrap/>
            <w:vAlign w:val="center"/>
            <w:hideMark/>
          </w:tcPr>
          <w:p w14:paraId="0A9C5B17" w14:textId="77777777" w:rsidR="00272A80" w:rsidRPr="00B81AA2" w:rsidRDefault="00272A80" w:rsidP="00BF329C">
            <w:pPr>
              <w:spacing w:line="480" w:lineRule="auto"/>
              <w:jc w:val="center"/>
              <w:rPr>
                <w:sz w:val="24"/>
                <w:szCs w:val="24"/>
              </w:rPr>
            </w:pPr>
            <w:r w:rsidRPr="00B81AA2">
              <w:rPr>
                <w:sz w:val="24"/>
                <w:szCs w:val="24"/>
              </w:rPr>
              <w:t>0.70</w:t>
            </w:r>
          </w:p>
          <w:p w14:paraId="2B5F2BC4" w14:textId="77777777" w:rsidR="00272A80" w:rsidRPr="00B81AA2" w:rsidRDefault="00272A80" w:rsidP="00BF329C">
            <w:pPr>
              <w:spacing w:line="480" w:lineRule="auto"/>
              <w:jc w:val="center"/>
              <w:rPr>
                <w:sz w:val="24"/>
                <w:szCs w:val="24"/>
              </w:rPr>
            </w:pPr>
            <w:r w:rsidRPr="00B81AA2">
              <w:rPr>
                <w:sz w:val="24"/>
                <w:szCs w:val="24"/>
              </w:rPr>
              <w:t>0.87</w:t>
            </w:r>
          </w:p>
        </w:tc>
        <w:tc>
          <w:tcPr>
            <w:tcW w:w="2161" w:type="dxa"/>
            <w:tcBorders>
              <w:top w:val="nil"/>
              <w:left w:val="nil"/>
              <w:bottom w:val="nil"/>
              <w:right w:val="nil"/>
            </w:tcBorders>
            <w:shd w:val="clear" w:color="auto" w:fill="auto"/>
            <w:noWrap/>
            <w:vAlign w:val="center"/>
            <w:hideMark/>
          </w:tcPr>
          <w:p w14:paraId="7D1ED0B2" w14:textId="77777777" w:rsidR="00272A80" w:rsidRPr="00B81AA2" w:rsidRDefault="00272A80" w:rsidP="00BF329C">
            <w:pPr>
              <w:spacing w:line="480" w:lineRule="auto"/>
              <w:jc w:val="center"/>
              <w:rPr>
                <w:sz w:val="24"/>
                <w:szCs w:val="24"/>
              </w:rPr>
            </w:pPr>
            <w:r w:rsidRPr="00B81AA2">
              <w:rPr>
                <w:sz w:val="24"/>
                <w:szCs w:val="24"/>
              </w:rPr>
              <w:t>0.100560</w:t>
            </w:r>
          </w:p>
          <w:p w14:paraId="22393C58" w14:textId="77777777" w:rsidR="00272A80" w:rsidRPr="00B81AA2" w:rsidRDefault="00272A80" w:rsidP="00BF329C">
            <w:pPr>
              <w:spacing w:line="480" w:lineRule="auto"/>
              <w:jc w:val="center"/>
              <w:rPr>
                <w:sz w:val="24"/>
                <w:szCs w:val="24"/>
              </w:rPr>
            </w:pPr>
            <w:r w:rsidRPr="00B81AA2">
              <w:rPr>
                <w:sz w:val="24"/>
                <w:szCs w:val="24"/>
              </w:rPr>
              <w:t>0.108019</w:t>
            </w:r>
          </w:p>
        </w:tc>
        <w:tc>
          <w:tcPr>
            <w:tcW w:w="1477" w:type="dxa"/>
            <w:tcBorders>
              <w:top w:val="nil"/>
              <w:left w:val="nil"/>
              <w:bottom w:val="nil"/>
              <w:right w:val="nil"/>
            </w:tcBorders>
            <w:shd w:val="clear" w:color="auto" w:fill="auto"/>
            <w:noWrap/>
            <w:vAlign w:val="center"/>
            <w:hideMark/>
          </w:tcPr>
          <w:p w14:paraId="08CCC33B" w14:textId="77777777" w:rsidR="00272A80" w:rsidRPr="00B81AA2" w:rsidRDefault="00272A80" w:rsidP="00BF329C">
            <w:pPr>
              <w:spacing w:line="480" w:lineRule="auto"/>
              <w:jc w:val="center"/>
              <w:rPr>
                <w:sz w:val="24"/>
                <w:szCs w:val="24"/>
              </w:rPr>
            </w:pPr>
            <w:r w:rsidRPr="00B81AA2">
              <w:rPr>
                <w:sz w:val="24"/>
                <w:szCs w:val="24"/>
              </w:rPr>
              <w:t>2.3539</w:t>
            </w:r>
          </w:p>
          <w:p w14:paraId="326A57F2" w14:textId="77777777" w:rsidR="00272A80" w:rsidRPr="00B81AA2" w:rsidRDefault="00272A80" w:rsidP="00BF329C">
            <w:pPr>
              <w:spacing w:line="480" w:lineRule="auto"/>
              <w:jc w:val="center"/>
              <w:rPr>
                <w:sz w:val="24"/>
                <w:szCs w:val="24"/>
              </w:rPr>
            </w:pPr>
            <w:r w:rsidRPr="00B81AA2">
              <w:rPr>
                <w:sz w:val="24"/>
                <w:szCs w:val="24"/>
              </w:rPr>
              <w:t>2.3539</w:t>
            </w:r>
          </w:p>
        </w:tc>
        <w:tc>
          <w:tcPr>
            <w:tcW w:w="1482" w:type="dxa"/>
            <w:tcBorders>
              <w:top w:val="nil"/>
              <w:left w:val="nil"/>
              <w:bottom w:val="nil"/>
              <w:right w:val="nil"/>
            </w:tcBorders>
            <w:shd w:val="clear" w:color="auto" w:fill="auto"/>
            <w:noWrap/>
            <w:vAlign w:val="center"/>
            <w:hideMark/>
          </w:tcPr>
          <w:p w14:paraId="34BCAA85" w14:textId="77777777" w:rsidR="00272A80" w:rsidRPr="00B81AA2" w:rsidRDefault="00272A80" w:rsidP="00BF329C">
            <w:pPr>
              <w:spacing w:line="480" w:lineRule="auto"/>
              <w:jc w:val="center"/>
              <w:rPr>
                <w:sz w:val="24"/>
                <w:szCs w:val="24"/>
              </w:rPr>
            </w:pPr>
            <w:r w:rsidRPr="00B81AA2">
              <w:rPr>
                <w:sz w:val="24"/>
                <w:szCs w:val="24"/>
              </w:rPr>
              <w:t>0.162</w:t>
            </w:r>
          </w:p>
          <w:p w14:paraId="44E66E5B" w14:textId="77777777" w:rsidR="00272A80" w:rsidRPr="00B81AA2" w:rsidRDefault="00272A80" w:rsidP="00BF329C">
            <w:pPr>
              <w:spacing w:line="480" w:lineRule="auto"/>
              <w:jc w:val="center"/>
              <w:rPr>
                <w:sz w:val="24"/>
                <w:szCs w:val="24"/>
              </w:rPr>
            </w:pPr>
            <w:r w:rsidRPr="00B81AA2">
              <w:rPr>
                <w:sz w:val="24"/>
                <w:szCs w:val="24"/>
              </w:rPr>
              <w:t>0.112</w:t>
            </w:r>
          </w:p>
        </w:tc>
      </w:tr>
      <w:tr w:rsidR="00B81AA2" w:rsidRPr="00B81AA2" w14:paraId="59C44037" w14:textId="77777777" w:rsidTr="007B7228">
        <w:trPr>
          <w:trHeight w:val="225"/>
          <w:jc w:val="center"/>
        </w:trPr>
        <w:tc>
          <w:tcPr>
            <w:tcW w:w="3271" w:type="dxa"/>
            <w:tcBorders>
              <w:top w:val="nil"/>
              <w:left w:val="nil"/>
              <w:bottom w:val="nil"/>
              <w:right w:val="nil"/>
            </w:tcBorders>
            <w:shd w:val="clear" w:color="auto" w:fill="auto"/>
            <w:noWrap/>
            <w:vAlign w:val="center"/>
            <w:hideMark/>
          </w:tcPr>
          <w:p w14:paraId="2EA318D8" w14:textId="77777777" w:rsidR="00272A80" w:rsidRPr="00B81AA2" w:rsidRDefault="00272A80" w:rsidP="00BF329C">
            <w:pPr>
              <w:spacing w:line="480" w:lineRule="auto"/>
              <w:jc w:val="center"/>
              <w:rPr>
                <w:sz w:val="24"/>
                <w:szCs w:val="24"/>
              </w:rPr>
            </w:pPr>
            <w:r w:rsidRPr="00B81AA2">
              <w:rPr>
                <w:sz w:val="24"/>
                <w:szCs w:val="24"/>
              </w:rPr>
              <w:t>GS</w:t>
            </w:r>
          </w:p>
        </w:tc>
        <w:tc>
          <w:tcPr>
            <w:tcW w:w="1832" w:type="dxa"/>
            <w:tcBorders>
              <w:top w:val="nil"/>
              <w:left w:val="nil"/>
              <w:bottom w:val="nil"/>
              <w:right w:val="nil"/>
            </w:tcBorders>
            <w:shd w:val="clear" w:color="auto" w:fill="auto"/>
            <w:noWrap/>
            <w:vAlign w:val="center"/>
            <w:hideMark/>
          </w:tcPr>
          <w:p w14:paraId="41FCF328" w14:textId="77777777" w:rsidR="00272A80" w:rsidRPr="00B81AA2" w:rsidRDefault="00272A80" w:rsidP="00BF329C">
            <w:pPr>
              <w:spacing w:line="480" w:lineRule="auto"/>
              <w:jc w:val="center"/>
              <w:rPr>
                <w:sz w:val="24"/>
                <w:szCs w:val="24"/>
              </w:rPr>
            </w:pPr>
            <w:r w:rsidRPr="00B81AA2">
              <w:rPr>
                <w:sz w:val="24"/>
                <w:szCs w:val="24"/>
              </w:rPr>
              <w:t>0.85</w:t>
            </w:r>
          </w:p>
        </w:tc>
        <w:tc>
          <w:tcPr>
            <w:tcW w:w="2161" w:type="dxa"/>
            <w:tcBorders>
              <w:top w:val="nil"/>
              <w:left w:val="nil"/>
              <w:bottom w:val="nil"/>
              <w:right w:val="nil"/>
            </w:tcBorders>
            <w:shd w:val="clear" w:color="auto" w:fill="auto"/>
            <w:noWrap/>
            <w:vAlign w:val="center"/>
            <w:hideMark/>
          </w:tcPr>
          <w:p w14:paraId="20091375" w14:textId="77777777" w:rsidR="00272A80" w:rsidRPr="00B81AA2" w:rsidRDefault="00272A80" w:rsidP="00BF329C">
            <w:pPr>
              <w:spacing w:line="480" w:lineRule="auto"/>
              <w:jc w:val="center"/>
              <w:rPr>
                <w:sz w:val="24"/>
                <w:szCs w:val="24"/>
              </w:rPr>
            </w:pPr>
            <w:r w:rsidRPr="00B81AA2">
              <w:rPr>
                <w:sz w:val="24"/>
                <w:szCs w:val="24"/>
              </w:rPr>
              <w:t>0.131340</w:t>
            </w:r>
          </w:p>
        </w:tc>
        <w:tc>
          <w:tcPr>
            <w:tcW w:w="1477" w:type="dxa"/>
            <w:tcBorders>
              <w:top w:val="nil"/>
              <w:left w:val="nil"/>
              <w:bottom w:val="nil"/>
              <w:right w:val="nil"/>
            </w:tcBorders>
            <w:shd w:val="clear" w:color="auto" w:fill="auto"/>
            <w:noWrap/>
            <w:vAlign w:val="center"/>
            <w:hideMark/>
          </w:tcPr>
          <w:p w14:paraId="173C45C0" w14:textId="77777777" w:rsidR="00272A80" w:rsidRPr="00B81AA2" w:rsidRDefault="00272A80" w:rsidP="00BF329C">
            <w:pPr>
              <w:spacing w:line="480" w:lineRule="auto"/>
              <w:jc w:val="center"/>
              <w:rPr>
                <w:sz w:val="24"/>
                <w:szCs w:val="24"/>
              </w:rPr>
            </w:pPr>
            <w:r w:rsidRPr="00B81AA2">
              <w:rPr>
                <w:sz w:val="24"/>
                <w:szCs w:val="24"/>
              </w:rPr>
              <w:t>6.6184</w:t>
            </w:r>
          </w:p>
        </w:tc>
        <w:tc>
          <w:tcPr>
            <w:tcW w:w="1482" w:type="dxa"/>
            <w:tcBorders>
              <w:top w:val="nil"/>
              <w:left w:val="nil"/>
              <w:bottom w:val="nil"/>
              <w:right w:val="nil"/>
            </w:tcBorders>
            <w:shd w:val="clear" w:color="auto" w:fill="auto"/>
            <w:noWrap/>
            <w:vAlign w:val="center"/>
            <w:hideMark/>
          </w:tcPr>
          <w:p w14:paraId="7E4C8CD8" w14:textId="77777777" w:rsidR="00272A80" w:rsidRPr="00B81AA2" w:rsidRDefault="00272A80" w:rsidP="00BF329C">
            <w:pPr>
              <w:spacing w:line="480" w:lineRule="auto"/>
              <w:jc w:val="center"/>
              <w:rPr>
                <w:sz w:val="24"/>
                <w:szCs w:val="24"/>
              </w:rPr>
            </w:pPr>
            <w:r w:rsidRPr="00B81AA2">
              <w:rPr>
                <w:sz w:val="24"/>
                <w:szCs w:val="24"/>
              </w:rPr>
              <w:t>0.300</w:t>
            </w:r>
          </w:p>
        </w:tc>
      </w:tr>
      <w:tr w:rsidR="00B81AA2" w:rsidRPr="00B81AA2" w14:paraId="476A5161" w14:textId="77777777" w:rsidTr="007B7228">
        <w:trPr>
          <w:trHeight w:val="225"/>
          <w:jc w:val="center"/>
        </w:trPr>
        <w:tc>
          <w:tcPr>
            <w:tcW w:w="3271" w:type="dxa"/>
            <w:tcBorders>
              <w:top w:val="nil"/>
              <w:left w:val="nil"/>
              <w:bottom w:val="nil"/>
              <w:right w:val="nil"/>
            </w:tcBorders>
            <w:shd w:val="clear" w:color="auto" w:fill="auto"/>
            <w:noWrap/>
            <w:vAlign w:val="center"/>
            <w:hideMark/>
          </w:tcPr>
          <w:p w14:paraId="58E060A9" w14:textId="77777777" w:rsidR="00272A80" w:rsidRPr="00B81AA2" w:rsidRDefault="00272A80" w:rsidP="00BF329C">
            <w:pPr>
              <w:spacing w:line="480" w:lineRule="auto"/>
              <w:jc w:val="center"/>
              <w:rPr>
                <w:sz w:val="24"/>
                <w:szCs w:val="24"/>
              </w:rPr>
            </w:pPr>
            <w:r w:rsidRPr="00B81AA2">
              <w:rPr>
                <w:sz w:val="24"/>
                <w:szCs w:val="24"/>
              </w:rPr>
              <w:t>GWO</w:t>
            </w:r>
          </w:p>
        </w:tc>
        <w:tc>
          <w:tcPr>
            <w:tcW w:w="1832" w:type="dxa"/>
            <w:tcBorders>
              <w:top w:val="nil"/>
              <w:left w:val="nil"/>
              <w:bottom w:val="nil"/>
              <w:right w:val="nil"/>
            </w:tcBorders>
            <w:shd w:val="clear" w:color="auto" w:fill="auto"/>
            <w:noWrap/>
            <w:vAlign w:val="center"/>
            <w:hideMark/>
          </w:tcPr>
          <w:p w14:paraId="32E915B4" w14:textId="77777777" w:rsidR="00272A80" w:rsidRPr="00B81AA2" w:rsidRDefault="00272A80" w:rsidP="00BF329C">
            <w:pPr>
              <w:spacing w:line="480" w:lineRule="auto"/>
              <w:jc w:val="center"/>
              <w:rPr>
                <w:sz w:val="24"/>
                <w:szCs w:val="24"/>
              </w:rPr>
            </w:pPr>
            <w:r w:rsidRPr="00B81AA2">
              <w:rPr>
                <w:sz w:val="24"/>
                <w:szCs w:val="24"/>
              </w:rPr>
              <w:t>0.97</w:t>
            </w:r>
          </w:p>
        </w:tc>
        <w:tc>
          <w:tcPr>
            <w:tcW w:w="2161" w:type="dxa"/>
            <w:tcBorders>
              <w:top w:val="nil"/>
              <w:left w:val="nil"/>
              <w:bottom w:val="nil"/>
              <w:right w:val="nil"/>
            </w:tcBorders>
            <w:shd w:val="clear" w:color="auto" w:fill="auto"/>
            <w:noWrap/>
            <w:vAlign w:val="center"/>
            <w:hideMark/>
          </w:tcPr>
          <w:p w14:paraId="32F259DB" w14:textId="77777777" w:rsidR="00272A80" w:rsidRPr="00B81AA2" w:rsidRDefault="00272A80" w:rsidP="00BF329C">
            <w:pPr>
              <w:spacing w:line="480" w:lineRule="auto"/>
              <w:jc w:val="center"/>
              <w:rPr>
                <w:sz w:val="24"/>
                <w:szCs w:val="24"/>
              </w:rPr>
            </w:pPr>
            <w:r w:rsidRPr="00B81AA2">
              <w:rPr>
                <w:sz w:val="24"/>
                <w:szCs w:val="24"/>
              </w:rPr>
              <w:t>0.560309</w:t>
            </w:r>
          </w:p>
        </w:tc>
        <w:tc>
          <w:tcPr>
            <w:tcW w:w="1477" w:type="dxa"/>
            <w:tcBorders>
              <w:top w:val="nil"/>
              <w:left w:val="nil"/>
              <w:bottom w:val="nil"/>
              <w:right w:val="nil"/>
            </w:tcBorders>
            <w:shd w:val="clear" w:color="auto" w:fill="auto"/>
            <w:noWrap/>
            <w:vAlign w:val="center"/>
            <w:hideMark/>
          </w:tcPr>
          <w:p w14:paraId="166DFAA2" w14:textId="77777777" w:rsidR="00272A80" w:rsidRPr="00B81AA2" w:rsidRDefault="00272A80" w:rsidP="00BF329C">
            <w:pPr>
              <w:spacing w:line="480" w:lineRule="auto"/>
              <w:jc w:val="center"/>
              <w:rPr>
                <w:sz w:val="24"/>
                <w:szCs w:val="24"/>
              </w:rPr>
            </w:pPr>
            <w:r w:rsidRPr="00B81AA2">
              <w:rPr>
                <w:sz w:val="24"/>
                <w:szCs w:val="24"/>
              </w:rPr>
              <w:t>2.5953</w:t>
            </w:r>
          </w:p>
        </w:tc>
        <w:tc>
          <w:tcPr>
            <w:tcW w:w="1482" w:type="dxa"/>
            <w:tcBorders>
              <w:top w:val="nil"/>
              <w:left w:val="nil"/>
              <w:bottom w:val="nil"/>
              <w:right w:val="nil"/>
            </w:tcBorders>
            <w:shd w:val="clear" w:color="auto" w:fill="auto"/>
            <w:noWrap/>
            <w:vAlign w:val="center"/>
            <w:hideMark/>
          </w:tcPr>
          <w:p w14:paraId="1434C4B0" w14:textId="77777777" w:rsidR="00272A80" w:rsidRPr="00B81AA2" w:rsidRDefault="00272A80" w:rsidP="00BF329C">
            <w:pPr>
              <w:spacing w:line="480" w:lineRule="auto"/>
              <w:jc w:val="center"/>
              <w:rPr>
                <w:sz w:val="24"/>
                <w:szCs w:val="24"/>
              </w:rPr>
            </w:pPr>
            <w:r w:rsidRPr="00B81AA2">
              <w:rPr>
                <w:sz w:val="24"/>
                <w:szCs w:val="24"/>
              </w:rPr>
              <w:t>0.117</w:t>
            </w:r>
          </w:p>
        </w:tc>
      </w:tr>
      <w:tr w:rsidR="00B81AA2" w:rsidRPr="00B81AA2" w14:paraId="4E0F1BA3" w14:textId="77777777" w:rsidTr="007B7228">
        <w:trPr>
          <w:trHeight w:val="225"/>
          <w:jc w:val="center"/>
        </w:trPr>
        <w:tc>
          <w:tcPr>
            <w:tcW w:w="3271" w:type="dxa"/>
            <w:tcBorders>
              <w:top w:val="nil"/>
              <w:left w:val="nil"/>
              <w:bottom w:val="nil"/>
              <w:right w:val="nil"/>
            </w:tcBorders>
            <w:shd w:val="clear" w:color="auto" w:fill="auto"/>
            <w:noWrap/>
            <w:vAlign w:val="center"/>
            <w:hideMark/>
          </w:tcPr>
          <w:p w14:paraId="54C0CDFA" w14:textId="77777777" w:rsidR="00272A80" w:rsidRPr="00B81AA2" w:rsidRDefault="00272A80" w:rsidP="00BF329C">
            <w:pPr>
              <w:spacing w:line="480" w:lineRule="auto"/>
              <w:jc w:val="center"/>
              <w:rPr>
                <w:sz w:val="24"/>
                <w:szCs w:val="24"/>
              </w:rPr>
            </w:pPr>
          </w:p>
        </w:tc>
        <w:tc>
          <w:tcPr>
            <w:tcW w:w="6953" w:type="dxa"/>
            <w:gridSpan w:val="4"/>
            <w:tcBorders>
              <w:top w:val="nil"/>
              <w:left w:val="nil"/>
              <w:bottom w:val="single" w:sz="4" w:space="0" w:color="auto"/>
              <w:right w:val="nil"/>
            </w:tcBorders>
            <w:shd w:val="clear" w:color="auto" w:fill="auto"/>
            <w:noWrap/>
            <w:vAlign w:val="center"/>
            <w:hideMark/>
          </w:tcPr>
          <w:p w14:paraId="03AAE490" w14:textId="77777777" w:rsidR="00272A80" w:rsidRPr="00B81AA2" w:rsidRDefault="00272A80" w:rsidP="00BF329C">
            <w:pPr>
              <w:spacing w:line="480" w:lineRule="auto"/>
              <w:jc w:val="center"/>
              <w:rPr>
                <w:sz w:val="24"/>
                <w:szCs w:val="24"/>
              </w:rPr>
            </w:pPr>
            <w:r w:rsidRPr="00B81AA2">
              <w:rPr>
                <w:sz w:val="24"/>
                <w:szCs w:val="24"/>
              </w:rPr>
              <w:t>Linear</w:t>
            </w:r>
          </w:p>
        </w:tc>
      </w:tr>
      <w:tr w:rsidR="00B81AA2" w:rsidRPr="00B81AA2" w14:paraId="5C5B2F22" w14:textId="77777777" w:rsidTr="007B7228">
        <w:trPr>
          <w:trHeight w:val="225"/>
          <w:jc w:val="center"/>
        </w:trPr>
        <w:tc>
          <w:tcPr>
            <w:tcW w:w="3271" w:type="dxa"/>
            <w:tcBorders>
              <w:top w:val="nil"/>
              <w:left w:val="nil"/>
              <w:bottom w:val="nil"/>
              <w:right w:val="nil"/>
            </w:tcBorders>
            <w:shd w:val="clear" w:color="auto" w:fill="auto"/>
            <w:noWrap/>
            <w:vAlign w:val="center"/>
            <w:hideMark/>
          </w:tcPr>
          <w:p w14:paraId="34A42650" w14:textId="77777777" w:rsidR="00272A80" w:rsidRPr="00B81AA2" w:rsidRDefault="00272A80" w:rsidP="00BF329C">
            <w:pPr>
              <w:spacing w:line="480" w:lineRule="auto"/>
              <w:jc w:val="center"/>
              <w:rPr>
                <w:sz w:val="24"/>
                <w:szCs w:val="24"/>
              </w:rPr>
            </w:pPr>
            <w:r w:rsidRPr="00B81AA2">
              <w:rPr>
                <w:sz w:val="24"/>
                <w:szCs w:val="24"/>
              </w:rPr>
              <w:t>Unoptimized</w:t>
            </w:r>
          </w:p>
          <w:p w14:paraId="185EACB2" w14:textId="77777777" w:rsidR="00272A80" w:rsidRPr="00B81AA2" w:rsidRDefault="00272A80" w:rsidP="00BF329C">
            <w:pPr>
              <w:spacing w:line="480" w:lineRule="auto"/>
              <w:jc w:val="center"/>
              <w:rPr>
                <w:sz w:val="24"/>
                <w:szCs w:val="24"/>
              </w:rPr>
            </w:pPr>
            <w:r w:rsidRPr="00B81AA2">
              <w:rPr>
                <w:sz w:val="24"/>
                <w:szCs w:val="24"/>
              </w:rPr>
              <w:t>RS</w:t>
            </w:r>
          </w:p>
        </w:tc>
        <w:tc>
          <w:tcPr>
            <w:tcW w:w="1832" w:type="dxa"/>
            <w:tcBorders>
              <w:top w:val="nil"/>
              <w:left w:val="nil"/>
              <w:bottom w:val="nil"/>
              <w:right w:val="nil"/>
            </w:tcBorders>
            <w:shd w:val="clear" w:color="auto" w:fill="auto"/>
            <w:noWrap/>
            <w:vAlign w:val="center"/>
            <w:hideMark/>
          </w:tcPr>
          <w:p w14:paraId="0313F625" w14:textId="77777777" w:rsidR="00272A80" w:rsidRPr="00B81AA2" w:rsidRDefault="00272A80" w:rsidP="00BF329C">
            <w:pPr>
              <w:spacing w:line="480" w:lineRule="auto"/>
              <w:jc w:val="center"/>
              <w:rPr>
                <w:sz w:val="24"/>
                <w:szCs w:val="24"/>
              </w:rPr>
            </w:pPr>
            <w:r w:rsidRPr="00B81AA2">
              <w:rPr>
                <w:sz w:val="24"/>
                <w:szCs w:val="24"/>
              </w:rPr>
              <w:t>0.93</w:t>
            </w:r>
          </w:p>
          <w:p w14:paraId="2FD695E0" w14:textId="77777777" w:rsidR="00272A80" w:rsidRPr="00B81AA2" w:rsidRDefault="00272A80" w:rsidP="00BF329C">
            <w:pPr>
              <w:spacing w:line="480" w:lineRule="auto"/>
              <w:jc w:val="center"/>
              <w:rPr>
                <w:sz w:val="24"/>
                <w:szCs w:val="24"/>
              </w:rPr>
            </w:pPr>
            <w:r w:rsidRPr="00B81AA2">
              <w:rPr>
                <w:sz w:val="24"/>
                <w:szCs w:val="24"/>
              </w:rPr>
              <w:t>0.93</w:t>
            </w:r>
          </w:p>
        </w:tc>
        <w:tc>
          <w:tcPr>
            <w:tcW w:w="2161" w:type="dxa"/>
            <w:tcBorders>
              <w:top w:val="nil"/>
              <w:left w:val="nil"/>
              <w:bottom w:val="nil"/>
              <w:right w:val="nil"/>
            </w:tcBorders>
            <w:shd w:val="clear" w:color="auto" w:fill="auto"/>
            <w:noWrap/>
            <w:vAlign w:val="center"/>
            <w:hideMark/>
          </w:tcPr>
          <w:p w14:paraId="56408133" w14:textId="77777777" w:rsidR="00272A80" w:rsidRPr="00B81AA2" w:rsidRDefault="00272A80" w:rsidP="00BF329C">
            <w:pPr>
              <w:spacing w:line="480" w:lineRule="auto"/>
              <w:jc w:val="center"/>
              <w:rPr>
                <w:sz w:val="24"/>
                <w:szCs w:val="24"/>
              </w:rPr>
            </w:pPr>
            <w:r w:rsidRPr="00B81AA2">
              <w:rPr>
                <w:sz w:val="24"/>
                <w:szCs w:val="24"/>
              </w:rPr>
              <w:t>0.084633</w:t>
            </w:r>
          </w:p>
          <w:p w14:paraId="03A975AC" w14:textId="77777777" w:rsidR="00272A80" w:rsidRPr="00B81AA2" w:rsidRDefault="00272A80" w:rsidP="00BF329C">
            <w:pPr>
              <w:spacing w:line="480" w:lineRule="auto"/>
              <w:jc w:val="center"/>
              <w:rPr>
                <w:sz w:val="24"/>
                <w:szCs w:val="24"/>
              </w:rPr>
            </w:pPr>
            <w:r w:rsidRPr="00B81AA2">
              <w:rPr>
                <w:sz w:val="24"/>
                <w:szCs w:val="24"/>
              </w:rPr>
              <w:t>0.094543</w:t>
            </w:r>
          </w:p>
        </w:tc>
        <w:tc>
          <w:tcPr>
            <w:tcW w:w="1477" w:type="dxa"/>
            <w:tcBorders>
              <w:top w:val="nil"/>
              <w:left w:val="nil"/>
              <w:bottom w:val="nil"/>
              <w:right w:val="nil"/>
            </w:tcBorders>
            <w:shd w:val="clear" w:color="auto" w:fill="auto"/>
            <w:noWrap/>
            <w:vAlign w:val="center"/>
            <w:hideMark/>
          </w:tcPr>
          <w:p w14:paraId="1713E96E" w14:textId="77777777" w:rsidR="00272A80" w:rsidRPr="00B81AA2" w:rsidRDefault="00272A80" w:rsidP="00BF329C">
            <w:pPr>
              <w:spacing w:line="480" w:lineRule="auto"/>
              <w:jc w:val="center"/>
              <w:rPr>
                <w:sz w:val="24"/>
                <w:szCs w:val="24"/>
              </w:rPr>
            </w:pPr>
            <w:r w:rsidRPr="00B81AA2">
              <w:rPr>
                <w:sz w:val="24"/>
                <w:szCs w:val="24"/>
              </w:rPr>
              <w:t>9.7157</w:t>
            </w:r>
          </w:p>
          <w:p w14:paraId="71EEDF4C" w14:textId="77777777" w:rsidR="00272A80" w:rsidRPr="00B81AA2" w:rsidRDefault="00272A80" w:rsidP="00BF329C">
            <w:pPr>
              <w:spacing w:line="480" w:lineRule="auto"/>
              <w:jc w:val="center"/>
              <w:rPr>
                <w:sz w:val="24"/>
                <w:szCs w:val="24"/>
              </w:rPr>
            </w:pPr>
            <w:r w:rsidRPr="00B81AA2">
              <w:rPr>
                <w:sz w:val="24"/>
                <w:szCs w:val="24"/>
              </w:rPr>
              <w:t>9.7315</w:t>
            </w:r>
          </w:p>
        </w:tc>
        <w:tc>
          <w:tcPr>
            <w:tcW w:w="1482" w:type="dxa"/>
            <w:tcBorders>
              <w:top w:val="nil"/>
              <w:left w:val="nil"/>
              <w:bottom w:val="nil"/>
              <w:right w:val="nil"/>
            </w:tcBorders>
            <w:shd w:val="clear" w:color="auto" w:fill="auto"/>
            <w:noWrap/>
            <w:vAlign w:val="center"/>
            <w:hideMark/>
          </w:tcPr>
          <w:p w14:paraId="73F96B9B" w14:textId="77777777" w:rsidR="00272A80" w:rsidRPr="00B81AA2" w:rsidRDefault="00272A80" w:rsidP="00BF329C">
            <w:pPr>
              <w:spacing w:line="480" w:lineRule="auto"/>
              <w:jc w:val="center"/>
              <w:rPr>
                <w:sz w:val="24"/>
                <w:szCs w:val="24"/>
              </w:rPr>
            </w:pPr>
            <w:r w:rsidRPr="00B81AA2">
              <w:rPr>
                <w:sz w:val="24"/>
                <w:szCs w:val="24"/>
              </w:rPr>
              <w:t>8.9819</w:t>
            </w:r>
          </w:p>
          <w:p w14:paraId="42A20308" w14:textId="77777777" w:rsidR="00272A80" w:rsidRPr="00B81AA2" w:rsidRDefault="00272A80" w:rsidP="00BF329C">
            <w:pPr>
              <w:spacing w:line="480" w:lineRule="auto"/>
              <w:jc w:val="center"/>
              <w:rPr>
                <w:sz w:val="24"/>
                <w:szCs w:val="24"/>
              </w:rPr>
            </w:pPr>
            <w:r w:rsidRPr="00B81AA2">
              <w:rPr>
                <w:sz w:val="24"/>
                <w:szCs w:val="24"/>
              </w:rPr>
              <w:t>2.9005</w:t>
            </w:r>
          </w:p>
        </w:tc>
      </w:tr>
      <w:tr w:rsidR="00B81AA2" w:rsidRPr="00B81AA2" w14:paraId="1BC445AD" w14:textId="77777777" w:rsidTr="007B7228">
        <w:trPr>
          <w:trHeight w:val="225"/>
          <w:jc w:val="center"/>
        </w:trPr>
        <w:tc>
          <w:tcPr>
            <w:tcW w:w="3271" w:type="dxa"/>
            <w:tcBorders>
              <w:top w:val="nil"/>
              <w:left w:val="nil"/>
              <w:bottom w:val="nil"/>
              <w:right w:val="nil"/>
            </w:tcBorders>
            <w:shd w:val="clear" w:color="auto" w:fill="auto"/>
            <w:noWrap/>
            <w:vAlign w:val="center"/>
            <w:hideMark/>
          </w:tcPr>
          <w:p w14:paraId="312C1467" w14:textId="77777777" w:rsidR="00272A80" w:rsidRPr="00B81AA2" w:rsidRDefault="00272A80" w:rsidP="00BF329C">
            <w:pPr>
              <w:spacing w:line="480" w:lineRule="auto"/>
              <w:jc w:val="center"/>
              <w:rPr>
                <w:sz w:val="24"/>
                <w:szCs w:val="24"/>
              </w:rPr>
            </w:pPr>
            <w:r w:rsidRPr="00B81AA2">
              <w:rPr>
                <w:sz w:val="24"/>
                <w:szCs w:val="24"/>
              </w:rPr>
              <w:t>GS</w:t>
            </w:r>
          </w:p>
        </w:tc>
        <w:tc>
          <w:tcPr>
            <w:tcW w:w="1832" w:type="dxa"/>
            <w:tcBorders>
              <w:top w:val="nil"/>
              <w:left w:val="nil"/>
              <w:bottom w:val="nil"/>
              <w:right w:val="nil"/>
            </w:tcBorders>
            <w:shd w:val="clear" w:color="auto" w:fill="auto"/>
            <w:noWrap/>
            <w:vAlign w:val="center"/>
            <w:hideMark/>
          </w:tcPr>
          <w:p w14:paraId="03178039" w14:textId="77777777" w:rsidR="00272A80" w:rsidRPr="00B81AA2" w:rsidRDefault="00272A80" w:rsidP="00BF329C">
            <w:pPr>
              <w:spacing w:line="480" w:lineRule="auto"/>
              <w:jc w:val="center"/>
              <w:rPr>
                <w:sz w:val="24"/>
                <w:szCs w:val="24"/>
              </w:rPr>
            </w:pPr>
            <w:r w:rsidRPr="00B81AA2">
              <w:rPr>
                <w:sz w:val="24"/>
                <w:szCs w:val="24"/>
              </w:rPr>
              <w:t>0.93</w:t>
            </w:r>
          </w:p>
        </w:tc>
        <w:tc>
          <w:tcPr>
            <w:tcW w:w="2161" w:type="dxa"/>
            <w:tcBorders>
              <w:top w:val="nil"/>
              <w:left w:val="nil"/>
              <w:bottom w:val="nil"/>
              <w:right w:val="nil"/>
            </w:tcBorders>
            <w:shd w:val="clear" w:color="auto" w:fill="auto"/>
            <w:noWrap/>
            <w:vAlign w:val="center"/>
            <w:hideMark/>
          </w:tcPr>
          <w:p w14:paraId="379EC527" w14:textId="77777777" w:rsidR="00272A80" w:rsidRPr="00B81AA2" w:rsidRDefault="00272A80" w:rsidP="00BF329C">
            <w:pPr>
              <w:spacing w:line="480" w:lineRule="auto"/>
              <w:jc w:val="center"/>
              <w:rPr>
                <w:sz w:val="24"/>
                <w:szCs w:val="24"/>
              </w:rPr>
            </w:pPr>
            <w:r w:rsidRPr="00B81AA2">
              <w:rPr>
                <w:sz w:val="24"/>
                <w:szCs w:val="24"/>
              </w:rPr>
              <w:t>0.086905</w:t>
            </w:r>
          </w:p>
        </w:tc>
        <w:tc>
          <w:tcPr>
            <w:tcW w:w="1477" w:type="dxa"/>
            <w:tcBorders>
              <w:top w:val="nil"/>
              <w:left w:val="nil"/>
              <w:bottom w:val="nil"/>
              <w:right w:val="nil"/>
            </w:tcBorders>
            <w:shd w:val="clear" w:color="auto" w:fill="auto"/>
            <w:noWrap/>
            <w:vAlign w:val="center"/>
            <w:hideMark/>
          </w:tcPr>
          <w:p w14:paraId="60FE36B8" w14:textId="77777777" w:rsidR="00272A80" w:rsidRPr="00B81AA2" w:rsidRDefault="00272A80" w:rsidP="00BF329C">
            <w:pPr>
              <w:spacing w:line="480" w:lineRule="auto"/>
              <w:jc w:val="center"/>
              <w:rPr>
                <w:sz w:val="24"/>
                <w:szCs w:val="24"/>
              </w:rPr>
            </w:pPr>
            <w:r w:rsidRPr="00B81AA2">
              <w:rPr>
                <w:sz w:val="24"/>
                <w:szCs w:val="24"/>
              </w:rPr>
              <w:t>9.4089</w:t>
            </w:r>
          </w:p>
        </w:tc>
        <w:tc>
          <w:tcPr>
            <w:tcW w:w="1482" w:type="dxa"/>
            <w:tcBorders>
              <w:top w:val="nil"/>
              <w:left w:val="nil"/>
              <w:bottom w:val="nil"/>
              <w:right w:val="nil"/>
            </w:tcBorders>
            <w:shd w:val="clear" w:color="auto" w:fill="auto"/>
            <w:noWrap/>
            <w:vAlign w:val="center"/>
            <w:hideMark/>
          </w:tcPr>
          <w:p w14:paraId="1386219D" w14:textId="77777777" w:rsidR="00272A80" w:rsidRPr="00B81AA2" w:rsidRDefault="00272A80" w:rsidP="00BF329C">
            <w:pPr>
              <w:spacing w:line="480" w:lineRule="auto"/>
              <w:jc w:val="center"/>
              <w:rPr>
                <w:sz w:val="24"/>
                <w:szCs w:val="24"/>
              </w:rPr>
            </w:pPr>
            <w:r w:rsidRPr="00B81AA2">
              <w:rPr>
                <w:sz w:val="24"/>
                <w:szCs w:val="24"/>
              </w:rPr>
              <w:t>0.0995</w:t>
            </w:r>
          </w:p>
        </w:tc>
      </w:tr>
      <w:tr w:rsidR="00B81AA2" w:rsidRPr="00B81AA2" w14:paraId="6877CCBB" w14:textId="77777777" w:rsidTr="007B7228">
        <w:trPr>
          <w:trHeight w:val="225"/>
          <w:jc w:val="center"/>
        </w:trPr>
        <w:tc>
          <w:tcPr>
            <w:tcW w:w="3271" w:type="dxa"/>
            <w:tcBorders>
              <w:top w:val="nil"/>
              <w:left w:val="nil"/>
              <w:bottom w:val="nil"/>
              <w:right w:val="nil"/>
            </w:tcBorders>
            <w:shd w:val="clear" w:color="auto" w:fill="auto"/>
            <w:noWrap/>
            <w:vAlign w:val="center"/>
            <w:hideMark/>
          </w:tcPr>
          <w:p w14:paraId="53B1B5D1" w14:textId="77777777" w:rsidR="00272A80" w:rsidRPr="00B81AA2" w:rsidRDefault="00272A80" w:rsidP="00BF329C">
            <w:pPr>
              <w:spacing w:line="480" w:lineRule="auto"/>
              <w:jc w:val="center"/>
              <w:rPr>
                <w:sz w:val="24"/>
                <w:szCs w:val="24"/>
              </w:rPr>
            </w:pPr>
            <w:r w:rsidRPr="00B81AA2">
              <w:rPr>
                <w:sz w:val="24"/>
                <w:szCs w:val="24"/>
              </w:rPr>
              <w:t>GWO</w:t>
            </w:r>
          </w:p>
        </w:tc>
        <w:tc>
          <w:tcPr>
            <w:tcW w:w="1832" w:type="dxa"/>
            <w:tcBorders>
              <w:top w:val="nil"/>
              <w:left w:val="nil"/>
              <w:bottom w:val="nil"/>
              <w:right w:val="nil"/>
            </w:tcBorders>
            <w:shd w:val="clear" w:color="auto" w:fill="auto"/>
            <w:noWrap/>
            <w:vAlign w:val="center"/>
            <w:hideMark/>
          </w:tcPr>
          <w:p w14:paraId="63990710" w14:textId="77777777" w:rsidR="00272A80" w:rsidRPr="00B81AA2" w:rsidRDefault="00272A80" w:rsidP="00BF329C">
            <w:pPr>
              <w:spacing w:line="480" w:lineRule="auto"/>
              <w:jc w:val="center"/>
              <w:rPr>
                <w:sz w:val="24"/>
                <w:szCs w:val="24"/>
              </w:rPr>
            </w:pPr>
            <w:r w:rsidRPr="00B81AA2">
              <w:rPr>
                <w:sz w:val="24"/>
                <w:szCs w:val="24"/>
              </w:rPr>
              <w:t>0.95</w:t>
            </w:r>
          </w:p>
        </w:tc>
        <w:tc>
          <w:tcPr>
            <w:tcW w:w="2161" w:type="dxa"/>
            <w:tcBorders>
              <w:top w:val="nil"/>
              <w:left w:val="nil"/>
              <w:bottom w:val="nil"/>
              <w:right w:val="nil"/>
            </w:tcBorders>
            <w:shd w:val="clear" w:color="auto" w:fill="auto"/>
            <w:noWrap/>
            <w:vAlign w:val="center"/>
            <w:hideMark/>
          </w:tcPr>
          <w:p w14:paraId="00B0DF7C" w14:textId="77777777" w:rsidR="00272A80" w:rsidRPr="00B81AA2" w:rsidRDefault="00272A80" w:rsidP="00BF329C">
            <w:pPr>
              <w:spacing w:line="480" w:lineRule="auto"/>
              <w:jc w:val="center"/>
              <w:rPr>
                <w:sz w:val="24"/>
                <w:szCs w:val="24"/>
              </w:rPr>
            </w:pPr>
            <w:r w:rsidRPr="00B81AA2">
              <w:rPr>
                <w:sz w:val="24"/>
                <w:szCs w:val="24"/>
              </w:rPr>
              <w:t>0.613750</w:t>
            </w:r>
          </w:p>
        </w:tc>
        <w:tc>
          <w:tcPr>
            <w:tcW w:w="1477" w:type="dxa"/>
            <w:tcBorders>
              <w:top w:val="nil"/>
              <w:left w:val="nil"/>
              <w:bottom w:val="nil"/>
              <w:right w:val="nil"/>
            </w:tcBorders>
            <w:shd w:val="clear" w:color="auto" w:fill="auto"/>
            <w:noWrap/>
            <w:vAlign w:val="center"/>
            <w:hideMark/>
          </w:tcPr>
          <w:p w14:paraId="1C7A5664" w14:textId="77777777" w:rsidR="00272A80" w:rsidRPr="00B81AA2" w:rsidRDefault="00272A80" w:rsidP="00BF329C">
            <w:pPr>
              <w:spacing w:line="480" w:lineRule="auto"/>
              <w:jc w:val="center"/>
              <w:rPr>
                <w:sz w:val="24"/>
                <w:szCs w:val="24"/>
              </w:rPr>
            </w:pPr>
            <w:r w:rsidRPr="00B81AA2">
              <w:rPr>
                <w:sz w:val="24"/>
                <w:szCs w:val="24"/>
              </w:rPr>
              <w:t>0.1222</w:t>
            </w:r>
          </w:p>
        </w:tc>
        <w:tc>
          <w:tcPr>
            <w:tcW w:w="1482" w:type="dxa"/>
            <w:tcBorders>
              <w:top w:val="nil"/>
              <w:left w:val="nil"/>
              <w:bottom w:val="nil"/>
              <w:right w:val="nil"/>
            </w:tcBorders>
            <w:shd w:val="clear" w:color="auto" w:fill="auto"/>
            <w:noWrap/>
            <w:vAlign w:val="center"/>
            <w:hideMark/>
          </w:tcPr>
          <w:p w14:paraId="1C50F29A" w14:textId="77777777" w:rsidR="00272A80" w:rsidRPr="00B81AA2" w:rsidRDefault="00272A80" w:rsidP="00BF329C">
            <w:pPr>
              <w:spacing w:line="480" w:lineRule="auto"/>
              <w:jc w:val="center"/>
              <w:rPr>
                <w:sz w:val="24"/>
                <w:szCs w:val="24"/>
              </w:rPr>
            </w:pPr>
            <w:r w:rsidRPr="00B81AA2">
              <w:rPr>
                <w:sz w:val="24"/>
                <w:szCs w:val="24"/>
              </w:rPr>
              <w:t>0.4261</w:t>
            </w:r>
          </w:p>
        </w:tc>
      </w:tr>
      <w:tr w:rsidR="00B81AA2" w:rsidRPr="00B81AA2" w14:paraId="214DB48E" w14:textId="77777777" w:rsidTr="007B7228">
        <w:trPr>
          <w:trHeight w:val="225"/>
          <w:jc w:val="center"/>
        </w:trPr>
        <w:tc>
          <w:tcPr>
            <w:tcW w:w="3271" w:type="dxa"/>
            <w:tcBorders>
              <w:top w:val="nil"/>
              <w:left w:val="nil"/>
              <w:bottom w:val="nil"/>
              <w:right w:val="nil"/>
            </w:tcBorders>
            <w:shd w:val="clear" w:color="auto" w:fill="auto"/>
            <w:noWrap/>
            <w:vAlign w:val="center"/>
            <w:hideMark/>
          </w:tcPr>
          <w:p w14:paraId="56F60EC4" w14:textId="77777777" w:rsidR="00272A80" w:rsidRPr="00B81AA2" w:rsidRDefault="00272A80" w:rsidP="00BF329C">
            <w:pPr>
              <w:spacing w:line="480" w:lineRule="auto"/>
              <w:jc w:val="center"/>
              <w:rPr>
                <w:sz w:val="24"/>
                <w:szCs w:val="24"/>
              </w:rPr>
            </w:pPr>
          </w:p>
        </w:tc>
        <w:tc>
          <w:tcPr>
            <w:tcW w:w="6953" w:type="dxa"/>
            <w:gridSpan w:val="4"/>
            <w:tcBorders>
              <w:top w:val="nil"/>
              <w:left w:val="nil"/>
              <w:bottom w:val="single" w:sz="4" w:space="0" w:color="auto"/>
              <w:right w:val="nil"/>
            </w:tcBorders>
            <w:shd w:val="clear" w:color="auto" w:fill="auto"/>
            <w:noWrap/>
            <w:vAlign w:val="center"/>
            <w:hideMark/>
          </w:tcPr>
          <w:p w14:paraId="38A15BDB" w14:textId="77777777" w:rsidR="00272A80" w:rsidRPr="00B81AA2" w:rsidRDefault="00272A80" w:rsidP="00BF329C">
            <w:pPr>
              <w:spacing w:line="480" w:lineRule="auto"/>
              <w:jc w:val="center"/>
              <w:rPr>
                <w:sz w:val="24"/>
                <w:szCs w:val="24"/>
              </w:rPr>
            </w:pPr>
            <w:r w:rsidRPr="00B81AA2">
              <w:rPr>
                <w:sz w:val="24"/>
                <w:szCs w:val="24"/>
              </w:rPr>
              <w:t>Poly</w:t>
            </w:r>
          </w:p>
        </w:tc>
      </w:tr>
      <w:tr w:rsidR="00B81AA2" w:rsidRPr="00B81AA2" w14:paraId="2C4FAF59" w14:textId="77777777" w:rsidTr="007B7228">
        <w:trPr>
          <w:trHeight w:val="225"/>
          <w:jc w:val="center"/>
        </w:trPr>
        <w:tc>
          <w:tcPr>
            <w:tcW w:w="3271" w:type="dxa"/>
            <w:tcBorders>
              <w:top w:val="nil"/>
              <w:left w:val="nil"/>
              <w:bottom w:val="nil"/>
              <w:right w:val="nil"/>
            </w:tcBorders>
            <w:shd w:val="clear" w:color="auto" w:fill="auto"/>
            <w:noWrap/>
            <w:vAlign w:val="center"/>
            <w:hideMark/>
          </w:tcPr>
          <w:p w14:paraId="3D1476D0" w14:textId="77777777" w:rsidR="00272A80" w:rsidRPr="00B81AA2" w:rsidRDefault="00272A80" w:rsidP="00BF329C">
            <w:pPr>
              <w:spacing w:line="480" w:lineRule="auto"/>
              <w:jc w:val="center"/>
              <w:rPr>
                <w:sz w:val="24"/>
                <w:szCs w:val="24"/>
              </w:rPr>
            </w:pPr>
            <w:r w:rsidRPr="00B81AA2">
              <w:rPr>
                <w:sz w:val="24"/>
                <w:szCs w:val="24"/>
              </w:rPr>
              <w:t>Unoptimized</w:t>
            </w:r>
          </w:p>
          <w:p w14:paraId="551EF17D" w14:textId="77777777" w:rsidR="00272A80" w:rsidRPr="00B81AA2" w:rsidRDefault="00272A80" w:rsidP="00BF329C">
            <w:pPr>
              <w:spacing w:line="480" w:lineRule="auto"/>
              <w:jc w:val="center"/>
              <w:rPr>
                <w:sz w:val="24"/>
                <w:szCs w:val="24"/>
              </w:rPr>
            </w:pPr>
            <w:r w:rsidRPr="00B81AA2">
              <w:rPr>
                <w:sz w:val="24"/>
                <w:szCs w:val="24"/>
              </w:rPr>
              <w:t>RS</w:t>
            </w:r>
          </w:p>
        </w:tc>
        <w:tc>
          <w:tcPr>
            <w:tcW w:w="1832" w:type="dxa"/>
            <w:tcBorders>
              <w:top w:val="nil"/>
              <w:left w:val="nil"/>
              <w:bottom w:val="nil"/>
              <w:right w:val="nil"/>
            </w:tcBorders>
            <w:shd w:val="clear" w:color="auto" w:fill="auto"/>
            <w:noWrap/>
            <w:vAlign w:val="center"/>
            <w:hideMark/>
          </w:tcPr>
          <w:p w14:paraId="1F231FC7" w14:textId="77777777" w:rsidR="00272A80" w:rsidRPr="00B81AA2" w:rsidRDefault="00272A80" w:rsidP="00BF329C">
            <w:pPr>
              <w:spacing w:line="480" w:lineRule="auto"/>
              <w:jc w:val="center"/>
              <w:rPr>
                <w:sz w:val="24"/>
                <w:szCs w:val="24"/>
              </w:rPr>
            </w:pPr>
            <w:r w:rsidRPr="00B81AA2">
              <w:rPr>
                <w:sz w:val="24"/>
                <w:szCs w:val="24"/>
              </w:rPr>
              <w:t>0.93</w:t>
            </w:r>
          </w:p>
          <w:p w14:paraId="2186E731" w14:textId="77777777" w:rsidR="00272A80" w:rsidRPr="00B81AA2" w:rsidRDefault="00272A80" w:rsidP="00BF329C">
            <w:pPr>
              <w:spacing w:line="480" w:lineRule="auto"/>
              <w:jc w:val="center"/>
              <w:rPr>
                <w:sz w:val="24"/>
                <w:szCs w:val="24"/>
              </w:rPr>
            </w:pPr>
            <w:r w:rsidRPr="00B81AA2">
              <w:rPr>
                <w:sz w:val="24"/>
                <w:szCs w:val="24"/>
              </w:rPr>
              <w:t>0.95</w:t>
            </w:r>
          </w:p>
        </w:tc>
        <w:tc>
          <w:tcPr>
            <w:tcW w:w="2161" w:type="dxa"/>
            <w:tcBorders>
              <w:top w:val="nil"/>
              <w:left w:val="nil"/>
              <w:bottom w:val="nil"/>
              <w:right w:val="nil"/>
            </w:tcBorders>
            <w:shd w:val="clear" w:color="auto" w:fill="auto"/>
            <w:noWrap/>
            <w:vAlign w:val="center"/>
            <w:hideMark/>
          </w:tcPr>
          <w:p w14:paraId="4F600ABB" w14:textId="77777777" w:rsidR="00272A80" w:rsidRPr="00B81AA2" w:rsidRDefault="00272A80" w:rsidP="00BF329C">
            <w:pPr>
              <w:spacing w:line="480" w:lineRule="auto"/>
              <w:jc w:val="center"/>
              <w:rPr>
                <w:sz w:val="24"/>
                <w:szCs w:val="24"/>
              </w:rPr>
            </w:pPr>
            <w:r w:rsidRPr="00B81AA2">
              <w:rPr>
                <w:sz w:val="24"/>
                <w:szCs w:val="24"/>
              </w:rPr>
              <w:t>0.098655</w:t>
            </w:r>
          </w:p>
          <w:p w14:paraId="32889029" w14:textId="77777777" w:rsidR="00272A80" w:rsidRPr="00B81AA2" w:rsidRDefault="00272A80" w:rsidP="00BF329C">
            <w:pPr>
              <w:spacing w:line="480" w:lineRule="auto"/>
              <w:jc w:val="center"/>
              <w:rPr>
                <w:sz w:val="24"/>
                <w:szCs w:val="24"/>
              </w:rPr>
            </w:pPr>
            <w:r w:rsidRPr="00B81AA2">
              <w:rPr>
                <w:sz w:val="24"/>
                <w:szCs w:val="24"/>
              </w:rPr>
              <w:t>0.138711</w:t>
            </w:r>
          </w:p>
        </w:tc>
        <w:tc>
          <w:tcPr>
            <w:tcW w:w="1477" w:type="dxa"/>
            <w:tcBorders>
              <w:top w:val="nil"/>
              <w:left w:val="nil"/>
              <w:bottom w:val="nil"/>
              <w:right w:val="nil"/>
            </w:tcBorders>
            <w:shd w:val="clear" w:color="auto" w:fill="auto"/>
            <w:noWrap/>
            <w:vAlign w:val="center"/>
            <w:hideMark/>
          </w:tcPr>
          <w:p w14:paraId="3C0F41C6" w14:textId="77777777" w:rsidR="00272A80" w:rsidRPr="00B81AA2" w:rsidRDefault="00272A80" w:rsidP="00BF329C">
            <w:pPr>
              <w:spacing w:line="480" w:lineRule="auto"/>
              <w:jc w:val="center"/>
              <w:rPr>
                <w:sz w:val="24"/>
                <w:szCs w:val="24"/>
              </w:rPr>
            </w:pPr>
            <w:r w:rsidRPr="00B81AA2">
              <w:rPr>
                <w:sz w:val="24"/>
                <w:szCs w:val="24"/>
              </w:rPr>
              <w:t>9.6535</w:t>
            </w:r>
          </w:p>
          <w:p w14:paraId="305B0A58" w14:textId="77777777" w:rsidR="00272A80" w:rsidRPr="00B81AA2" w:rsidRDefault="00272A80" w:rsidP="00BF329C">
            <w:pPr>
              <w:spacing w:line="480" w:lineRule="auto"/>
              <w:jc w:val="center"/>
              <w:rPr>
                <w:sz w:val="24"/>
                <w:szCs w:val="24"/>
              </w:rPr>
            </w:pPr>
            <w:r w:rsidRPr="00B81AA2">
              <w:rPr>
                <w:sz w:val="24"/>
                <w:szCs w:val="24"/>
              </w:rPr>
              <w:t>9.3529</w:t>
            </w:r>
          </w:p>
        </w:tc>
        <w:tc>
          <w:tcPr>
            <w:tcW w:w="1482" w:type="dxa"/>
            <w:tcBorders>
              <w:top w:val="nil"/>
              <w:left w:val="nil"/>
              <w:bottom w:val="nil"/>
              <w:right w:val="nil"/>
            </w:tcBorders>
            <w:shd w:val="clear" w:color="auto" w:fill="auto"/>
            <w:noWrap/>
            <w:vAlign w:val="center"/>
            <w:hideMark/>
          </w:tcPr>
          <w:p w14:paraId="2FA89B66" w14:textId="77777777" w:rsidR="00272A80" w:rsidRPr="00B81AA2" w:rsidRDefault="00272A80" w:rsidP="00BF329C">
            <w:pPr>
              <w:spacing w:line="480" w:lineRule="auto"/>
              <w:jc w:val="center"/>
              <w:rPr>
                <w:sz w:val="24"/>
                <w:szCs w:val="24"/>
              </w:rPr>
            </w:pPr>
            <w:r w:rsidRPr="00B81AA2">
              <w:rPr>
                <w:sz w:val="24"/>
                <w:szCs w:val="24"/>
              </w:rPr>
              <w:t>8.3405</w:t>
            </w:r>
          </w:p>
          <w:p w14:paraId="725E7231" w14:textId="77777777" w:rsidR="00272A80" w:rsidRPr="00B81AA2" w:rsidRDefault="00272A80" w:rsidP="00BF329C">
            <w:pPr>
              <w:spacing w:line="480" w:lineRule="auto"/>
              <w:jc w:val="center"/>
              <w:rPr>
                <w:sz w:val="24"/>
                <w:szCs w:val="24"/>
              </w:rPr>
            </w:pPr>
            <w:r w:rsidRPr="00B81AA2">
              <w:rPr>
                <w:sz w:val="24"/>
                <w:szCs w:val="24"/>
              </w:rPr>
              <w:t>4.7408</w:t>
            </w:r>
          </w:p>
        </w:tc>
      </w:tr>
      <w:tr w:rsidR="00B81AA2" w:rsidRPr="00B81AA2" w14:paraId="3D6069B2" w14:textId="77777777" w:rsidTr="007B7228">
        <w:trPr>
          <w:trHeight w:val="225"/>
          <w:jc w:val="center"/>
        </w:trPr>
        <w:tc>
          <w:tcPr>
            <w:tcW w:w="3271" w:type="dxa"/>
            <w:tcBorders>
              <w:top w:val="nil"/>
              <w:left w:val="nil"/>
              <w:bottom w:val="nil"/>
              <w:right w:val="nil"/>
            </w:tcBorders>
            <w:shd w:val="clear" w:color="auto" w:fill="auto"/>
            <w:noWrap/>
            <w:vAlign w:val="center"/>
            <w:hideMark/>
          </w:tcPr>
          <w:p w14:paraId="0806B264" w14:textId="77777777" w:rsidR="00272A80" w:rsidRPr="00B81AA2" w:rsidRDefault="00272A80" w:rsidP="00BF329C">
            <w:pPr>
              <w:spacing w:line="480" w:lineRule="auto"/>
              <w:jc w:val="center"/>
              <w:rPr>
                <w:sz w:val="24"/>
                <w:szCs w:val="24"/>
              </w:rPr>
            </w:pPr>
            <w:r w:rsidRPr="00B81AA2">
              <w:rPr>
                <w:sz w:val="24"/>
                <w:szCs w:val="24"/>
              </w:rPr>
              <w:t>GS</w:t>
            </w:r>
          </w:p>
        </w:tc>
        <w:tc>
          <w:tcPr>
            <w:tcW w:w="1832" w:type="dxa"/>
            <w:tcBorders>
              <w:top w:val="nil"/>
              <w:left w:val="nil"/>
              <w:bottom w:val="nil"/>
              <w:right w:val="nil"/>
            </w:tcBorders>
            <w:shd w:val="clear" w:color="auto" w:fill="auto"/>
            <w:noWrap/>
            <w:vAlign w:val="center"/>
            <w:hideMark/>
          </w:tcPr>
          <w:p w14:paraId="03F65DA1" w14:textId="77777777" w:rsidR="00272A80" w:rsidRPr="00B81AA2" w:rsidRDefault="00272A80" w:rsidP="00BF329C">
            <w:pPr>
              <w:spacing w:line="480" w:lineRule="auto"/>
              <w:jc w:val="center"/>
              <w:rPr>
                <w:sz w:val="24"/>
                <w:szCs w:val="24"/>
              </w:rPr>
            </w:pPr>
            <w:r w:rsidRPr="00B81AA2">
              <w:rPr>
                <w:sz w:val="24"/>
                <w:szCs w:val="24"/>
              </w:rPr>
              <w:t>0.95</w:t>
            </w:r>
          </w:p>
        </w:tc>
        <w:tc>
          <w:tcPr>
            <w:tcW w:w="2161" w:type="dxa"/>
            <w:tcBorders>
              <w:top w:val="nil"/>
              <w:left w:val="nil"/>
              <w:bottom w:val="nil"/>
              <w:right w:val="nil"/>
            </w:tcBorders>
            <w:shd w:val="clear" w:color="auto" w:fill="auto"/>
            <w:noWrap/>
            <w:vAlign w:val="center"/>
            <w:hideMark/>
          </w:tcPr>
          <w:p w14:paraId="1D729EEA" w14:textId="77777777" w:rsidR="00272A80" w:rsidRPr="00B81AA2" w:rsidRDefault="00272A80" w:rsidP="00BF329C">
            <w:pPr>
              <w:spacing w:line="480" w:lineRule="auto"/>
              <w:jc w:val="center"/>
              <w:rPr>
                <w:sz w:val="24"/>
                <w:szCs w:val="24"/>
              </w:rPr>
            </w:pPr>
            <w:r w:rsidRPr="00B81AA2">
              <w:rPr>
                <w:sz w:val="24"/>
                <w:szCs w:val="24"/>
              </w:rPr>
              <w:t>0.091144</w:t>
            </w:r>
          </w:p>
        </w:tc>
        <w:tc>
          <w:tcPr>
            <w:tcW w:w="1477" w:type="dxa"/>
            <w:tcBorders>
              <w:top w:val="nil"/>
              <w:left w:val="nil"/>
              <w:bottom w:val="nil"/>
              <w:right w:val="nil"/>
            </w:tcBorders>
            <w:shd w:val="clear" w:color="auto" w:fill="auto"/>
            <w:noWrap/>
            <w:vAlign w:val="center"/>
            <w:hideMark/>
          </w:tcPr>
          <w:p w14:paraId="51473E0A" w14:textId="77777777" w:rsidR="00272A80" w:rsidRPr="00B81AA2" w:rsidRDefault="00272A80" w:rsidP="00BF329C">
            <w:pPr>
              <w:spacing w:line="480" w:lineRule="auto"/>
              <w:jc w:val="center"/>
              <w:rPr>
                <w:sz w:val="24"/>
                <w:szCs w:val="24"/>
              </w:rPr>
            </w:pPr>
            <w:r w:rsidRPr="00B81AA2">
              <w:rPr>
                <w:sz w:val="24"/>
                <w:szCs w:val="24"/>
              </w:rPr>
              <w:t>9.3300</w:t>
            </w:r>
          </w:p>
        </w:tc>
        <w:tc>
          <w:tcPr>
            <w:tcW w:w="1482" w:type="dxa"/>
            <w:tcBorders>
              <w:top w:val="nil"/>
              <w:left w:val="nil"/>
              <w:bottom w:val="nil"/>
              <w:right w:val="nil"/>
            </w:tcBorders>
            <w:shd w:val="clear" w:color="auto" w:fill="auto"/>
            <w:noWrap/>
            <w:vAlign w:val="center"/>
            <w:hideMark/>
          </w:tcPr>
          <w:p w14:paraId="3523E6F7" w14:textId="77777777" w:rsidR="00272A80" w:rsidRPr="00B81AA2" w:rsidRDefault="00272A80" w:rsidP="00BF329C">
            <w:pPr>
              <w:spacing w:line="480" w:lineRule="auto"/>
              <w:jc w:val="center"/>
              <w:rPr>
                <w:sz w:val="24"/>
                <w:szCs w:val="24"/>
              </w:rPr>
            </w:pPr>
            <w:r w:rsidRPr="00B81AA2">
              <w:rPr>
                <w:sz w:val="24"/>
                <w:szCs w:val="24"/>
              </w:rPr>
              <w:t>4.8691</w:t>
            </w:r>
          </w:p>
        </w:tc>
      </w:tr>
      <w:tr w:rsidR="00272A80" w:rsidRPr="00B81AA2" w14:paraId="377765A5" w14:textId="77777777" w:rsidTr="007B7228">
        <w:trPr>
          <w:trHeight w:val="225"/>
          <w:jc w:val="center"/>
        </w:trPr>
        <w:tc>
          <w:tcPr>
            <w:tcW w:w="3271" w:type="dxa"/>
            <w:tcBorders>
              <w:top w:val="nil"/>
              <w:left w:val="nil"/>
              <w:bottom w:val="single" w:sz="4" w:space="0" w:color="auto"/>
              <w:right w:val="nil"/>
            </w:tcBorders>
            <w:shd w:val="clear" w:color="auto" w:fill="auto"/>
            <w:noWrap/>
            <w:vAlign w:val="center"/>
            <w:hideMark/>
          </w:tcPr>
          <w:p w14:paraId="36C3B4F2" w14:textId="77777777" w:rsidR="00272A80" w:rsidRPr="00B81AA2" w:rsidRDefault="00272A80" w:rsidP="00BF329C">
            <w:pPr>
              <w:spacing w:line="480" w:lineRule="auto"/>
              <w:jc w:val="center"/>
              <w:rPr>
                <w:sz w:val="24"/>
                <w:szCs w:val="24"/>
              </w:rPr>
            </w:pPr>
            <w:r w:rsidRPr="00B81AA2">
              <w:rPr>
                <w:sz w:val="24"/>
                <w:szCs w:val="24"/>
              </w:rPr>
              <w:t>GWO</w:t>
            </w:r>
          </w:p>
        </w:tc>
        <w:tc>
          <w:tcPr>
            <w:tcW w:w="1832" w:type="dxa"/>
            <w:tcBorders>
              <w:top w:val="nil"/>
              <w:left w:val="nil"/>
              <w:bottom w:val="single" w:sz="4" w:space="0" w:color="auto"/>
              <w:right w:val="nil"/>
            </w:tcBorders>
            <w:shd w:val="clear" w:color="auto" w:fill="auto"/>
            <w:noWrap/>
            <w:vAlign w:val="center"/>
            <w:hideMark/>
          </w:tcPr>
          <w:p w14:paraId="0D01753E" w14:textId="77777777" w:rsidR="00272A80" w:rsidRPr="00B81AA2" w:rsidRDefault="00272A80" w:rsidP="00BF329C">
            <w:pPr>
              <w:spacing w:line="480" w:lineRule="auto"/>
              <w:jc w:val="center"/>
              <w:rPr>
                <w:sz w:val="24"/>
                <w:szCs w:val="24"/>
              </w:rPr>
            </w:pPr>
            <w:r w:rsidRPr="00B81AA2">
              <w:rPr>
                <w:sz w:val="24"/>
                <w:szCs w:val="24"/>
              </w:rPr>
              <w:t>0.95</w:t>
            </w:r>
          </w:p>
        </w:tc>
        <w:tc>
          <w:tcPr>
            <w:tcW w:w="2161" w:type="dxa"/>
            <w:tcBorders>
              <w:top w:val="nil"/>
              <w:left w:val="nil"/>
              <w:bottom w:val="single" w:sz="4" w:space="0" w:color="auto"/>
              <w:right w:val="nil"/>
            </w:tcBorders>
            <w:shd w:val="clear" w:color="auto" w:fill="auto"/>
            <w:noWrap/>
            <w:vAlign w:val="center"/>
            <w:hideMark/>
          </w:tcPr>
          <w:p w14:paraId="0BFB9063" w14:textId="77777777" w:rsidR="00272A80" w:rsidRPr="00B81AA2" w:rsidRDefault="00272A80" w:rsidP="00BF329C">
            <w:pPr>
              <w:spacing w:line="480" w:lineRule="auto"/>
              <w:jc w:val="center"/>
              <w:rPr>
                <w:sz w:val="24"/>
                <w:szCs w:val="24"/>
              </w:rPr>
            </w:pPr>
            <w:r w:rsidRPr="00B81AA2">
              <w:rPr>
                <w:sz w:val="24"/>
                <w:szCs w:val="24"/>
              </w:rPr>
              <w:t>0.603529</w:t>
            </w:r>
          </w:p>
        </w:tc>
        <w:tc>
          <w:tcPr>
            <w:tcW w:w="1477" w:type="dxa"/>
            <w:tcBorders>
              <w:top w:val="nil"/>
              <w:left w:val="nil"/>
              <w:bottom w:val="single" w:sz="4" w:space="0" w:color="auto"/>
              <w:right w:val="nil"/>
            </w:tcBorders>
            <w:shd w:val="clear" w:color="auto" w:fill="auto"/>
            <w:noWrap/>
            <w:vAlign w:val="center"/>
            <w:hideMark/>
          </w:tcPr>
          <w:p w14:paraId="4CDED6AB" w14:textId="77777777" w:rsidR="00272A80" w:rsidRPr="00B81AA2" w:rsidRDefault="00272A80" w:rsidP="00BF329C">
            <w:pPr>
              <w:spacing w:line="480" w:lineRule="auto"/>
              <w:jc w:val="center"/>
              <w:rPr>
                <w:sz w:val="24"/>
                <w:szCs w:val="24"/>
              </w:rPr>
            </w:pPr>
            <w:r w:rsidRPr="00B81AA2">
              <w:rPr>
                <w:sz w:val="24"/>
                <w:szCs w:val="24"/>
              </w:rPr>
              <w:t>0.0126</w:t>
            </w:r>
          </w:p>
        </w:tc>
        <w:tc>
          <w:tcPr>
            <w:tcW w:w="1482" w:type="dxa"/>
            <w:tcBorders>
              <w:top w:val="nil"/>
              <w:left w:val="nil"/>
              <w:bottom w:val="single" w:sz="4" w:space="0" w:color="auto"/>
              <w:right w:val="nil"/>
            </w:tcBorders>
            <w:shd w:val="clear" w:color="auto" w:fill="auto"/>
            <w:noWrap/>
            <w:vAlign w:val="center"/>
            <w:hideMark/>
          </w:tcPr>
          <w:p w14:paraId="1BDE3A83" w14:textId="77777777" w:rsidR="00272A80" w:rsidRPr="00B81AA2" w:rsidRDefault="00272A80" w:rsidP="00BF329C">
            <w:pPr>
              <w:spacing w:line="480" w:lineRule="auto"/>
              <w:jc w:val="center"/>
              <w:rPr>
                <w:sz w:val="24"/>
                <w:szCs w:val="24"/>
              </w:rPr>
            </w:pPr>
            <w:r w:rsidRPr="00B81AA2">
              <w:rPr>
                <w:sz w:val="24"/>
                <w:szCs w:val="24"/>
              </w:rPr>
              <w:t>0.2862</w:t>
            </w:r>
          </w:p>
        </w:tc>
      </w:tr>
    </w:tbl>
    <w:p w14:paraId="3446E8AE" w14:textId="165557FB" w:rsidR="00272A80" w:rsidRPr="00B81AA2" w:rsidRDefault="00272A80" w:rsidP="00BF329C">
      <w:pPr>
        <w:spacing w:line="480" w:lineRule="auto"/>
        <w:ind w:firstLine="202"/>
        <w:jc w:val="both"/>
        <w:rPr>
          <w:sz w:val="24"/>
          <w:szCs w:val="24"/>
        </w:rPr>
      </w:pPr>
    </w:p>
    <w:p w14:paraId="42C287C0" w14:textId="77777777" w:rsidR="00272A80" w:rsidRPr="00B81AA2" w:rsidRDefault="00272A80" w:rsidP="00BF329C">
      <w:pPr>
        <w:spacing w:line="480" w:lineRule="auto"/>
        <w:ind w:firstLine="202"/>
        <w:jc w:val="both"/>
        <w:rPr>
          <w:sz w:val="24"/>
          <w:szCs w:val="24"/>
        </w:rPr>
        <w:sectPr w:rsidR="00272A80" w:rsidRPr="00B81AA2" w:rsidSect="00B81AA2">
          <w:footnotePr>
            <w:numRestart w:val="eachSect"/>
          </w:footnotePr>
          <w:type w:val="continuous"/>
          <w:pgSz w:w="12240" w:h="15840"/>
          <w:pgMar w:top="1008" w:right="936" w:bottom="1008" w:left="936" w:header="432" w:footer="432" w:gutter="0"/>
          <w:pgNumType w:start="1"/>
          <w:cols w:space="720"/>
          <w:docGrid w:linePitch="272"/>
        </w:sectPr>
      </w:pPr>
    </w:p>
    <w:p w14:paraId="7DC78D17" w14:textId="71218276" w:rsidR="00272A80" w:rsidRPr="00B81AA2" w:rsidRDefault="00272A80" w:rsidP="00BF329C">
      <w:pPr>
        <w:pStyle w:val="af7"/>
        <w:numPr>
          <w:ilvl w:val="0"/>
          <w:numId w:val="14"/>
        </w:numPr>
        <w:pBdr>
          <w:top w:val="nil"/>
          <w:left w:val="nil"/>
          <w:bottom w:val="nil"/>
          <w:right w:val="nil"/>
          <w:between w:val="nil"/>
        </w:pBdr>
        <w:spacing w:line="480" w:lineRule="auto"/>
        <w:jc w:val="both"/>
        <w:rPr>
          <w:b/>
          <w:sz w:val="24"/>
          <w:szCs w:val="24"/>
          <w:lang w:eastAsia="zh-CN"/>
        </w:rPr>
      </w:pPr>
      <w:r w:rsidRPr="00B81AA2">
        <w:rPr>
          <w:b/>
          <w:sz w:val="24"/>
          <w:szCs w:val="24"/>
          <w:lang w:eastAsia="zh-CN"/>
        </w:rPr>
        <w:t>Discussion</w:t>
      </w:r>
    </w:p>
    <w:p w14:paraId="15227386" w14:textId="3257ABD4" w:rsidR="00272A80" w:rsidRPr="00B81AA2" w:rsidRDefault="00272A80" w:rsidP="00BF329C">
      <w:pPr>
        <w:spacing w:line="480" w:lineRule="auto"/>
        <w:ind w:firstLine="202"/>
        <w:jc w:val="both"/>
        <w:rPr>
          <w:sz w:val="24"/>
          <w:szCs w:val="24"/>
        </w:rPr>
      </w:pPr>
      <w:r w:rsidRPr="00B81AA2">
        <w:rPr>
          <w:sz w:val="24"/>
          <w:szCs w:val="24"/>
        </w:rPr>
        <w:t xml:space="preserve">We established reflective and transmissive </w:t>
      </w:r>
      <w:r w:rsidR="00EE7BB7" w:rsidRPr="00B81AA2">
        <w:rPr>
          <w:sz w:val="24"/>
          <w:szCs w:val="24"/>
        </w:rPr>
        <w:t>mode setups</w:t>
      </w:r>
      <w:r w:rsidRPr="00B81AA2">
        <w:rPr>
          <w:sz w:val="24"/>
          <w:szCs w:val="24"/>
        </w:rPr>
        <w:t xml:space="preserve"> for CFRP surface defects. Th</w:t>
      </w:r>
      <w:r w:rsidR="003F302E" w:rsidRPr="00B81AA2">
        <w:rPr>
          <w:sz w:val="24"/>
          <w:szCs w:val="24"/>
        </w:rPr>
        <w:t xml:space="preserve">ese </w:t>
      </w:r>
      <w:r w:rsidR="007B0454" w:rsidRPr="00B81AA2">
        <w:rPr>
          <w:sz w:val="24"/>
          <w:szCs w:val="24"/>
        </w:rPr>
        <w:t>setups are</w:t>
      </w:r>
      <w:r w:rsidRPr="00B81AA2">
        <w:rPr>
          <w:sz w:val="24"/>
          <w:szCs w:val="24"/>
        </w:rPr>
        <w:t xml:space="preserve"> used to characterize the shape and identify the depth of defects on the surface of the sample. The feasibility of the idea was verified by simulation studies. </w:t>
      </w:r>
      <w:r w:rsidR="007B0454" w:rsidRPr="00B81AA2">
        <w:rPr>
          <w:sz w:val="24"/>
          <w:szCs w:val="24"/>
        </w:rPr>
        <w:t>I</w:t>
      </w:r>
      <w:r w:rsidRPr="00B81AA2">
        <w:rPr>
          <w:sz w:val="24"/>
          <w:szCs w:val="24"/>
        </w:rPr>
        <w:t xml:space="preserve">n the simulation, we only studied the heat conduction and heat diffusion inside the sample and with the air, and did not consider the heat exchange </w:t>
      </w:r>
      <w:r w:rsidRPr="00B81AA2">
        <w:rPr>
          <w:sz w:val="24"/>
          <w:szCs w:val="24"/>
        </w:rPr>
        <w:t xml:space="preserve">between the surface of the sample and </w:t>
      </w:r>
      <w:r w:rsidR="00E96AEC" w:rsidRPr="00B81AA2">
        <w:rPr>
          <w:sz w:val="24"/>
          <w:szCs w:val="24"/>
        </w:rPr>
        <w:t>the ambient</w:t>
      </w:r>
      <w:r w:rsidRPr="00B81AA2">
        <w:rPr>
          <w:sz w:val="24"/>
          <w:szCs w:val="24"/>
        </w:rPr>
        <w:t xml:space="preserve">. However, </w:t>
      </w:r>
      <w:r w:rsidR="007B0454" w:rsidRPr="00B81AA2">
        <w:rPr>
          <w:sz w:val="24"/>
          <w:szCs w:val="24"/>
        </w:rPr>
        <w:t>it</w:t>
      </w:r>
      <w:r w:rsidRPr="00B81AA2">
        <w:rPr>
          <w:sz w:val="24"/>
          <w:szCs w:val="24"/>
        </w:rPr>
        <w:t xml:space="preserve"> does not affect the integrity and realism of our work. In our future work, we will improve the simulation study by adding different factors affecting the heat transfer. There is a clear difference between the IR images acquired by reflective and transmissive CFRP surface defect systems. In this paper, we mainly analyze the IR images acquired by </w:t>
      </w:r>
      <w:r w:rsidR="00C43224" w:rsidRPr="00B81AA2">
        <w:rPr>
          <w:sz w:val="24"/>
          <w:szCs w:val="24"/>
        </w:rPr>
        <w:t>reflective mode setups</w:t>
      </w:r>
      <w:r w:rsidRPr="00B81AA2">
        <w:rPr>
          <w:sz w:val="24"/>
          <w:szCs w:val="24"/>
        </w:rPr>
        <w:t xml:space="preserve">, but we also cover the study </w:t>
      </w:r>
      <w:r w:rsidRPr="00B81AA2">
        <w:rPr>
          <w:sz w:val="24"/>
          <w:szCs w:val="24"/>
        </w:rPr>
        <w:lastRenderedPageBreak/>
        <w:t>of IR images of some transmissive</w:t>
      </w:r>
      <w:r w:rsidR="007B0454" w:rsidRPr="00B81AA2">
        <w:rPr>
          <w:sz w:val="24"/>
          <w:szCs w:val="24"/>
        </w:rPr>
        <w:t xml:space="preserve"> mode setups</w:t>
      </w:r>
      <w:r w:rsidRPr="00B81AA2">
        <w:rPr>
          <w:sz w:val="24"/>
          <w:szCs w:val="24"/>
        </w:rPr>
        <w:t xml:space="preserve">. In the future research, we will further investigate these two </w:t>
      </w:r>
      <w:r w:rsidR="007B0454" w:rsidRPr="00B81AA2">
        <w:rPr>
          <w:sz w:val="24"/>
          <w:szCs w:val="24"/>
        </w:rPr>
        <w:t>setups</w:t>
      </w:r>
      <w:r w:rsidRPr="00B81AA2">
        <w:rPr>
          <w:sz w:val="24"/>
          <w:szCs w:val="24"/>
        </w:rPr>
        <w:t xml:space="preserve"> for surface defect detection of CFRP materials.</w:t>
      </w:r>
    </w:p>
    <w:p w14:paraId="4CF66696" w14:textId="615364F5" w:rsidR="00272A80" w:rsidRPr="00B81AA2" w:rsidRDefault="00272A80" w:rsidP="00BF329C">
      <w:pPr>
        <w:spacing w:line="480" w:lineRule="auto"/>
        <w:ind w:firstLine="202"/>
        <w:jc w:val="both"/>
        <w:rPr>
          <w:sz w:val="24"/>
          <w:szCs w:val="24"/>
        </w:rPr>
      </w:pPr>
      <w:r w:rsidRPr="00B81AA2">
        <w:rPr>
          <w:sz w:val="24"/>
          <w:szCs w:val="24"/>
        </w:rPr>
        <w:t>In</w:t>
      </w:r>
      <w:r w:rsidR="00772BED" w:rsidRPr="00B81AA2">
        <w:rPr>
          <w:sz w:val="24"/>
          <w:szCs w:val="24"/>
        </w:rPr>
        <w:t xml:space="preserve"> </w:t>
      </w:r>
      <w:r w:rsidRPr="00B81AA2">
        <w:rPr>
          <w:sz w:val="24"/>
          <w:szCs w:val="24"/>
        </w:rPr>
        <w:t xml:space="preserve">previous study, we explored the surface temperature variation of a stainless steel </w:t>
      </w:r>
      <w:r w:rsidRPr="00B81AA2">
        <w:rPr>
          <w:rFonts w:hint="eastAsia"/>
          <w:sz w:val="24"/>
          <w:szCs w:val="24"/>
        </w:rPr>
        <w:t>sample</w:t>
      </w:r>
      <w:r w:rsidRPr="00B81AA2">
        <w:rPr>
          <w:sz w:val="24"/>
          <w:szCs w:val="24"/>
        </w:rPr>
        <w:t xml:space="preserve"> containing defects during 2s of point-shaped pulsed laser excitation. In this paper, we extend the acquired infrared image time series to 6s in order to explore the temperature variation of surface defects of CFRP materials, which greatly increases the surface cooling time, so that the temperature variation of defects during the cooling period can be better investigated. In the study of shape characterization, different laser scanning speeds affect the accuracy of dimensional characterization, and although this is partly due to the performance of the infrared camera, the characterization method proposed in this study does have the phenomenon that speed affects characterization accuracy</w:t>
      </w:r>
      <w:r w:rsidRPr="00B81AA2">
        <w:rPr>
          <w:rFonts w:hint="eastAsia"/>
          <w:sz w:val="24"/>
          <w:szCs w:val="24"/>
        </w:rPr>
        <w:t>.</w:t>
      </w:r>
      <w:r w:rsidRPr="00B81AA2">
        <w:rPr>
          <w:sz w:val="24"/>
          <w:szCs w:val="24"/>
        </w:rPr>
        <w:t xml:space="preserve"> </w:t>
      </w:r>
      <w:r w:rsidR="007B0454" w:rsidRPr="00B81AA2">
        <w:rPr>
          <w:sz w:val="24"/>
          <w:szCs w:val="24"/>
        </w:rPr>
        <w:t>Therefore, in future work, we will further investigate how to improve the accuracy of dimensional characterization.</w:t>
      </w:r>
      <w:r w:rsidRPr="00B81AA2">
        <w:rPr>
          <w:sz w:val="24"/>
          <w:szCs w:val="24"/>
        </w:rPr>
        <w:t xml:space="preserve"> We will research on the method of threshold selection when binarizing infrared images. In the study of defect depth identification, we only considered four kinds </w:t>
      </w:r>
      <w:r w:rsidRPr="00B81AA2">
        <w:rPr>
          <w:sz w:val="24"/>
          <w:szCs w:val="24"/>
        </w:rPr>
        <w:t>of defects with different depth sizes, and in future work we will prepare a variety of defects with different depths to study, so that it can be more in line with the practical application of engineering and provide better guidance for the depth analysis of CFRP surface defects.</w:t>
      </w:r>
    </w:p>
    <w:p w14:paraId="4E1DE7A5" w14:textId="141ABAFE" w:rsidR="009E438F" w:rsidRPr="00B81AA2" w:rsidRDefault="00272A80" w:rsidP="00BF329C">
      <w:pPr>
        <w:spacing w:line="480" w:lineRule="auto"/>
        <w:ind w:firstLine="202"/>
        <w:jc w:val="both"/>
        <w:rPr>
          <w:sz w:val="24"/>
          <w:szCs w:val="24"/>
        </w:rPr>
      </w:pPr>
      <w:r w:rsidRPr="00B81AA2">
        <w:rPr>
          <w:sz w:val="24"/>
          <w:szCs w:val="24"/>
        </w:rPr>
        <w:t xml:space="preserve">We optimized the hyper-parameters of the SVM by the GWO algorithm and compared it with the unoptimized, RS-optimized and GS-optimized algorithms. </w:t>
      </w:r>
      <w:r w:rsidR="000A07BC" w:rsidRPr="00B81AA2">
        <w:rPr>
          <w:sz w:val="24"/>
          <w:szCs w:val="24"/>
        </w:rPr>
        <w:t>Experiments demonstrate that applying the GWO algorithm to the depth classification of defects can achieve satisfactory results.</w:t>
      </w:r>
      <w:r w:rsidRPr="00B81AA2">
        <w:rPr>
          <w:sz w:val="24"/>
          <w:szCs w:val="24"/>
        </w:rPr>
        <w:t xml:space="preserve"> However, the running time of the GWO procedure will be about 0.6s longer than that of the other algorithms, and we believe that the time difference, which is not yet one second, does not affect the efficiency of defect depth discrimination.</w:t>
      </w:r>
    </w:p>
    <w:p w14:paraId="130C6D2B" w14:textId="50116FB7" w:rsidR="00272A80" w:rsidRPr="00B81AA2" w:rsidRDefault="00272A80" w:rsidP="00BF329C">
      <w:pPr>
        <w:pStyle w:val="af7"/>
        <w:numPr>
          <w:ilvl w:val="0"/>
          <w:numId w:val="14"/>
        </w:numPr>
        <w:pBdr>
          <w:top w:val="nil"/>
          <w:left w:val="nil"/>
          <w:bottom w:val="nil"/>
          <w:right w:val="nil"/>
          <w:between w:val="nil"/>
        </w:pBdr>
        <w:spacing w:line="480" w:lineRule="auto"/>
        <w:jc w:val="both"/>
        <w:rPr>
          <w:b/>
          <w:sz w:val="24"/>
          <w:szCs w:val="24"/>
          <w:lang w:eastAsia="zh-CN"/>
        </w:rPr>
      </w:pPr>
      <w:r w:rsidRPr="00B81AA2">
        <w:rPr>
          <w:b/>
          <w:sz w:val="24"/>
          <w:szCs w:val="24"/>
          <w:lang w:eastAsia="zh-CN"/>
        </w:rPr>
        <w:t>Conclusion</w:t>
      </w:r>
    </w:p>
    <w:p w14:paraId="4C6E9A66" w14:textId="7F5149A7" w:rsidR="00272A80" w:rsidRPr="00B81AA2" w:rsidRDefault="00272A80" w:rsidP="00BF329C">
      <w:pPr>
        <w:spacing w:line="480" w:lineRule="auto"/>
        <w:ind w:firstLine="202"/>
        <w:jc w:val="both"/>
        <w:rPr>
          <w:sz w:val="24"/>
          <w:szCs w:val="24"/>
        </w:rPr>
      </w:pPr>
      <w:r w:rsidRPr="00B81AA2">
        <w:rPr>
          <w:sz w:val="24"/>
          <w:szCs w:val="24"/>
        </w:rPr>
        <w:t xml:space="preserve">In this </w:t>
      </w:r>
      <w:r w:rsidR="0015564F" w:rsidRPr="00B81AA2">
        <w:rPr>
          <w:sz w:val="24"/>
          <w:szCs w:val="24"/>
        </w:rPr>
        <w:t>paper</w:t>
      </w:r>
      <w:r w:rsidRPr="00B81AA2">
        <w:rPr>
          <w:sz w:val="24"/>
          <w:szCs w:val="24"/>
        </w:rPr>
        <w:t>, the temperature variation of CFRP materials containing surface defects was investigated by establishing a re</w:t>
      </w:r>
      <w:r w:rsidR="0015564F" w:rsidRPr="00B81AA2">
        <w:rPr>
          <w:sz w:val="24"/>
          <w:szCs w:val="24"/>
        </w:rPr>
        <w:t>flective and transmissive line</w:t>
      </w:r>
      <w:r w:rsidRPr="00B81AA2">
        <w:rPr>
          <w:sz w:val="24"/>
          <w:szCs w:val="24"/>
        </w:rPr>
        <w:t xml:space="preserve"> laser infrared thermography nondestructive testing system</w:t>
      </w:r>
      <w:r w:rsidR="000A07BC" w:rsidRPr="00B81AA2">
        <w:rPr>
          <w:sz w:val="24"/>
          <w:szCs w:val="24"/>
        </w:rPr>
        <w:t>s</w:t>
      </w:r>
      <w:r w:rsidRPr="00B81AA2">
        <w:rPr>
          <w:sz w:val="24"/>
          <w:szCs w:val="24"/>
        </w:rPr>
        <w:t xml:space="preserve">. </w:t>
      </w:r>
      <w:r w:rsidR="00CE66C0" w:rsidRPr="00B81AA2">
        <w:rPr>
          <w:sz w:val="24"/>
          <w:szCs w:val="24"/>
        </w:rPr>
        <w:t xml:space="preserve">The feasibility of the work was first demonstrated by a simulation study. </w:t>
      </w:r>
      <w:r w:rsidR="000A07BC" w:rsidRPr="00B81AA2">
        <w:rPr>
          <w:sz w:val="24"/>
          <w:szCs w:val="24"/>
        </w:rPr>
        <w:t xml:space="preserve">It was found that the shape characterization of surface defects in CFRP </w:t>
      </w:r>
      <w:r w:rsidR="000A07BC" w:rsidRPr="00B81AA2">
        <w:rPr>
          <w:sz w:val="24"/>
          <w:szCs w:val="24"/>
        </w:rPr>
        <w:lastRenderedPageBreak/>
        <w:t>materials can be achieved by these systems.</w:t>
      </w:r>
      <w:r w:rsidRPr="00B81AA2">
        <w:rPr>
          <w:sz w:val="24"/>
          <w:szCs w:val="24"/>
        </w:rPr>
        <w:t xml:space="preserve"> </w:t>
      </w:r>
      <w:r w:rsidR="0015564F" w:rsidRPr="00B81AA2">
        <w:rPr>
          <w:sz w:val="24"/>
          <w:szCs w:val="24"/>
        </w:rPr>
        <w:t>Experiments show that different scanning speeds have an effect on the characterization of defect shapes.</w:t>
      </w:r>
      <w:r w:rsidRPr="00B81AA2">
        <w:rPr>
          <w:sz w:val="24"/>
          <w:szCs w:val="24"/>
        </w:rPr>
        <w:t xml:space="preserve"> </w:t>
      </w:r>
      <w:r w:rsidR="000A07BC" w:rsidRPr="00B81AA2">
        <w:rPr>
          <w:sz w:val="24"/>
          <w:szCs w:val="24"/>
        </w:rPr>
        <w:t>When the scanning speed is 5.2</w:t>
      </w:r>
      <w:r w:rsidR="0015564F" w:rsidRPr="00B81AA2">
        <w:rPr>
          <w:sz w:val="24"/>
          <w:szCs w:val="24"/>
        </w:rPr>
        <w:t>mm/s, the accuracy of defect shape characterization can reach 97.8%.</w:t>
      </w:r>
      <w:r w:rsidRPr="00B81AA2">
        <w:rPr>
          <w:sz w:val="24"/>
          <w:szCs w:val="24"/>
        </w:rPr>
        <w:t xml:space="preserve"> The depth discrimination of CFRP surface defects was also achieved by hyper-parameter</w:t>
      </w:r>
      <w:r w:rsidR="00CE66C0" w:rsidRPr="00B81AA2">
        <w:rPr>
          <w:sz w:val="24"/>
          <w:szCs w:val="24"/>
        </w:rPr>
        <w:t>s</w:t>
      </w:r>
      <w:r w:rsidRPr="00B81AA2">
        <w:rPr>
          <w:sz w:val="24"/>
          <w:szCs w:val="24"/>
        </w:rPr>
        <w:t xml:space="preserve"> optimization of the SVM classifier through the GWO algorithm. In the depth discrimination experiments, we investigated the effects of the number of wolves, the penalty factor </w:t>
      </w:r>
      <w:r w:rsidRPr="00B81AA2">
        <w:rPr>
          <w:i/>
          <w:sz w:val="24"/>
          <w:szCs w:val="24"/>
        </w:rPr>
        <w:t>C</w:t>
      </w:r>
      <w:r w:rsidRPr="00B81AA2">
        <w:rPr>
          <w:sz w:val="24"/>
          <w:szCs w:val="24"/>
        </w:rPr>
        <w:t xml:space="preserve"> and the kernel parameter </w:t>
      </w:r>
      <w:r w:rsidRPr="00B81AA2">
        <w:rPr>
          <w:i/>
          <w:sz w:val="24"/>
          <w:szCs w:val="24"/>
        </w:rPr>
        <w:t>g</w:t>
      </w:r>
      <w:r w:rsidRPr="00B81AA2">
        <w:rPr>
          <w:sz w:val="24"/>
          <w:szCs w:val="24"/>
        </w:rPr>
        <w:t xml:space="preserve"> on the defect depth classification. The explored method can achieve depth discrimination accuracy up to 97% within 0.56s.</w:t>
      </w:r>
    </w:p>
    <w:p w14:paraId="0C317002" w14:textId="7D422914" w:rsidR="00CF7659" w:rsidRPr="00B81AA2" w:rsidRDefault="00CF7659" w:rsidP="00BF329C">
      <w:pPr>
        <w:spacing w:line="480" w:lineRule="auto"/>
        <w:jc w:val="both"/>
        <w:rPr>
          <w:b/>
          <w:sz w:val="24"/>
          <w:szCs w:val="24"/>
        </w:rPr>
      </w:pPr>
      <w:r w:rsidRPr="00B81AA2">
        <w:rPr>
          <w:b/>
          <w:sz w:val="24"/>
          <w:szCs w:val="24"/>
        </w:rPr>
        <w:t>CRediT authorship contribution statement</w:t>
      </w:r>
    </w:p>
    <w:p w14:paraId="6F1F5820" w14:textId="61BD7D73" w:rsidR="00CF7659" w:rsidRPr="00B81AA2" w:rsidRDefault="00CF7659" w:rsidP="00BF329C">
      <w:pPr>
        <w:spacing w:line="480" w:lineRule="auto"/>
        <w:ind w:firstLine="202"/>
        <w:jc w:val="both"/>
        <w:rPr>
          <w:sz w:val="24"/>
          <w:szCs w:val="24"/>
        </w:rPr>
      </w:pPr>
      <w:r w:rsidRPr="00B81AA2">
        <w:rPr>
          <w:rFonts w:hint="eastAsia"/>
          <w:b/>
          <w:sz w:val="24"/>
          <w:szCs w:val="24"/>
        </w:rPr>
        <w:t>H</w:t>
      </w:r>
      <w:r w:rsidRPr="00B81AA2">
        <w:rPr>
          <w:b/>
          <w:sz w:val="24"/>
          <w:szCs w:val="24"/>
        </w:rPr>
        <w:t>aoze Chen:</w:t>
      </w:r>
      <w:r w:rsidRPr="00B81AA2">
        <w:rPr>
          <w:sz w:val="24"/>
          <w:szCs w:val="24"/>
        </w:rPr>
        <w:t xml:space="preserve"> Investigation; Methodology; Writing – original draft.</w:t>
      </w:r>
      <w:r w:rsidR="00874E06" w:rsidRPr="00B81AA2">
        <w:rPr>
          <w:sz w:val="24"/>
          <w:szCs w:val="24"/>
        </w:rPr>
        <w:t xml:space="preserve"> </w:t>
      </w:r>
      <w:r w:rsidRPr="00B81AA2">
        <w:rPr>
          <w:b/>
          <w:sz w:val="24"/>
          <w:szCs w:val="24"/>
        </w:rPr>
        <w:t>Zhijie Zhang:</w:t>
      </w:r>
      <w:r w:rsidRPr="00B81AA2">
        <w:rPr>
          <w:sz w:val="24"/>
          <w:szCs w:val="24"/>
        </w:rPr>
        <w:t xml:space="preserve"> Writing – review &amp; editing.</w:t>
      </w:r>
      <w:r w:rsidR="00874E06" w:rsidRPr="00B81AA2">
        <w:rPr>
          <w:sz w:val="24"/>
          <w:szCs w:val="24"/>
        </w:rPr>
        <w:t xml:space="preserve"> </w:t>
      </w:r>
      <w:r w:rsidRPr="00B81AA2">
        <w:rPr>
          <w:b/>
          <w:sz w:val="24"/>
          <w:szCs w:val="24"/>
        </w:rPr>
        <w:t>Wuliang Yin:</w:t>
      </w:r>
      <w:r w:rsidRPr="00B81AA2">
        <w:rPr>
          <w:sz w:val="24"/>
          <w:szCs w:val="24"/>
        </w:rPr>
        <w:t xml:space="preserve"> Conceptualization.</w:t>
      </w:r>
      <w:r w:rsidR="00874E06" w:rsidRPr="00B81AA2">
        <w:rPr>
          <w:sz w:val="24"/>
          <w:szCs w:val="24"/>
        </w:rPr>
        <w:t xml:space="preserve"> </w:t>
      </w:r>
      <w:r w:rsidRPr="00B81AA2">
        <w:rPr>
          <w:b/>
          <w:sz w:val="24"/>
          <w:szCs w:val="24"/>
        </w:rPr>
        <w:t>Quan Wang:</w:t>
      </w:r>
      <w:r w:rsidRPr="00B81AA2">
        <w:rPr>
          <w:sz w:val="24"/>
          <w:szCs w:val="24"/>
        </w:rPr>
        <w:t xml:space="preserve"> Data curation.</w:t>
      </w:r>
      <w:r w:rsidR="00874E06" w:rsidRPr="00B81AA2">
        <w:rPr>
          <w:sz w:val="24"/>
          <w:szCs w:val="24"/>
        </w:rPr>
        <w:t xml:space="preserve"> </w:t>
      </w:r>
      <w:r w:rsidRPr="00B81AA2">
        <w:rPr>
          <w:b/>
          <w:sz w:val="24"/>
          <w:szCs w:val="24"/>
        </w:rPr>
        <w:t>Yanfeng Li:</w:t>
      </w:r>
      <w:r w:rsidRPr="00B81AA2">
        <w:rPr>
          <w:sz w:val="24"/>
          <w:szCs w:val="24"/>
        </w:rPr>
        <w:t xml:space="preserve"> Software.</w:t>
      </w:r>
      <w:r w:rsidR="00874E06" w:rsidRPr="00B81AA2">
        <w:rPr>
          <w:sz w:val="24"/>
          <w:szCs w:val="24"/>
        </w:rPr>
        <w:t xml:space="preserve"> </w:t>
      </w:r>
      <w:r w:rsidRPr="00B81AA2">
        <w:rPr>
          <w:b/>
          <w:sz w:val="24"/>
          <w:szCs w:val="24"/>
        </w:rPr>
        <w:t>Chenyang Zhao:</w:t>
      </w:r>
      <w:r w:rsidRPr="00B81AA2">
        <w:rPr>
          <w:sz w:val="24"/>
          <w:szCs w:val="24"/>
        </w:rPr>
        <w:t xml:space="preserve"> Software.</w:t>
      </w:r>
    </w:p>
    <w:p w14:paraId="6E2EEB6F" w14:textId="6A499F94" w:rsidR="00CF7659" w:rsidRPr="00B81AA2" w:rsidRDefault="00F97526" w:rsidP="00BF329C">
      <w:pPr>
        <w:spacing w:line="480" w:lineRule="auto"/>
        <w:jc w:val="both"/>
        <w:rPr>
          <w:b/>
          <w:sz w:val="24"/>
          <w:szCs w:val="24"/>
        </w:rPr>
      </w:pPr>
      <w:r w:rsidRPr="00B81AA2">
        <w:rPr>
          <w:b/>
          <w:sz w:val="24"/>
          <w:szCs w:val="24"/>
        </w:rPr>
        <w:t>Declaration of competing interest</w:t>
      </w:r>
    </w:p>
    <w:p w14:paraId="45EDEF68" w14:textId="0EAF8584" w:rsidR="00CF7659" w:rsidRPr="00B81AA2" w:rsidRDefault="00CF7659" w:rsidP="00BF329C">
      <w:pPr>
        <w:spacing w:line="480" w:lineRule="auto"/>
        <w:ind w:firstLine="202"/>
        <w:jc w:val="both"/>
        <w:rPr>
          <w:sz w:val="24"/>
          <w:szCs w:val="24"/>
        </w:rPr>
      </w:pPr>
      <w:r w:rsidRPr="00B81AA2">
        <w:rPr>
          <w:sz w:val="24"/>
          <w:szCs w:val="24"/>
        </w:rPr>
        <w:t>The authors declare that they have no known competing financial interests or personal relationships that could have appeared to influence the work reported in this paper.</w:t>
      </w:r>
    </w:p>
    <w:p w14:paraId="1AA61B2C" w14:textId="70DDE89B" w:rsidR="00272A80" w:rsidRPr="00B81AA2" w:rsidRDefault="00272A80" w:rsidP="003F2226">
      <w:pPr>
        <w:spacing w:line="480" w:lineRule="auto"/>
        <w:jc w:val="both"/>
        <w:rPr>
          <w:b/>
          <w:sz w:val="24"/>
          <w:szCs w:val="24"/>
          <w:lang w:eastAsia="zh-CN"/>
        </w:rPr>
      </w:pPr>
      <w:r w:rsidRPr="00B81AA2">
        <w:rPr>
          <w:b/>
          <w:sz w:val="24"/>
          <w:szCs w:val="24"/>
          <w:lang w:eastAsia="zh-CN"/>
        </w:rPr>
        <w:t>References</w:t>
      </w:r>
    </w:p>
    <w:p w14:paraId="59DFA6D7" w14:textId="77777777" w:rsidR="004D1998" w:rsidRPr="00B81AA2" w:rsidRDefault="0086150D" w:rsidP="003F2226">
      <w:pPr>
        <w:pStyle w:val="EndNoteBibliography"/>
        <w:spacing w:line="480" w:lineRule="auto"/>
        <w:ind w:left="720" w:hanging="720"/>
        <w:rPr>
          <w:sz w:val="24"/>
          <w:szCs w:val="24"/>
        </w:rPr>
      </w:pPr>
      <w:r w:rsidRPr="00B81AA2">
        <w:rPr>
          <w:sz w:val="24"/>
          <w:szCs w:val="24"/>
        </w:rPr>
        <w:fldChar w:fldCharType="begin"/>
      </w:r>
      <w:r w:rsidRPr="00B81AA2">
        <w:rPr>
          <w:sz w:val="24"/>
          <w:szCs w:val="24"/>
        </w:rPr>
        <w:instrText xml:space="preserve"> ADDIN EN.REFLIST </w:instrText>
      </w:r>
      <w:r w:rsidRPr="00B81AA2">
        <w:rPr>
          <w:sz w:val="24"/>
          <w:szCs w:val="24"/>
        </w:rPr>
        <w:fldChar w:fldCharType="separate"/>
      </w:r>
      <w:r w:rsidR="004D1998" w:rsidRPr="00B81AA2">
        <w:rPr>
          <w:sz w:val="24"/>
          <w:szCs w:val="24"/>
        </w:rPr>
        <w:t>[1]</w:t>
      </w:r>
      <w:r w:rsidR="004D1998" w:rsidRPr="00B81AA2">
        <w:rPr>
          <w:sz w:val="24"/>
          <w:szCs w:val="24"/>
        </w:rPr>
        <w:tab/>
        <w:t xml:space="preserve">J. Kupski, and S. Teixeira de Freitas, “Design of adhesively bonded lap joints with laminated CFRP adherends: Review, challenges and new opportunities for aerospace structures,” </w:t>
      </w:r>
      <w:r w:rsidR="004D1998" w:rsidRPr="00B81AA2">
        <w:rPr>
          <w:i/>
          <w:sz w:val="24"/>
          <w:szCs w:val="24"/>
        </w:rPr>
        <w:t>Composite Structures,</w:t>
      </w:r>
      <w:r w:rsidR="004D1998" w:rsidRPr="00B81AA2">
        <w:rPr>
          <w:sz w:val="24"/>
          <w:szCs w:val="24"/>
        </w:rPr>
        <w:t xml:space="preserve"> vol. 268, pp. 113923, 2021/07/15/, 2021.</w:t>
      </w:r>
    </w:p>
    <w:p w14:paraId="5558DE98" w14:textId="77777777" w:rsidR="004D1998" w:rsidRPr="00B81AA2" w:rsidRDefault="004D1998" w:rsidP="003F2226">
      <w:pPr>
        <w:pStyle w:val="EndNoteBibliography"/>
        <w:spacing w:line="480" w:lineRule="auto"/>
        <w:ind w:left="720" w:hanging="720"/>
        <w:rPr>
          <w:sz w:val="24"/>
          <w:szCs w:val="24"/>
        </w:rPr>
      </w:pPr>
      <w:r w:rsidRPr="00B81AA2">
        <w:rPr>
          <w:sz w:val="24"/>
          <w:szCs w:val="24"/>
        </w:rPr>
        <w:t>[2]</w:t>
      </w:r>
      <w:r w:rsidRPr="00B81AA2">
        <w:rPr>
          <w:sz w:val="24"/>
          <w:szCs w:val="24"/>
        </w:rPr>
        <w:tab/>
        <w:t xml:space="preserve">F. Krebs, L. Larsen, G. Braun, and W. Dudenhausen, “Design of a multifunctional cell for aerospace CFRP production,” </w:t>
      </w:r>
      <w:r w:rsidRPr="00B81AA2">
        <w:rPr>
          <w:i/>
          <w:sz w:val="24"/>
          <w:szCs w:val="24"/>
        </w:rPr>
        <w:t>The International Journal of Advanced Manufacturing Technology,</w:t>
      </w:r>
      <w:r w:rsidRPr="00B81AA2">
        <w:rPr>
          <w:sz w:val="24"/>
          <w:szCs w:val="24"/>
        </w:rPr>
        <w:t xml:space="preserve"> vol. 85, no. 1, pp. 17-24, 2016/07/01, 2016.</w:t>
      </w:r>
    </w:p>
    <w:p w14:paraId="2B342AA4" w14:textId="77777777" w:rsidR="004D1998" w:rsidRPr="00B81AA2" w:rsidRDefault="004D1998" w:rsidP="003F2226">
      <w:pPr>
        <w:pStyle w:val="EndNoteBibliography"/>
        <w:spacing w:line="480" w:lineRule="auto"/>
        <w:ind w:left="720" w:hanging="720"/>
        <w:rPr>
          <w:sz w:val="24"/>
          <w:szCs w:val="24"/>
        </w:rPr>
      </w:pPr>
      <w:r w:rsidRPr="00B81AA2">
        <w:rPr>
          <w:sz w:val="24"/>
          <w:szCs w:val="24"/>
        </w:rPr>
        <w:t>[3]</w:t>
      </w:r>
      <w:r w:rsidRPr="00B81AA2">
        <w:rPr>
          <w:sz w:val="24"/>
          <w:szCs w:val="24"/>
        </w:rPr>
        <w:tab/>
        <w:t xml:space="preserve">P. Galvez, A. Quesada, M. A. Martinez, J. Abenojar, M. J. L. Boada, and V. Diaz, “Study of the behaviour of adhesive joints of steel with CFRP for its application in bus structures,” </w:t>
      </w:r>
      <w:r w:rsidRPr="00B81AA2">
        <w:rPr>
          <w:i/>
          <w:sz w:val="24"/>
          <w:szCs w:val="24"/>
        </w:rPr>
        <w:t>Composites Part B: Engineering,</w:t>
      </w:r>
      <w:r w:rsidRPr="00B81AA2">
        <w:rPr>
          <w:sz w:val="24"/>
          <w:szCs w:val="24"/>
        </w:rPr>
        <w:t xml:space="preserve"> vol. 129, pp. 41-46, 2017/11/15/, 2017.</w:t>
      </w:r>
    </w:p>
    <w:p w14:paraId="60499A0A" w14:textId="77777777" w:rsidR="004D1998" w:rsidRPr="00B81AA2" w:rsidRDefault="004D1998" w:rsidP="003F2226">
      <w:pPr>
        <w:pStyle w:val="EndNoteBibliography"/>
        <w:spacing w:line="480" w:lineRule="auto"/>
        <w:ind w:left="720" w:hanging="720"/>
        <w:rPr>
          <w:sz w:val="24"/>
          <w:szCs w:val="24"/>
        </w:rPr>
      </w:pPr>
      <w:r w:rsidRPr="00B81AA2">
        <w:rPr>
          <w:sz w:val="24"/>
          <w:szCs w:val="24"/>
        </w:rPr>
        <w:t>[4]</w:t>
      </w:r>
      <w:r w:rsidRPr="00B81AA2">
        <w:rPr>
          <w:sz w:val="24"/>
          <w:szCs w:val="24"/>
        </w:rPr>
        <w:tab/>
        <w:t xml:space="preserve">A. Ulbricht, “Rail Vehicle in CFRP-intensive Design,” </w:t>
      </w:r>
      <w:r w:rsidRPr="00B81AA2">
        <w:rPr>
          <w:i/>
          <w:sz w:val="24"/>
          <w:szCs w:val="24"/>
        </w:rPr>
        <w:t>Lightweight Design worldwide,</w:t>
      </w:r>
      <w:r w:rsidRPr="00B81AA2">
        <w:rPr>
          <w:sz w:val="24"/>
          <w:szCs w:val="24"/>
        </w:rPr>
        <w:t xml:space="preserve"> vol. 12, no. 2, pp. 36-41, 2019/04/01, 2019.</w:t>
      </w:r>
    </w:p>
    <w:p w14:paraId="079AC207" w14:textId="77777777" w:rsidR="004D1998" w:rsidRPr="00B81AA2" w:rsidRDefault="004D1998" w:rsidP="003F2226">
      <w:pPr>
        <w:pStyle w:val="EndNoteBibliography"/>
        <w:spacing w:line="480" w:lineRule="auto"/>
        <w:ind w:left="720" w:hanging="720"/>
        <w:rPr>
          <w:sz w:val="24"/>
          <w:szCs w:val="24"/>
        </w:rPr>
      </w:pPr>
      <w:r w:rsidRPr="00B81AA2">
        <w:rPr>
          <w:sz w:val="24"/>
          <w:szCs w:val="24"/>
        </w:rPr>
        <w:t>[5]</w:t>
      </w:r>
      <w:r w:rsidRPr="00B81AA2">
        <w:rPr>
          <w:sz w:val="24"/>
          <w:szCs w:val="24"/>
        </w:rPr>
        <w:tab/>
        <w:t xml:space="preserve">T. W. Siwowski, P. Siwowska, and A. Wiater, “The strengthening of a steel bridge with prestressed CFRP strips,” </w:t>
      </w:r>
      <w:r w:rsidRPr="00B81AA2">
        <w:rPr>
          <w:i/>
          <w:sz w:val="24"/>
          <w:szCs w:val="24"/>
        </w:rPr>
        <w:t xml:space="preserve">IOP Conference </w:t>
      </w:r>
      <w:r w:rsidRPr="00B81AA2">
        <w:rPr>
          <w:i/>
          <w:sz w:val="24"/>
          <w:szCs w:val="24"/>
        </w:rPr>
        <w:lastRenderedPageBreak/>
        <w:t>Series: Materials Science and Engineering,</w:t>
      </w:r>
      <w:r w:rsidRPr="00B81AA2">
        <w:rPr>
          <w:sz w:val="24"/>
          <w:szCs w:val="24"/>
        </w:rPr>
        <w:t xml:space="preserve"> vol. 419, pp. 012037, 2018/09/20, 2018.</w:t>
      </w:r>
    </w:p>
    <w:p w14:paraId="677FD9CB" w14:textId="77777777" w:rsidR="004D1998" w:rsidRPr="00B81AA2" w:rsidRDefault="004D1998" w:rsidP="003F2226">
      <w:pPr>
        <w:pStyle w:val="EndNoteBibliography"/>
        <w:spacing w:line="480" w:lineRule="auto"/>
        <w:ind w:left="720" w:hanging="720"/>
        <w:rPr>
          <w:sz w:val="24"/>
          <w:szCs w:val="24"/>
        </w:rPr>
      </w:pPr>
      <w:r w:rsidRPr="00B81AA2">
        <w:rPr>
          <w:sz w:val="24"/>
          <w:szCs w:val="24"/>
        </w:rPr>
        <w:t>[6]</w:t>
      </w:r>
      <w:r w:rsidRPr="00B81AA2">
        <w:rPr>
          <w:sz w:val="24"/>
          <w:szCs w:val="24"/>
        </w:rPr>
        <w:tab/>
        <w:t xml:space="preserve">X. Wang, S. Wu, J. Jia, H. Li, Y. Wei, K. Zhang, and Y. Bai, “Experimental evaluation of seismic performance of corroded precast RC bridge columns and the retrofit measure using CFRP jackets,” </w:t>
      </w:r>
      <w:r w:rsidRPr="00B81AA2">
        <w:rPr>
          <w:i/>
          <w:sz w:val="24"/>
          <w:szCs w:val="24"/>
        </w:rPr>
        <w:t>Engineering Structures,</w:t>
      </w:r>
      <w:r w:rsidRPr="00B81AA2">
        <w:rPr>
          <w:sz w:val="24"/>
          <w:szCs w:val="24"/>
        </w:rPr>
        <w:t xml:space="preserve"> vol. 245, pp. 112872, 2021/10/15/, 2021.</w:t>
      </w:r>
    </w:p>
    <w:p w14:paraId="4B624D80" w14:textId="77777777" w:rsidR="004D1998" w:rsidRPr="00B81AA2" w:rsidRDefault="004D1998" w:rsidP="003F2226">
      <w:pPr>
        <w:pStyle w:val="EndNoteBibliography"/>
        <w:spacing w:line="480" w:lineRule="auto"/>
        <w:ind w:left="720" w:hanging="720"/>
        <w:rPr>
          <w:sz w:val="24"/>
          <w:szCs w:val="24"/>
        </w:rPr>
      </w:pPr>
      <w:r w:rsidRPr="00B81AA2">
        <w:rPr>
          <w:sz w:val="24"/>
          <w:szCs w:val="24"/>
        </w:rPr>
        <w:t>[7]</w:t>
      </w:r>
      <w:r w:rsidRPr="00B81AA2">
        <w:rPr>
          <w:sz w:val="24"/>
          <w:szCs w:val="24"/>
        </w:rPr>
        <w:tab/>
        <w:t xml:space="preserve">C. Y. X. Chua, H.-C. Liu, N. Di Trani, A. Susnjar, J. Ho, G. Scorrano, J. Rhudy, A. Sizovs, G. Lolli, N. Hernandez, M. C. Nucci, R. Cicalo, M. Ferrari, and A. Grattoni, “Carbon fiber reinforced polymers for implantable medical devices,” </w:t>
      </w:r>
      <w:r w:rsidRPr="00B81AA2">
        <w:rPr>
          <w:i/>
          <w:sz w:val="24"/>
          <w:szCs w:val="24"/>
        </w:rPr>
        <w:t>Biomaterials,</w:t>
      </w:r>
      <w:r w:rsidRPr="00B81AA2">
        <w:rPr>
          <w:sz w:val="24"/>
          <w:szCs w:val="24"/>
        </w:rPr>
        <w:t xml:space="preserve"> vol. 271, pp. 120719, 2021/04/01/, 2021.</w:t>
      </w:r>
    </w:p>
    <w:p w14:paraId="606C403E" w14:textId="77777777" w:rsidR="004D1998" w:rsidRPr="00B81AA2" w:rsidRDefault="004D1998" w:rsidP="003F2226">
      <w:pPr>
        <w:pStyle w:val="EndNoteBibliography"/>
        <w:spacing w:line="480" w:lineRule="auto"/>
        <w:ind w:left="720" w:hanging="720"/>
        <w:rPr>
          <w:sz w:val="24"/>
          <w:szCs w:val="24"/>
        </w:rPr>
      </w:pPr>
      <w:r w:rsidRPr="00B81AA2">
        <w:rPr>
          <w:sz w:val="24"/>
          <w:szCs w:val="24"/>
        </w:rPr>
        <w:t>[8]</w:t>
      </w:r>
      <w:r w:rsidRPr="00B81AA2">
        <w:rPr>
          <w:sz w:val="24"/>
          <w:szCs w:val="24"/>
        </w:rPr>
        <w:tab/>
        <w:t xml:space="preserve">W. Saringer, I. Nöbauer-Huhmann, and E. Knosp, “Cranioplasty with Individual Carbon Fibre Reinforced Polymere (CFRP) Medical Grade Implants Based on CAD/CAM Technique,” </w:t>
      </w:r>
      <w:r w:rsidRPr="00B81AA2">
        <w:rPr>
          <w:i/>
          <w:sz w:val="24"/>
          <w:szCs w:val="24"/>
        </w:rPr>
        <w:t>Acta Neurochirurgica,</w:t>
      </w:r>
      <w:r w:rsidRPr="00B81AA2">
        <w:rPr>
          <w:sz w:val="24"/>
          <w:szCs w:val="24"/>
        </w:rPr>
        <w:t xml:space="preserve"> vol. 144, no. 11, pp. 1193-1203, 2002/11/01, 2002.</w:t>
      </w:r>
    </w:p>
    <w:p w14:paraId="01862F10" w14:textId="77777777" w:rsidR="004D1998" w:rsidRPr="00B81AA2" w:rsidRDefault="004D1998" w:rsidP="003F2226">
      <w:pPr>
        <w:pStyle w:val="EndNoteBibliography"/>
        <w:spacing w:line="480" w:lineRule="auto"/>
        <w:ind w:left="720" w:hanging="720"/>
        <w:rPr>
          <w:sz w:val="24"/>
          <w:szCs w:val="24"/>
        </w:rPr>
      </w:pPr>
      <w:r w:rsidRPr="00B81AA2">
        <w:rPr>
          <w:sz w:val="24"/>
          <w:szCs w:val="24"/>
        </w:rPr>
        <w:t>[9]</w:t>
      </w:r>
      <w:r w:rsidRPr="00B81AA2">
        <w:rPr>
          <w:sz w:val="24"/>
          <w:szCs w:val="24"/>
        </w:rPr>
        <w:tab/>
        <w:t xml:space="preserve">M. Li, G. Gan, Y. Zhang, and X. Yang, “Thermal damage of CFRP laminate in fiber laser cutting process and its impact on the mechanical behavior and strain distribution,” </w:t>
      </w:r>
      <w:r w:rsidRPr="00B81AA2">
        <w:rPr>
          <w:i/>
          <w:sz w:val="24"/>
          <w:szCs w:val="24"/>
        </w:rPr>
        <w:t>Archives of Civil and Mechanical Engineering,</w:t>
      </w:r>
      <w:r w:rsidRPr="00B81AA2">
        <w:rPr>
          <w:sz w:val="24"/>
          <w:szCs w:val="24"/>
        </w:rPr>
        <w:t xml:space="preserve"> vol. 19, no. 4, pp. 1511-1522, 2019/08/01/, 2019.</w:t>
      </w:r>
    </w:p>
    <w:p w14:paraId="4D6D3035" w14:textId="77777777" w:rsidR="004D1998" w:rsidRPr="00B81AA2" w:rsidRDefault="004D1998" w:rsidP="003F2226">
      <w:pPr>
        <w:pStyle w:val="EndNoteBibliography"/>
        <w:spacing w:line="480" w:lineRule="auto"/>
        <w:ind w:left="720" w:hanging="720"/>
        <w:rPr>
          <w:sz w:val="24"/>
          <w:szCs w:val="24"/>
        </w:rPr>
      </w:pPr>
      <w:r w:rsidRPr="00B81AA2">
        <w:rPr>
          <w:sz w:val="24"/>
          <w:szCs w:val="24"/>
        </w:rPr>
        <w:t>[10]</w:t>
      </w:r>
      <w:r w:rsidRPr="00B81AA2">
        <w:rPr>
          <w:sz w:val="24"/>
          <w:szCs w:val="24"/>
        </w:rPr>
        <w:tab/>
        <w:t xml:space="preserve">J. P. Davim, J. C. Rubio, and A. M. Abrao, “A novel approach based on digital image analysis to evaluate the delamination factor after drilling composite laminates,” </w:t>
      </w:r>
      <w:r w:rsidRPr="00B81AA2">
        <w:rPr>
          <w:i/>
          <w:sz w:val="24"/>
          <w:szCs w:val="24"/>
        </w:rPr>
        <w:t>Composites Science and Technology,</w:t>
      </w:r>
      <w:r w:rsidRPr="00B81AA2">
        <w:rPr>
          <w:sz w:val="24"/>
          <w:szCs w:val="24"/>
        </w:rPr>
        <w:t xml:space="preserve"> vol. 67, no. 9, pp. 1939-1945, 2007/07/01/, 2007.</w:t>
      </w:r>
    </w:p>
    <w:p w14:paraId="235A9946" w14:textId="77777777" w:rsidR="004D1998" w:rsidRPr="00B81AA2" w:rsidRDefault="004D1998" w:rsidP="003F2226">
      <w:pPr>
        <w:pStyle w:val="EndNoteBibliography"/>
        <w:spacing w:line="480" w:lineRule="auto"/>
        <w:ind w:left="720" w:hanging="720"/>
        <w:rPr>
          <w:sz w:val="24"/>
          <w:szCs w:val="24"/>
        </w:rPr>
      </w:pPr>
      <w:r w:rsidRPr="00B81AA2">
        <w:rPr>
          <w:sz w:val="24"/>
          <w:szCs w:val="24"/>
        </w:rPr>
        <w:t>[11]</w:t>
      </w:r>
      <w:r w:rsidRPr="00B81AA2">
        <w:rPr>
          <w:sz w:val="24"/>
          <w:szCs w:val="24"/>
        </w:rPr>
        <w:tab/>
        <w:t xml:space="preserve">X. M. Wang, and L. C. Zhang, “An experimental investigation into the orthogonal cutting of unidirectional fibre reinforced plastics,” </w:t>
      </w:r>
      <w:r w:rsidRPr="00B81AA2">
        <w:rPr>
          <w:i/>
          <w:sz w:val="24"/>
          <w:szCs w:val="24"/>
        </w:rPr>
        <w:t>International Journal of Machine Tools and Manufacture,</w:t>
      </w:r>
      <w:r w:rsidRPr="00B81AA2">
        <w:rPr>
          <w:sz w:val="24"/>
          <w:szCs w:val="24"/>
        </w:rPr>
        <w:t xml:space="preserve"> vol. 43, no. 10, pp. 1015-1022, 2003/08/01/, 2003.</w:t>
      </w:r>
    </w:p>
    <w:p w14:paraId="6D49CE07" w14:textId="77777777" w:rsidR="004D1998" w:rsidRPr="00B81AA2" w:rsidRDefault="004D1998" w:rsidP="003F2226">
      <w:pPr>
        <w:pStyle w:val="EndNoteBibliography"/>
        <w:spacing w:line="480" w:lineRule="auto"/>
        <w:ind w:left="720" w:hanging="720"/>
        <w:rPr>
          <w:sz w:val="24"/>
          <w:szCs w:val="24"/>
        </w:rPr>
      </w:pPr>
      <w:r w:rsidRPr="00B81AA2">
        <w:rPr>
          <w:sz w:val="24"/>
          <w:szCs w:val="24"/>
        </w:rPr>
        <w:t>[12]</w:t>
      </w:r>
      <w:r w:rsidRPr="00B81AA2">
        <w:rPr>
          <w:sz w:val="24"/>
          <w:szCs w:val="24"/>
        </w:rPr>
        <w:tab/>
        <w:t xml:space="preserve">C. Cai, J. Dang, Q. An, W. Ming, and M. Chen, “Surface morphology characterization of unidirectional carbon fibre reinforced plastic machined by peripheral milling,” </w:t>
      </w:r>
      <w:r w:rsidRPr="00B81AA2">
        <w:rPr>
          <w:i/>
          <w:sz w:val="24"/>
          <w:szCs w:val="24"/>
        </w:rPr>
        <w:t>Chinese Journal of Aeronautics,</w:t>
      </w:r>
      <w:r w:rsidRPr="00B81AA2">
        <w:rPr>
          <w:sz w:val="24"/>
          <w:szCs w:val="24"/>
        </w:rPr>
        <w:t xml:space="preserve"> vol. 35, no. 2, pp. 361-375, 2022/02/01/, 2022.</w:t>
      </w:r>
    </w:p>
    <w:p w14:paraId="53F72895" w14:textId="77777777" w:rsidR="004D1998" w:rsidRPr="00B81AA2" w:rsidRDefault="004D1998" w:rsidP="003F2226">
      <w:pPr>
        <w:pStyle w:val="EndNoteBibliography"/>
        <w:spacing w:line="480" w:lineRule="auto"/>
        <w:ind w:left="720" w:hanging="720"/>
        <w:rPr>
          <w:sz w:val="24"/>
          <w:szCs w:val="24"/>
        </w:rPr>
      </w:pPr>
      <w:r w:rsidRPr="00B81AA2">
        <w:rPr>
          <w:sz w:val="24"/>
          <w:szCs w:val="24"/>
        </w:rPr>
        <w:t>[13]</w:t>
      </w:r>
      <w:r w:rsidRPr="00B81AA2">
        <w:rPr>
          <w:sz w:val="24"/>
          <w:szCs w:val="24"/>
        </w:rPr>
        <w:tab/>
        <w:t xml:space="preserve">L. Pejryd, T. Beno, and S. Carmignato, “Computed Tomography as a Tool for Examining Surface Integrity in Drilled Holes in CFRP Composites,” </w:t>
      </w:r>
      <w:r w:rsidRPr="00B81AA2">
        <w:rPr>
          <w:i/>
          <w:sz w:val="24"/>
          <w:szCs w:val="24"/>
        </w:rPr>
        <w:t>Procedia CIRP,</w:t>
      </w:r>
      <w:r w:rsidRPr="00B81AA2">
        <w:rPr>
          <w:sz w:val="24"/>
          <w:szCs w:val="24"/>
        </w:rPr>
        <w:t xml:space="preserve"> vol. </w:t>
      </w:r>
      <w:r w:rsidRPr="00B81AA2">
        <w:rPr>
          <w:sz w:val="24"/>
          <w:szCs w:val="24"/>
        </w:rPr>
        <w:lastRenderedPageBreak/>
        <w:t>13, pp. 43-48, 2014/01/01/, 2014.</w:t>
      </w:r>
    </w:p>
    <w:p w14:paraId="54025C3E" w14:textId="77777777" w:rsidR="004D1998" w:rsidRPr="00B81AA2" w:rsidRDefault="004D1998" w:rsidP="003F2226">
      <w:pPr>
        <w:pStyle w:val="EndNoteBibliography"/>
        <w:spacing w:line="480" w:lineRule="auto"/>
        <w:ind w:left="720" w:hanging="720"/>
        <w:rPr>
          <w:sz w:val="24"/>
          <w:szCs w:val="24"/>
        </w:rPr>
      </w:pPr>
      <w:r w:rsidRPr="00B81AA2">
        <w:rPr>
          <w:sz w:val="24"/>
          <w:szCs w:val="24"/>
        </w:rPr>
        <w:t>[14]</w:t>
      </w:r>
      <w:r w:rsidRPr="00B81AA2">
        <w:rPr>
          <w:sz w:val="24"/>
          <w:szCs w:val="24"/>
        </w:rPr>
        <w:tab/>
        <w:t xml:space="preserve">J. Wei, F. Wang, J. Liu, Y. Wang, and L. He, “A laser arrays scan thermography (LAsST) for the rapid inspection of CFRP composite with subsurface defects,” </w:t>
      </w:r>
      <w:r w:rsidRPr="00B81AA2">
        <w:rPr>
          <w:i/>
          <w:sz w:val="24"/>
          <w:szCs w:val="24"/>
        </w:rPr>
        <w:t>Composite Structures,</w:t>
      </w:r>
      <w:r w:rsidRPr="00B81AA2">
        <w:rPr>
          <w:sz w:val="24"/>
          <w:szCs w:val="24"/>
        </w:rPr>
        <w:t xml:space="preserve"> vol. 226, pp. 111201, 2019/10/15/, 2019.</w:t>
      </w:r>
    </w:p>
    <w:p w14:paraId="3CFA1F4D" w14:textId="77777777" w:rsidR="004D1998" w:rsidRPr="00B81AA2" w:rsidRDefault="004D1998" w:rsidP="003F2226">
      <w:pPr>
        <w:pStyle w:val="EndNoteBibliography"/>
        <w:spacing w:line="480" w:lineRule="auto"/>
        <w:ind w:left="720" w:hanging="720"/>
        <w:rPr>
          <w:sz w:val="24"/>
          <w:szCs w:val="24"/>
        </w:rPr>
      </w:pPr>
      <w:r w:rsidRPr="00B81AA2">
        <w:rPr>
          <w:sz w:val="24"/>
          <w:szCs w:val="24"/>
        </w:rPr>
        <w:t>[15]</w:t>
      </w:r>
      <w:r w:rsidRPr="00B81AA2">
        <w:rPr>
          <w:sz w:val="24"/>
          <w:szCs w:val="24"/>
        </w:rPr>
        <w:tab/>
        <w:t xml:space="preserve">L. Séguin-Charbonneau, J. Walter, L.-D. Théroux, L. Scheed, A. Beausoleil, and B. Masson, “Automated defect detection for ultrasonic inspection of CFRP aircraft components,” </w:t>
      </w:r>
      <w:r w:rsidRPr="00B81AA2">
        <w:rPr>
          <w:i/>
          <w:sz w:val="24"/>
          <w:szCs w:val="24"/>
        </w:rPr>
        <w:t>NDT &amp; E International,</w:t>
      </w:r>
      <w:r w:rsidRPr="00B81AA2">
        <w:rPr>
          <w:sz w:val="24"/>
          <w:szCs w:val="24"/>
        </w:rPr>
        <w:t xml:space="preserve"> vol. 122, pp. 102478, 2021/09/01/, 2021.</w:t>
      </w:r>
    </w:p>
    <w:p w14:paraId="38EE8E8B" w14:textId="77777777" w:rsidR="004D1998" w:rsidRPr="00B81AA2" w:rsidRDefault="004D1998" w:rsidP="003F2226">
      <w:pPr>
        <w:pStyle w:val="EndNoteBibliography"/>
        <w:spacing w:line="480" w:lineRule="auto"/>
        <w:ind w:left="720" w:hanging="720"/>
        <w:rPr>
          <w:sz w:val="24"/>
          <w:szCs w:val="24"/>
        </w:rPr>
      </w:pPr>
      <w:r w:rsidRPr="00B81AA2">
        <w:rPr>
          <w:sz w:val="24"/>
          <w:szCs w:val="24"/>
        </w:rPr>
        <w:t>[16]</w:t>
      </w:r>
      <w:r w:rsidRPr="00B81AA2">
        <w:rPr>
          <w:sz w:val="24"/>
          <w:szCs w:val="24"/>
        </w:rPr>
        <w:tab/>
        <w:t xml:space="preserve">S. Petrò, C. Reina, and G. Moroni, “X-ray CT-Based Defect Evaluation of Continuous CFRP Additive Manufacturing,” </w:t>
      </w:r>
      <w:r w:rsidRPr="00B81AA2">
        <w:rPr>
          <w:i/>
          <w:sz w:val="24"/>
          <w:szCs w:val="24"/>
        </w:rPr>
        <w:t>Journal of Nondestructive Evaluation,</w:t>
      </w:r>
      <w:r w:rsidRPr="00B81AA2">
        <w:rPr>
          <w:sz w:val="24"/>
          <w:szCs w:val="24"/>
        </w:rPr>
        <w:t xml:space="preserve"> vol. 40, no. 1, pp. 7, 2021/01/03, 2021.</w:t>
      </w:r>
    </w:p>
    <w:p w14:paraId="143382C7" w14:textId="77777777" w:rsidR="004D1998" w:rsidRPr="00B81AA2" w:rsidRDefault="004D1998" w:rsidP="003F2226">
      <w:pPr>
        <w:pStyle w:val="EndNoteBibliography"/>
        <w:spacing w:line="480" w:lineRule="auto"/>
        <w:ind w:left="720" w:hanging="720"/>
        <w:rPr>
          <w:sz w:val="24"/>
          <w:szCs w:val="24"/>
        </w:rPr>
      </w:pPr>
      <w:r w:rsidRPr="00B81AA2">
        <w:rPr>
          <w:sz w:val="24"/>
          <w:szCs w:val="24"/>
        </w:rPr>
        <w:t>[17]</w:t>
      </w:r>
      <w:r w:rsidRPr="00B81AA2">
        <w:rPr>
          <w:sz w:val="24"/>
          <w:szCs w:val="24"/>
        </w:rPr>
        <w:tab/>
        <w:t xml:space="preserve">C. Barile, C. Casavola, G. Pappalettera, and P. K. Vimalathithan, “Experimental wavelet analysis of acoustic emission signal propagation in CFRP,” </w:t>
      </w:r>
      <w:r w:rsidRPr="00B81AA2">
        <w:rPr>
          <w:i/>
          <w:sz w:val="24"/>
          <w:szCs w:val="24"/>
        </w:rPr>
        <w:t>Engineering Fracture Mechanics,</w:t>
      </w:r>
      <w:r w:rsidRPr="00B81AA2">
        <w:rPr>
          <w:sz w:val="24"/>
          <w:szCs w:val="24"/>
        </w:rPr>
        <w:t xml:space="preserve"> vol. 210, pp. 400-407, 2019/04/01/, 2019.</w:t>
      </w:r>
    </w:p>
    <w:p w14:paraId="707BA475" w14:textId="77777777" w:rsidR="004D1998" w:rsidRPr="00B81AA2" w:rsidRDefault="004D1998" w:rsidP="003F2226">
      <w:pPr>
        <w:pStyle w:val="EndNoteBibliography"/>
        <w:spacing w:line="480" w:lineRule="auto"/>
        <w:ind w:left="720" w:hanging="720"/>
        <w:rPr>
          <w:sz w:val="24"/>
          <w:szCs w:val="24"/>
        </w:rPr>
      </w:pPr>
      <w:r w:rsidRPr="00B81AA2">
        <w:rPr>
          <w:sz w:val="24"/>
          <w:szCs w:val="24"/>
        </w:rPr>
        <w:t>[18]</w:t>
      </w:r>
      <w:r w:rsidRPr="00B81AA2">
        <w:rPr>
          <w:sz w:val="24"/>
          <w:szCs w:val="24"/>
        </w:rPr>
        <w:tab/>
        <w:t xml:space="preserve">S. Hwang, Y.-K. An, J.-M. Kim, and H. Sohn, </w:t>
      </w:r>
      <w:r w:rsidRPr="00B81AA2">
        <w:rPr>
          <w:sz w:val="24"/>
          <w:szCs w:val="24"/>
        </w:rPr>
        <w:t xml:space="preserve">“Monitoring and instantaneous evaluation of fatigue crack using integrated passive and active laser thermography,” </w:t>
      </w:r>
      <w:r w:rsidRPr="00B81AA2">
        <w:rPr>
          <w:i/>
          <w:sz w:val="24"/>
          <w:szCs w:val="24"/>
        </w:rPr>
        <w:t>Optics and Lasers in Engineering,</w:t>
      </w:r>
      <w:r w:rsidRPr="00B81AA2">
        <w:rPr>
          <w:sz w:val="24"/>
          <w:szCs w:val="24"/>
        </w:rPr>
        <w:t xml:space="preserve"> vol. 119, pp. 9-17, 2019/08/01/, 2019.</w:t>
      </w:r>
    </w:p>
    <w:p w14:paraId="12A9FB38" w14:textId="77777777" w:rsidR="004D1998" w:rsidRPr="00B81AA2" w:rsidRDefault="004D1998" w:rsidP="003F2226">
      <w:pPr>
        <w:pStyle w:val="EndNoteBibliography"/>
        <w:spacing w:line="480" w:lineRule="auto"/>
        <w:ind w:left="720" w:hanging="720"/>
        <w:rPr>
          <w:sz w:val="24"/>
          <w:szCs w:val="24"/>
        </w:rPr>
      </w:pPr>
      <w:r w:rsidRPr="00B81AA2">
        <w:rPr>
          <w:sz w:val="24"/>
          <w:szCs w:val="24"/>
        </w:rPr>
        <w:t>[19]</w:t>
      </w:r>
      <w:r w:rsidRPr="00B81AA2">
        <w:rPr>
          <w:sz w:val="24"/>
          <w:szCs w:val="24"/>
        </w:rPr>
        <w:tab/>
        <w:t xml:space="preserve">H. Chen, Z. Zhang, C. Zhao, J. Liu, W. Yin, Y. Li, F. Wang, C. Li, and Z. Lin, “Depth Classification of Defects Based on Neural Architecture Search,” </w:t>
      </w:r>
      <w:r w:rsidRPr="00B81AA2">
        <w:rPr>
          <w:i/>
          <w:sz w:val="24"/>
          <w:szCs w:val="24"/>
        </w:rPr>
        <w:t>IEEE Access,</w:t>
      </w:r>
      <w:r w:rsidRPr="00B81AA2">
        <w:rPr>
          <w:sz w:val="24"/>
          <w:szCs w:val="24"/>
        </w:rPr>
        <w:t xml:space="preserve"> vol. 9, pp. 73424-73432, 2021.</w:t>
      </w:r>
    </w:p>
    <w:p w14:paraId="555CF9F0" w14:textId="77777777" w:rsidR="004D1998" w:rsidRPr="00B81AA2" w:rsidRDefault="004D1998" w:rsidP="003F2226">
      <w:pPr>
        <w:pStyle w:val="EndNoteBibliography"/>
        <w:spacing w:line="480" w:lineRule="auto"/>
        <w:ind w:left="720" w:hanging="720"/>
        <w:rPr>
          <w:sz w:val="24"/>
          <w:szCs w:val="24"/>
        </w:rPr>
      </w:pPr>
      <w:r w:rsidRPr="00B81AA2">
        <w:rPr>
          <w:sz w:val="24"/>
          <w:szCs w:val="24"/>
        </w:rPr>
        <w:t>[20]</w:t>
      </w:r>
      <w:r w:rsidRPr="00B81AA2">
        <w:rPr>
          <w:sz w:val="24"/>
          <w:szCs w:val="24"/>
        </w:rPr>
        <w:tab/>
        <w:t xml:space="preserve">J. Peeters, C. Ibarra-Castanedo, S. Sfarra, X. Maldague, J. J. J. Dirckx, and G. Steenackers, “Robust quantitative depth estimation on CFRP samples using active thermography inspection and numerical simulation updating,” </w:t>
      </w:r>
      <w:r w:rsidRPr="00B81AA2">
        <w:rPr>
          <w:i/>
          <w:sz w:val="24"/>
          <w:szCs w:val="24"/>
        </w:rPr>
        <w:t>NDT &amp; E International,</w:t>
      </w:r>
      <w:r w:rsidRPr="00B81AA2">
        <w:rPr>
          <w:sz w:val="24"/>
          <w:szCs w:val="24"/>
        </w:rPr>
        <w:t xml:space="preserve"> vol. 87, pp. 119-123, 2017/04/01/, 2017.</w:t>
      </w:r>
    </w:p>
    <w:p w14:paraId="58CE7928" w14:textId="77777777" w:rsidR="004D1998" w:rsidRPr="00B81AA2" w:rsidRDefault="004D1998" w:rsidP="003F2226">
      <w:pPr>
        <w:pStyle w:val="EndNoteBibliography"/>
        <w:spacing w:line="480" w:lineRule="auto"/>
        <w:ind w:left="720" w:hanging="720"/>
        <w:rPr>
          <w:sz w:val="24"/>
          <w:szCs w:val="24"/>
        </w:rPr>
      </w:pPr>
      <w:r w:rsidRPr="00B81AA2">
        <w:rPr>
          <w:sz w:val="24"/>
          <w:szCs w:val="24"/>
        </w:rPr>
        <w:t>[21]</w:t>
      </w:r>
      <w:r w:rsidRPr="00B81AA2">
        <w:rPr>
          <w:sz w:val="24"/>
          <w:szCs w:val="24"/>
        </w:rPr>
        <w:tab/>
        <w:t xml:space="preserve">C. R. Yang, B. Gao, Q. P. Ma, L. A. Xie, G. Y. Tian, and Y. Yin, “Multi-Layer Magnetic Focusing Sensor Structure for Pulsed Remote Field Eddy Current,” </w:t>
      </w:r>
      <w:r w:rsidRPr="00B81AA2">
        <w:rPr>
          <w:i/>
          <w:sz w:val="24"/>
          <w:szCs w:val="24"/>
        </w:rPr>
        <w:t>IEEE SENSORS JOURNAL,</w:t>
      </w:r>
      <w:r w:rsidRPr="00B81AA2">
        <w:rPr>
          <w:sz w:val="24"/>
          <w:szCs w:val="24"/>
        </w:rPr>
        <w:t xml:space="preserve"> vol. 19, no. 7, pp. 2490-2499, APR 1, 2019.</w:t>
      </w:r>
    </w:p>
    <w:p w14:paraId="3E22E753" w14:textId="77777777" w:rsidR="004D1998" w:rsidRPr="00B81AA2" w:rsidRDefault="004D1998" w:rsidP="003F2226">
      <w:pPr>
        <w:pStyle w:val="EndNoteBibliography"/>
        <w:spacing w:line="480" w:lineRule="auto"/>
        <w:ind w:left="720" w:hanging="720"/>
        <w:rPr>
          <w:sz w:val="24"/>
          <w:szCs w:val="24"/>
        </w:rPr>
      </w:pPr>
      <w:r w:rsidRPr="00B81AA2">
        <w:rPr>
          <w:sz w:val="24"/>
          <w:szCs w:val="24"/>
        </w:rPr>
        <w:t>[22]</w:t>
      </w:r>
      <w:r w:rsidRPr="00B81AA2">
        <w:rPr>
          <w:sz w:val="24"/>
          <w:szCs w:val="24"/>
        </w:rPr>
        <w:tab/>
        <w:t xml:space="preserve">X. Zhang, X. Wu, Y. He, S. Yang, S. Chen, S. Zhang, and D. Zhou, “CFRP barely visible </w:t>
      </w:r>
      <w:r w:rsidRPr="00B81AA2">
        <w:rPr>
          <w:sz w:val="24"/>
          <w:szCs w:val="24"/>
        </w:rPr>
        <w:lastRenderedPageBreak/>
        <w:t xml:space="preserve">impact damage inspection based on an ultrasound wave distortion indicator,” </w:t>
      </w:r>
      <w:r w:rsidRPr="00B81AA2">
        <w:rPr>
          <w:i/>
          <w:sz w:val="24"/>
          <w:szCs w:val="24"/>
        </w:rPr>
        <w:t>Composites Part B: Engineering,</w:t>
      </w:r>
      <w:r w:rsidRPr="00B81AA2">
        <w:rPr>
          <w:sz w:val="24"/>
          <w:szCs w:val="24"/>
        </w:rPr>
        <w:t xml:space="preserve"> vol. 168, pp. 152-158, 2019/07/01/, 2019.</w:t>
      </w:r>
    </w:p>
    <w:p w14:paraId="70F5688B" w14:textId="77777777" w:rsidR="004D1998" w:rsidRPr="00B81AA2" w:rsidRDefault="004D1998" w:rsidP="003F2226">
      <w:pPr>
        <w:pStyle w:val="EndNoteBibliography"/>
        <w:spacing w:line="480" w:lineRule="auto"/>
        <w:ind w:left="720" w:hanging="720"/>
        <w:rPr>
          <w:sz w:val="24"/>
          <w:szCs w:val="24"/>
        </w:rPr>
      </w:pPr>
      <w:r w:rsidRPr="00B81AA2">
        <w:rPr>
          <w:sz w:val="24"/>
          <w:szCs w:val="24"/>
        </w:rPr>
        <w:t>[23]</w:t>
      </w:r>
      <w:r w:rsidRPr="00B81AA2">
        <w:rPr>
          <w:sz w:val="24"/>
          <w:szCs w:val="24"/>
        </w:rPr>
        <w:tab/>
        <w:t xml:space="preserve">C. Ibarra-Castanedo, J. R. Tarpani, and X. P. V. Maldague, “Nondestructive testing with thermography,” </w:t>
      </w:r>
      <w:r w:rsidRPr="00B81AA2">
        <w:rPr>
          <w:i/>
          <w:sz w:val="24"/>
          <w:szCs w:val="24"/>
        </w:rPr>
        <w:t>EUROPEAN JOURNAL OF PHYSICS,</w:t>
      </w:r>
      <w:r w:rsidRPr="00B81AA2">
        <w:rPr>
          <w:sz w:val="24"/>
          <w:szCs w:val="24"/>
        </w:rPr>
        <w:t xml:space="preserve"> vol. 34, no. 6, pp. S91-S109, NOV, 2013.</w:t>
      </w:r>
    </w:p>
    <w:p w14:paraId="6EA8DB81" w14:textId="77777777" w:rsidR="004D1998" w:rsidRPr="00B81AA2" w:rsidRDefault="004D1998" w:rsidP="003F2226">
      <w:pPr>
        <w:pStyle w:val="EndNoteBibliography"/>
        <w:spacing w:line="480" w:lineRule="auto"/>
        <w:ind w:left="720" w:hanging="720"/>
        <w:rPr>
          <w:sz w:val="24"/>
          <w:szCs w:val="24"/>
        </w:rPr>
      </w:pPr>
      <w:r w:rsidRPr="00B81AA2">
        <w:rPr>
          <w:sz w:val="24"/>
          <w:szCs w:val="24"/>
        </w:rPr>
        <w:t>[24]</w:t>
      </w:r>
      <w:r w:rsidRPr="00B81AA2">
        <w:rPr>
          <w:sz w:val="24"/>
          <w:szCs w:val="24"/>
        </w:rPr>
        <w:tab/>
        <w:t xml:space="preserve">J. Moran, and N. Rajic, “Remote line scan thermography for the rapid inspection of composite impact damage,” </w:t>
      </w:r>
      <w:r w:rsidRPr="00B81AA2">
        <w:rPr>
          <w:i/>
          <w:sz w:val="24"/>
          <w:szCs w:val="24"/>
        </w:rPr>
        <w:t>Composite Structures,</w:t>
      </w:r>
      <w:r w:rsidRPr="00B81AA2">
        <w:rPr>
          <w:sz w:val="24"/>
          <w:szCs w:val="24"/>
        </w:rPr>
        <w:t xml:space="preserve"> vol. 208, pp. 442-453, 2019/01/15/, 2019.</w:t>
      </w:r>
    </w:p>
    <w:p w14:paraId="05078A71" w14:textId="77777777" w:rsidR="004D1998" w:rsidRPr="00B81AA2" w:rsidRDefault="004D1998" w:rsidP="003F2226">
      <w:pPr>
        <w:pStyle w:val="EndNoteBibliography"/>
        <w:spacing w:line="480" w:lineRule="auto"/>
        <w:ind w:left="720" w:hanging="720"/>
        <w:rPr>
          <w:sz w:val="24"/>
          <w:szCs w:val="24"/>
        </w:rPr>
      </w:pPr>
      <w:r w:rsidRPr="00B81AA2">
        <w:rPr>
          <w:sz w:val="24"/>
          <w:szCs w:val="24"/>
        </w:rPr>
        <w:t>[25]</w:t>
      </w:r>
      <w:r w:rsidRPr="00B81AA2">
        <w:rPr>
          <w:sz w:val="24"/>
          <w:szCs w:val="24"/>
        </w:rPr>
        <w:tab/>
        <w:t xml:space="preserve">B. Oswald-Tranta, and M. Sorger, “Scanning pulse phase thermography with line heating,” </w:t>
      </w:r>
      <w:r w:rsidRPr="00B81AA2">
        <w:rPr>
          <w:i/>
          <w:sz w:val="24"/>
          <w:szCs w:val="24"/>
        </w:rPr>
        <w:t>QUANTITATIVE INFRARED THERMOGRAPHY JOURNAL,</w:t>
      </w:r>
      <w:r w:rsidRPr="00B81AA2">
        <w:rPr>
          <w:sz w:val="24"/>
          <w:szCs w:val="24"/>
        </w:rPr>
        <w:t xml:space="preserve"> vol. 9, no. 2, pp. 103-122, 2012.</w:t>
      </w:r>
    </w:p>
    <w:p w14:paraId="4AED5E48" w14:textId="77777777" w:rsidR="004D1998" w:rsidRPr="00B81AA2" w:rsidRDefault="004D1998" w:rsidP="003F2226">
      <w:pPr>
        <w:pStyle w:val="EndNoteBibliography"/>
        <w:spacing w:line="480" w:lineRule="auto"/>
        <w:ind w:left="720" w:hanging="720"/>
        <w:rPr>
          <w:sz w:val="24"/>
          <w:szCs w:val="24"/>
        </w:rPr>
      </w:pPr>
      <w:r w:rsidRPr="00B81AA2">
        <w:rPr>
          <w:sz w:val="24"/>
          <w:szCs w:val="24"/>
        </w:rPr>
        <w:t>[26]</w:t>
      </w:r>
      <w:r w:rsidRPr="00B81AA2">
        <w:rPr>
          <w:sz w:val="24"/>
          <w:szCs w:val="24"/>
        </w:rPr>
        <w:tab/>
        <w:t xml:space="preserve">K. E. Cramer, W. P. Winfree, R. Dan, and J. Johnson, “Thermographic detection and quantitative characterization of corrosion by application of thermal line source,” </w:t>
      </w:r>
      <w:r w:rsidRPr="00B81AA2">
        <w:rPr>
          <w:i/>
          <w:sz w:val="24"/>
          <w:szCs w:val="24"/>
        </w:rPr>
        <w:t>Proceedings of SPIE - The International Society for Optical Engineering,</w:t>
      </w:r>
      <w:r w:rsidRPr="00B81AA2">
        <w:rPr>
          <w:sz w:val="24"/>
          <w:szCs w:val="24"/>
        </w:rPr>
        <w:t xml:space="preserve"> vol. 3588, </w:t>
      </w:r>
      <w:r w:rsidRPr="00B81AA2">
        <w:rPr>
          <w:sz w:val="24"/>
          <w:szCs w:val="24"/>
        </w:rPr>
        <w:t>pp. 29-38, 1999.</w:t>
      </w:r>
    </w:p>
    <w:p w14:paraId="441CBE11" w14:textId="77777777" w:rsidR="004D1998" w:rsidRPr="00B81AA2" w:rsidRDefault="004D1998" w:rsidP="003F2226">
      <w:pPr>
        <w:pStyle w:val="EndNoteBibliography"/>
        <w:spacing w:line="480" w:lineRule="auto"/>
        <w:ind w:left="720" w:hanging="720"/>
        <w:rPr>
          <w:sz w:val="24"/>
          <w:szCs w:val="24"/>
        </w:rPr>
      </w:pPr>
      <w:r w:rsidRPr="00B81AA2">
        <w:rPr>
          <w:sz w:val="24"/>
          <w:szCs w:val="24"/>
        </w:rPr>
        <w:t>[27]</w:t>
      </w:r>
      <w:r w:rsidRPr="00B81AA2">
        <w:rPr>
          <w:sz w:val="24"/>
          <w:szCs w:val="24"/>
        </w:rPr>
        <w:tab/>
        <w:t xml:space="preserve">A. O. Chulkov, V. P. Vavilov, and A. I. Moskovchenko, “Active Thermal Testing of Delaminations in Heat-Shielding Structures,” </w:t>
      </w:r>
      <w:r w:rsidRPr="00B81AA2">
        <w:rPr>
          <w:i/>
          <w:sz w:val="24"/>
          <w:szCs w:val="24"/>
        </w:rPr>
        <w:t>Russian Journal of Nondestructive Testing,</w:t>
      </w:r>
      <w:r w:rsidRPr="00B81AA2">
        <w:rPr>
          <w:sz w:val="24"/>
          <w:szCs w:val="24"/>
        </w:rPr>
        <w:t xml:space="preserve"> vol. 55, no. 3, pp. 240-247, 2019/03/01, 2019.</w:t>
      </w:r>
    </w:p>
    <w:p w14:paraId="49D46BE5" w14:textId="77777777" w:rsidR="004D1998" w:rsidRPr="00B81AA2" w:rsidRDefault="004D1998" w:rsidP="003F2226">
      <w:pPr>
        <w:pStyle w:val="EndNoteBibliography"/>
        <w:spacing w:line="480" w:lineRule="auto"/>
        <w:ind w:left="720" w:hanging="720"/>
        <w:rPr>
          <w:sz w:val="24"/>
          <w:szCs w:val="24"/>
        </w:rPr>
      </w:pPr>
      <w:r w:rsidRPr="00B81AA2">
        <w:rPr>
          <w:sz w:val="24"/>
          <w:szCs w:val="24"/>
        </w:rPr>
        <w:t>[28]</w:t>
      </w:r>
      <w:r w:rsidRPr="00B81AA2">
        <w:rPr>
          <w:sz w:val="24"/>
          <w:szCs w:val="24"/>
        </w:rPr>
        <w:tab/>
        <w:t xml:space="preserve">Y. F. Chen, and G. Y. Lin, </w:t>
      </w:r>
      <w:r w:rsidRPr="00B81AA2">
        <w:rPr>
          <w:i/>
          <w:sz w:val="24"/>
          <w:szCs w:val="24"/>
        </w:rPr>
        <w:t>Automated Detection of CFRP Defects by Infrared Thermography and Image Analysis</w:t>
      </w:r>
      <w:r w:rsidRPr="00B81AA2">
        <w:rPr>
          <w:sz w:val="24"/>
          <w:szCs w:val="24"/>
        </w:rPr>
        <w:t>: Residual Stress, Thermomechanics &amp; Infrared Imaging, Hybrid Techniques and Inverse Problems, Volume 9, 2016.</w:t>
      </w:r>
    </w:p>
    <w:p w14:paraId="54EEFB91" w14:textId="77777777" w:rsidR="004D1998" w:rsidRPr="00B81AA2" w:rsidRDefault="004D1998" w:rsidP="003F2226">
      <w:pPr>
        <w:pStyle w:val="EndNoteBibliography"/>
        <w:spacing w:line="480" w:lineRule="auto"/>
        <w:ind w:left="720" w:hanging="720"/>
        <w:rPr>
          <w:sz w:val="24"/>
          <w:szCs w:val="24"/>
        </w:rPr>
      </w:pPr>
      <w:r w:rsidRPr="00B81AA2">
        <w:rPr>
          <w:sz w:val="24"/>
          <w:szCs w:val="24"/>
        </w:rPr>
        <w:t>[29]</w:t>
      </w:r>
      <w:r w:rsidRPr="00B81AA2">
        <w:rPr>
          <w:sz w:val="24"/>
          <w:szCs w:val="24"/>
        </w:rPr>
        <w:tab/>
        <w:t xml:space="preserve">J. Wei, F. Wang, J. Liu, Y. Wang, and L. He, “The Inspection of CFRP Laminate with Subsurface Defects by Laser Arrays Scanning Thermography (LAsST),” </w:t>
      </w:r>
      <w:r w:rsidRPr="00B81AA2">
        <w:rPr>
          <w:i/>
          <w:sz w:val="24"/>
          <w:szCs w:val="24"/>
        </w:rPr>
        <w:t>International Journal of Thermophysics,</w:t>
      </w:r>
      <w:r w:rsidRPr="00B81AA2">
        <w:rPr>
          <w:sz w:val="24"/>
          <w:szCs w:val="24"/>
        </w:rPr>
        <w:t xml:space="preserve"> vol. 41, no. 5, pp. 60, 2020/03/14, 2020.</w:t>
      </w:r>
    </w:p>
    <w:p w14:paraId="671B8E04" w14:textId="77777777" w:rsidR="004D1998" w:rsidRPr="00B81AA2" w:rsidRDefault="004D1998" w:rsidP="003F2226">
      <w:pPr>
        <w:pStyle w:val="EndNoteBibliography"/>
        <w:spacing w:line="480" w:lineRule="auto"/>
        <w:ind w:left="720" w:hanging="720"/>
        <w:rPr>
          <w:sz w:val="24"/>
          <w:szCs w:val="24"/>
        </w:rPr>
      </w:pPr>
      <w:r w:rsidRPr="00B81AA2">
        <w:rPr>
          <w:sz w:val="24"/>
          <w:szCs w:val="24"/>
        </w:rPr>
        <w:t>[30]</w:t>
      </w:r>
      <w:r w:rsidRPr="00B81AA2">
        <w:rPr>
          <w:sz w:val="24"/>
          <w:szCs w:val="24"/>
        </w:rPr>
        <w:tab/>
        <w:t xml:space="preserve">Q. Wang, Q. Hu, J. Qiu, C. Pei, X. Li, and H. Zhou, “Using differential spread laser infrared thermography to detect delamination and impact damage in CFRP,” </w:t>
      </w:r>
      <w:r w:rsidRPr="00B81AA2">
        <w:rPr>
          <w:i/>
          <w:sz w:val="24"/>
          <w:szCs w:val="24"/>
        </w:rPr>
        <w:t>Infrared Physics &amp; Technology,</w:t>
      </w:r>
      <w:r w:rsidRPr="00B81AA2">
        <w:rPr>
          <w:sz w:val="24"/>
          <w:szCs w:val="24"/>
        </w:rPr>
        <w:t xml:space="preserve"> vol. 106, pp. 103282, 2020/05/01/, 2020.</w:t>
      </w:r>
    </w:p>
    <w:p w14:paraId="3022EA47" w14:textId="77777777" w:rsidR="004D1998" w:rsidRPr="00B81AA2" w:rsidRDefault="004D1998" w:rsidP="003F2226">
      <w:pPr>
        <w:pStyle w:val="EndNoteBibliography"/>
        <w:spacing w:line="480" w:lineRule="auto"/>
        <w:ind w:left="720" w:hanging="720"/>
        <w:rPr>
          <w:sz w:val="24"/>
          <w:szCs w:val="24"/>
        </w:rPr>
      </w:pPr>
      <w:r w:rsidRPr="00B81AA2">
        <w:rPr>
          <w:sz w:val="24"/>
          <w:szCs w:val="24"/>
        </w:rPr>
        <w:t>[31]</w:t>
      </w:r>
      <w:r w:rsidRPr="00B81AA2">
        <w:rPr>
          <w:sz w:val="24"/>
          <w:szCs w:val="24"/>
        </w:rPr>
        <w:tab/>
        <w:t xml:space="preserve">J. Liu, Z. Zhang, Z. Lin, H. Chen, and W. Yin, </w:t>
      </w:r>
      <w:r w:rsidRPr="00B81AA2">
        <w:rPr>
          <w:sz w:val="24"/>
          <w:szCs w:val="24"/>
        </w:rPr>
        <w:lastRenderedPageBreak/>
        <w:t xml:space="preserve">“Characterization Method of Surface Crack Based on Laser Thermography,” </w:t>
      </w:r>
      <w:r w:rsidRPr="00B81AA2">
        <w:rPr>
          <w:i/>
          <w:sz w:val="24"/>
          <w:szCs w:val="24"/>
        </w:rPr>
        <w:t>IEEE Access,</w:t>
      </w:r>
      <w:r w:rsidRPr="00B81AA2">
        <w:rPr>
          <w:sz w:val="24"/>
          <w:szCs w:val="24"/>
        </w:rPr>
        <w:t xml:space="preserve"> vol. 9, pp. 76395-76402, 2021.</w:t>
      </w:r>
    </w:p>
    <w:p w14:paraId="41ABF6BF" w14:textId="77777777" w:rsidR="004D1998" w:rsidRPr="00B81AA2" w:rsidRDefault="004D1998" w:rsidP="003F2226">
      <w:pPr>
        <w:pStyle w:val="EndNoteBibliography"/>
        <w:spacing w:line="480" w:lineRule="auto"/>
        <w:ind w:left="720" w:hanging="720"/>
        <w:rPr>
          <w:sz w:val="24"/>
          <w:szCs w:val="24"/>
        </w:rPr>
      </w:pPr>
      <w:r w:rsidRPr="00B81AA2">
        <w:rPr>
          <w:sz w:val="24"/>
          <w:szCs w:val="24"/>
        </w:rPr>
        <w:t>[32]</w:t>
      </w:r>
      <w:r w:rsidRPr="00B81AA2">
        <w:rPr>
          <w:sz w:val="24"/>
          <w:szCs w:val="24"/>
        </w:rPr>
        <w:tab/>
        <w:t xml:space="preserve">H. Chen, Z. Zhang, W. Yin, C. Zhao, F. Wang, and Y. Li, “A study on depth classification of defects by machine learning based on hyper-parameter search,” </w:t>
      </w:r>
      <w:r w:rsidRPr="00B81AA2">
        <w:rPr>
          <w:i/>
          <w:sz w:val="24"/>
          <w:szCs w:val="24"/>
        </w:rPr>
        <w:t>Measurement,</w:t>
      </w:r>
      <w:r w:rsidRPr="00B81AA2">
        <w:rPr>
          <w:sz w:val="24"/>
          <w:szCs w:val="24"/>
        </w:rPr>
        <w:t xml:space="preserve"> vol. 189, pp. 110660, 2022/02/15/, 2022.</w:t>
      </w:r>
    </w:p>
    <w:p w14:paraId="40FA96DF" w14:textId="77777777" w:rsidR="004D1998" w:rsidRPr="00B81AA2" w:rsidRDefault="004D1998" w:rsidP="003F2226">
      <w:pPr>
        <w:pStyle w:val="EndNoteBibliography"/>
        <w:spacing w:line="480" w:lineRule="auto"/>
        <w:ind w:left="720" w:hanging="720"/>
        <w:rPr>
          <w:sz w:val="24"/>
          <w:szCs w:val="24"/>
        </w:rPr>
      </w:pPr>
      <w:r w:rsidRPr="00B81AA2">
        <w:rPr>
          <w:sz w:val="24"/>
          <w:szCs w:val="24"/>
        </w:rPr>
        <w:t>[33]</w:t>
      </w:r>
      <w:r w:rsidRPr="00B81AA2">
        <w:rPr>
          <w:sz w:val="24"/>
          <w:szCs w:val="24"/>
        </w:rPr>
        <w:tab/>
        <w:t xml:space="preserve">X. K. Liu, S. X. Yang, Y. Q. Liu, Y. W. Chi, and X. W. Gu, “Surface Crack Identification on a Cylinder Using the Signal Enhancement of the Scanning Laser Line Source Method,” </w:t>
      </w:r>
      <w:r w:rsidRPr="00B81AA2">
        <w:rPr>
          <w:i/>
          <w:sz w:val="24"/>
          <w:szCs w:val="24"/>
        </w:rPr>
        <w:t>APPLIED SCIENCES-BASEL,</w:t>
      </w:r>
      <w:r w:rsidRPr="00B81AA2">
        <w:rPr>
          <w:sz w:val="24"/>
          <w:szCs w:val="24"/>
        </w:rPr>
        <w:t xml:space="preserve"> vol. 8, no. 10, OCT, 2018.</w:t>
      </w:r>
    </w:p>
    <w:p w14:paraId="12A78FC8" w14:textId="77777777" w:rsidR="004D1998" w:rsidRPr="00B81AA2" w:rsidRDefault="004D1998" w:rsidP="003F2226">
      <w:pPr>
        <w:pStyle w:val="EndNoteBibliography"/>
        <w:spacing w:line="480" w:lineRule="auto"/>
        <w:ind w:left="720" w:hanging="720"/>
        <w:rPr>
          <w:sz w:val="24"/>
          <w:szCs w:val="24"/>
        </w:rPr>
      </w:pPr>
      <w:r w:rsidRPr="00B81AA2">
        <w:rPr>
          <w:sz w:val="24"/>
          <w:szCs w:val="24"/>
        </w:rPr>
        <w:t>[34]</w:t>
      </w:r>
      <w:r w:rsidRPr="00B81AA2">
        <w:rPr>
          <w:sz w:val="24"/>
          <w:szCs w:val="24"/>
        </w:rPr>
        <w:tab/>
        <w:t xml:space="preserve">S. Hwang, Y.-K. An, J. Yang, and H. Sohn, “Remote Inspection of Internal Delamination in Wind Turbine Blades using Continuous Line Laser Scanning Thermography,” </w:t>
      </w:r>
      <w:r w:rsidRPr="00B81AA2">
        <w:rPr>
          <w:i/>
          <w:sz w:val="24"/>
          <w:szCs w:val="24"/>
        </w:rPr>
        <w:t>International Journal of Precision Engineering and Manufacturing-Green Technology,</w:t>
      </w:r>
      <w:r w:rsidRPr="00B81AA2">
        <w:rPr>
          <w:sz w:val="24"/>
          <w:szCs w:val="24"/>
        </w:rPr>
        <w:t xml:space="preserve"> vol. 7, no. 3, pp. 699-712, 2020/05/01, 2020.</w:t>
      </w:r>
    </w:p>
    <w:p w14:paraId="42FC1633" w14:textId="77777777" w:rsidR="004D1998" w:rsidRPr="00B81AA2" w:rsidRDefault="004D1998" w:rsidP="003F2226">
      <w:pPr>
        <w:pStyle w:val="EndNoteBibliography"/>
        <w:spacing w:line="480" w:lineRule="auto"/>
        <w:ind w:left="720" w:hanging="720"/>
        <w:rPr>
          <w:sz w:val="24"/>
          <w:szCs w:val="24"/>
        </w:rPr>
      </w:pPr>
      <w:r w:rsidRPr="00B81AA2">
        <w:rPr>
          <w:sz w:val="24"/>
          <w:szCs w:val="24"/>
        </w:rPr>
        <w:t>[35]</w:t>
      </w:r>
      <w:r w:rsidRPr="00B81AA2">
        <w:rPr>
          <w:sz w:val="24"/>
          <w:szCs w:val="24"/>
        </w:rPr>
        <w:tab/>
        <w:t xml:space="preserve">Y. Jiang, H. Wang, G. Tian, Q. Yi, J. Zhao, and K. Zhen, “Fast classification for rail defect depths using a hybrid intelligent </w:t>
      </w:r>
      <w:r w:rsidRPr="00B81AA2">
        <w:rPr>
          <w:sz w:val="24"/>
          <w:szCs w:val="24"/>
        </w:rPr>
        <w:t xml:space="preserve">method,” </w:t>
      </w:r>
      <w:r w:rsidRPr="00B81AA2">
        <w:rPr>
          <w:i/>
          <w:sz w:val="24"/>
          <w:szCs w:val="24"/>
        </w:rPr>
        <w:t>Optik,</w:t>
      </w:r>
      <w:r w:rsidRPr="00B81AA2">
        <w:rPr>
          <w:sz w:val="24"/>
          <w:szCs w:val="24"/>
        </w:rPr>
        <w:t xml:space="preserve"> vol. 180, pp. 455-468, 2019/02/01/, 2019.</w:t>
      </w:r>
    </w:p>
    <w:p w14:paraId="400B27C3" w14:textId="77777777" w:rsidR="004D1998" w:rsidRPr="00B81AA2" w:rsidRDefault="004D1998" w:rsidP="003F2226">
      <w:pPr>
        <w:pStyle w:val="EndNoteBibliography"/>
        <w:spacing w:line="480" w:lineRule="auto"/>
        <w:ind w:left="720" w:hanging="720"/>
        <w:rPr>
          <w:sz w:val="24"/>
          <w:szCs w:val="24"/>
        </w:rPr>
      </w:pPr>
      <w:r w:rsidRPr="00B81AA2">
        <w:rPr>
          <w:sz w:val="24"/>
          <w:szCs w:val="24"/>
        </w:rPr>
        <w:t>[36]</w:t>
      </w:r>
      <w:r w:rsidRPr="00B81AA2">
        <w:rPr>
          <w:sz w:val="24"/>
          <w:szCs w:val="24"/>
        </w:rPr>
        <w:tab/>
        <w:t xml:space="preserve">R. Marani, D. Palumbo, V. Renò, U. Galietti, E. Stella, and T. D'Orazio, “Modeling and classification of defects in CFRP laminates by thermal non-destructive testing,” </w:t>
      </w:r>
      <w:r w:rsidRPr="00B81AA2">
        <w:rPr>
          <w:i/>
          <w:sz w:val="24"/>
          <w:szCs w:val="24"/>
        </w:rPr>
        <w:t>Composites Part B: Engineering,</w:t>
      </w:r>
      <w:r w:rsidRPr="00B81AA2">
        <w:rPr>
          <w:sz w:val="24"/>
          <w:szCs w:val="24"/>
        </w:rPr>
        <w:t xml:space="preserve"> vol. 135, pp. 129-141, 2018/02/15/, 2018.</w:t>
      </w:r>
    </w:p>
    <w:p w14:paraId="759F56D7" w14:textId="77777777" w:rsidR="004D1998" w:rsidRPr="00B81AA2" w:rsidRDefault="004D1998" w:rsidP="003F2226">
      <w:pPr>
        <w:pStyle w:val="EndNoteBibliography"/>
        <w:spacing w:line="480" w:lineRule="auto"/>
        <w:ind w:left="720" w:hanging="720"/>
        <w:rPr>
          <w:sz w:val="24"/>
          <w:szCs w:val="24"/>
        </w:rPr>
      </w:pPr>
      <w:r w:rsidRPr="00B81AA2">
        <w:rPr>
          <w:sz w:val="24"/>
          <w:szCs w:val="24"/>
        </w:rPr>
        <w:t>[37]</w:t>
      </w:r>
      <w:r w:rsidRPr="00B81AA2">
        <w:rPr>
          <w:sz w:val="24"/>
          <w:szCs w:val="24"/>
        </w:rPr>
        <w:tab/>
        <w:t xml:space="preserve">Y. Duan, S. Liu, C. Hu, J. Hu, H. Zhang, Y. Yan, N. Tao, C. Zhang, X. Maldague, Q. Fang, C. Ibarra-Castanedo, D. Chen, X. Li, and J. Meng, “Automated defect classification in infrared thermography based on a neural network,” </w:t>
      </w:r>
      <w:r w:rsidRPr="00B81AA2">
        <w:rPr>
          <w:i/>
          <w:sz w:val="24"/>
          <w:szCs w:val="24"/>
        </w:rPr>
        <w:t>NDT &amp; E International,</w:t>
      </w:r>
      <w:r w:rsidRPr="00B81AA2">
        <w:rPr>
          <w:sz w:val="24"/>
          <w:szCs w:val="24"/>
        </w:rPr>
        <w:t xml:space="preserve"> vol. 107, pp. 102147, 2019/10/01/, 2019.</w:t>
      </w:r>
    </w:p>
    <w:p w14:paraId="5C2F5661" w14:textId="77777777" w:rsidR="004D1998" w:rsidRPr="00B81AA2" w:rsidRDefault="004D1998" w:rsidP="003F2226">
      <w:pPr>
        <w:pStyle w:val="EndNoteBibliography"/>
        <w:spacing w:line="480" w:lineRule="auto"/>
        <w:ind w:left="720" w:hanging="720"/>
        <w:rPr>
          <w:sz w:val="24"/>
          <w:szCs w:val="24"/>
        </w:rPr>
      </w:pPr>
      <w:r w:rsidRPr="00B81AA2">
        <w:rPr>
          <w:sz w:val="24"/>
          <w:szCs w:val="24"/>
        </w:rPr>
        <w:t>[38]</w:t>
      </w:r>
      <w:r w:rsidRPr="00B81AA2">
        <w:rPr>
          <w:sz w:val="24"/>
          <w:szCs w:val="24"/>
        </w:rPr>
        <w:tab/>
        <w:t xml:space="preserve">C. Hu, Y. Duan, S. Liu, Y. Yan, N. Tao, A. Osman, C. Ibarra-Castanedo, S. Sfarra, D. Chen, and C. Zhang, “LSTM-RNN-based defect classification in honeycomb structures using infrared thermography,” </w:t>
      </w:r>
      <w:r w:rsidRPr="00B81AA2">
        <w:rPr>
          <w:i/>
          <w:sz w:val="24"/>
          <w:szCs w:val="24"/>
        </w:rPr>
        <w:t>Infrared Physics &amp; Technology,</w:t>
      </w:r>
      <w:r w:rsidRPr="00B81AA2">
        <w:rPr>
          <w:sz w:val="24"/>
          <w:szCs w:val="24"/>
        </w:rPr>
        <w:t xml:space="preserve"> vol. 102, pp. 103032, 2019/11/01/, 2019.</w:t>
      </w:r>
    </w:p>
    <w:p w14:paraId="4DC319C4" w14:textId="77777777" w:rsidR="004D1998" w:rsidRPr="00B81AA2" w:rsidRDefault="004D1998" w:rsidP="003F2226">
      <w:pPr>
        <w:pStyle w:val="EndNoteBibliography"/>
        <w:spacing w:line="480" w:lineRule="auto"/>
        <w:ind w:left="720" w:hanging="720"/>
        <w:rPr>
          <w:sz w:val="24"/>
          <w:szCs w:val="24"/>
        </w:rPr>
      </w:pPr>
      <w:r w:rsidRPr="00B81AA2">
        <w:rPr>
          <w:sz w:val="24"/>
          <w:szCs w:val="24"/>
        </w:rPr>
        <w:t>[39]</w:t>
      </w:r>
      <w:r w:rsidRPr="00B81AA2">
        <w:rPr>
          <w:sz w:val="24"/>
          <w:szCs w:val="24"/>
        </w:rPr>
        <w:tab/>
        <w:t xml:space="preserve">J. A. K. Suykens, and J. Vandewalle, “Least Squares Support Vector Machine Classifiers,” </w:t>
      </w:r>
      <w:r w:rsidRPr="00B81AA2">
        <w:rPr>
          <w:i/>
          <w:sz w:val="24"/>
          <w:szCs w:val="24"/>
        </w:rPr>
        <w:t>Neural Processing Letters,</w:t>
      </w:r>
      <w:r w:rsidRPr="00B81AA2">
        <w:rPr>
          <w:sz w:val="24"/>
          <w:szCs w:val="24"/>
        </w:rPr>
        <w:t xml:space="preserve"> vol. 9, no. 3, pp. </w:t>
      </w:r>
      <w:r w:rsidRPr="00B81AA2">
        <w:rPr>
          <w:sz w:val="24"/>
          <w:szCs w:val="24"/>
        </w:rPr>
        <w:lastRenderedPageBreak/>
        <w:t>293-300, 1999/06/01, 1999.</w:t>
      </w:r>
    </w:p>
    <w:p w14:paraId="7B485BA2" w14:textId="77777777" w:rsidR="004D1998" w:rsidRPr="00B81AA2" w:rsidRDefault="004D1998" w:rsidP="003F2226">
      <w:pPr>
        <w:pStyle w:val="EndNoteBibliography"/>
        <w:spacing w:line="480" w:lineRule="auto"/>
        <w:ind w:left="720" w:hanging="720"/>
        <w:rPr>
          <w:sz w:val="24"/>
          <w:szCs w:val="24"/>
        </w:rPr>
      </w:pPr>
      <w:r w:rsidRPr="00B81AA2">
        <w:rPr>
          <w:sz w:val="24"/>
          <w:szCs w:val="24"/>
        </w:rPr>
        <w:t>[40]</w:t>
      </w:r>
      <w:r w:rsidRPr="00B81AA2">
        <w:rPr>
          <w:sz w:val="24"/>
          <w:szCs w:val="24"/>
        </w:rPr>
        <w:tab/>
        <w:t xml:space="preserve">P. Liu, Y. Han, and C. Dong, “Research on Pipeline Defect Classification Based on SVM,” </w:t>
      </w:r>
      <w:r w:rsidRPr="00B81AA2">
        <w:rPr>
          <w:i/>
          <w:sz w:val="24"/>
          <w:szCs w:val="24"/>
        </w:rPr>
        <w:t>Journal of Physics: Conference Series,</w:t>
      </w:r>
      <w:r w:rsidRPr="00B81AA2">
        <w:rPr>
          <w:sz w:val="24"/>
          <w:szCs w:val="24"/>
        </w:rPr>
        <w:t xml:space="preserve"> vol. 1944, no. 1, pp. 012018, 2021/06/01, 2021.</w:t>
      </w:r>
    </w:p>
    <w:p w14:paraId="6FC276B2" w14:textId="77777777" w:rsidR="004D1998" w:rsidRPr="00B81AA2" w:rsidRDefault="004D1998" w:rsidP="003F2226">
      <w:pPr>
        <w:pStyle w:val="EndNoteBibliography"/>
        <w:spacing w:line="480" w:lineRule="auto"/>
        <w:ind w:left="720" w:hanging="720"/>
        <w:rPr>
          <w:sz w:val="24"/>
          <w:szCs w:val="24"/>
        </w:rPr>
      </w:pPr>
      <w:r w:rsidRPr="00B81AA2">
        <w:rPr>
          <w:sz w:val="24"/>
          <w:szCs w:val="24"/>
        </w:rPr>
        <w:t>[41]</w:t>
      </w:r>
      <w:r w:rsidRPr="00B81AA2">
        <w:rPr>
          <w:sz w:val="24"/>
          <w:szCs w:val="24"/>
        </w:rPr>
        <w:tab/>
        <w:t xml:space="preserve">A. Mehta, D. Goyal, A. Choudhary, B. S. Pabla, S. Belghith, and M. Engineering, “Machine Learning-Based Fault Diagnosis of Self-Aligning Bearings for Rotating Machinery Using Infrared Thermography,” </w:t>
      </w:r>
      <w:r w:rsidRPr="00B81AA2">
        <w:rPr>
          <w:i/>
          <w:sz w:val="24"/>
          <w:szCs w:val="24"/>
        </w:rPr>
        <w:t>Mathematical Problems in Engineering</w:t>
      </w:r>
      <w:r w:rsidRPr="00B81AA2">
        <w:rPr>
          <w:sz w:val="24"/>
          <w:szCs w:val="24"/>
        </w:rPr>
        <w:t>, 2021.</w:t>
      </w:r>
    </w:p>
    <w:p w14:paraId="5F23DBF9" w14:textId="77777777" w:rsidR="004D1998" w:rsidRPr="00B81AA2" w:rsidRDefault="004D1998" w:rsidP="003F2226">
      <w:pPr>
        <w:pStyle w:val="EndNoteBibliography"/>
        <w:spacing w:line="480" w:lineRule="auto"/>
        <w:ind w:left="720" w:hanging="720"/>
        <w:rPr>
          <w:sz w:val="24"/>
          <w:szCs w:val="24"/>
        </w:rPr>
      </w:pPr>
      <w:r w:rsidRPr="00B81AA2">
        <w:rPr>
          <w:sz w:val="24"/>
          <w:szCs w:val="24"/>
        </w:rPr>
        <w:t>[42]</w:t>
      </w:r>
      <w:r w:rsidRPr="00B81AA2">
        <w:rPr>
          <w:sz w:val="24"/>
          <w:szCs w:val="24"/>
        </w:rPr>
        <w:tab/>
        <w:t xml:space="preserve">H. Zou, and F. Huang, “A novel intelligent fault diagnosis method for electrical equipment using infrared thermography,” </w:t>
      </w:r>
      <w:r w:rsidRPr="00B81AA2">
        <w:rPr>
          <w:i/>
          <w:sz w:val="24"/>
          <w:szCs w:val="24"/>
        </w:rPr>
        <w:t>Infrared Physics &amp; Technology,</w:t>
      </w:r>
      <w:r w:rsidRPr="00B81AA2">
        <w:rPr>
          <w:sz w:val="24"/>
          <w:szCs w:val="24"/>
        </w:rPr>
        <w:t xml:space="preserve"> vol. 73, pp. 29-35, 2015/11/01/, 2015.</w:t>
      </w:r>
    </w:p>
    <w:p w14:paraId="33668046" w14:textId="77777777" w:rsidR="004D1998" w:rsidRPr="00B81AA2" w:rsidRDefault="004D1998" w:rsidP="003F2226">
      <w:pPr>
        <w:pStyle w:val="EndNoteBibliography"/>
        <w:spacing w:line="480" w:lineRule="auto"/>
        <w:ind w:left="720" w:hanging="720"/>
        <w:rPr>
          <w:sz w:val="24"/>
          <w:szCs w:val="24"/>
        </w:rPr>
      </w:pPr>
      <w:r w:rsidRPr="00B81AA2">
        <w:rPr>
          <w:sz w:val="24"/>
          <w:szCs w:val="24"/>
        </w:rPr>
        <w:t>[43]</w:t>
      </w:r>
      <w:r w:rsidRPr="00B81AA2">
        <w:rPr>
          <w:sz w:val="24"/>
          <w:szCs w:val="24"/>
        </w:rPr>
        <w:tab/>
        <w:t xml:space="preserve">L. Yang, and A. Shami, “On Hyperparameter Optimization of Machine Learning Algorithms: Theory and Practice,” </w:t>
      </w:r>
      <w:r w:rsidRPr="00B81AA2">
        <w:rPr>
          <w:i/>
          <w:sz w:val="24"/>
          <w:szCs w:val="24"/>
        </w:rPr>
        <w:t>Neurocomputing,</w:t>
      </w:r>
      <w:r w:rsidRPr="00B81AA2">
        <w:rPr>
          <w:sz w:val="24"/>
          <w:szCs w:val="24"/>
        </w:rPr>
        <w:t xml:space="preserve"> vol. 415, pp. 295-316, 2020.</w:t>
      </w:r>
    </w:p>
    <w:p w14:paraId="51CBD7D7" w14:textId="77777777" w:rsidR="004D1998" w:rsidRPr="00B81AA2" w:rsidRDefault="004D1998" w:rsidP="003F2226">
      <w:pPr>
        <w:pStyle w:val="EndNoteBibliography"/>
        <w:spacing w:line="480" w:lineRule="auto"/>
        <w:ind w:left="720" w:hanging="720"/>
        <w:rPr>
          <w:sz w:val="24"/>
          <w:szCs w:val="24"/>
        </w:rPr>
      </w:pPr>
      <w:r w:rsidRPr="00B81AA2">
        <w:rPr>
          <w:sz w:val="24"/>
          <w:szCs w:val="24"/>
        </w:rPr>
        <w:t>[44]</w:t>
      </w:r>
      <w:r w:rsidRPr="00B81AA2">
        <w:rPr>
          <w:sz w:val="24"/>
          <w:szCs w:val="24"/>
        </w:rPr>
        <w:tab/>
        <w:t xml:space="preserve">X. Li, Y. Guo, and Y. Li, “Particle Swarm Optimization-Based SVM for Classification of Cable Surface Defects of the Cable-Stayed </w:t>
      </w:r>
      <w:r w:rsidRPr="00B81AA2">
        <w:rPr>
          <w:sz w:val="24"/>
          <w:szCs w:val="24"/>
        </w:rPr>
        <w:t xml:space="preserve">Bridges,” </w:t>
      </w:r>
      <w:r w:rsidRPr="00B81AA2">
        <w:rPr>
          <w:i/>
          <w:sz w:val="24"/>
          <w:szCs w:val="24"/>
        </w:rPr>
        <w:t>IEEE Access,</w:t>
      </w:r>
      <w:r w:rsidRPr="00B81AA2">
        <w:rPr>
          <w:sz w:val="24"/>
          <w:szCs w:val="24"/>
        </w:rPr>
        <w:t xml:space="preserve"> vol. 8, pp. 44485-44492, 2020.</w:t>
      </w:r>
    </w:p>
    <w:p w14:paraId="4ECB2452" w14:textId="77777777" w:rsidR="004D1998" w:rsidRPr="00B81AA2" w:rsidRDefault="004D1998" w:rsidP="003F2226">
      <w:pPr>
        <w:pStyle w:val="EndNoteBibliography"/>
        <w:spacing w:line="480" w:lineRule="auto"/>
        <w:ind w:left="720" w:hanging="720"/>
        <w:rPr>
          <w:sz w:val="24"/>
          <w:szCs w:val="24"/>
        </w:rPr>
      </w:pPr>
      <w:r w:rsidRPr="00B81AA2">
        <w:rPr>
          <w:sz w:val="24"/>
          <w:szCs w:val="24"/>
        </w:rPr>
        <w:t>[45]</w:t>
      </w:r>
      <w:r w:rsidRPr="00B81AA2">
        <w:rPr>
          <w:sz w:val="24"/>
          <w:szCs w:val="24"/>
        </w:rPr>
        <w:tab/>
        <w:t xml:space="preserve">K. Li, L. Wang, J. Wu, Q. Zhang, G. Liao, and L. Su, “Using GA-SVM for defect inspection of flip chips based on vibration signals,” </w:t>
      </w:r>
      <w:r w:rsidRPr="00B81AA2">
        <w:rPr>
          <w:i/>
          <w:sz w:val="24"/>
          <w:szCs w:val="24"/>
        </w:rPr>
        <w:t>Microelectronics Reliability,</w:t>
      </w:r>
      <w:r w:rsidRPr="00B81AA2">
        <w:rPr>
          <w:sz w:val="24"/>
          <w:szCs w:val="24"/>
        </w:rPr>
        <w:t xml:space="preserve"> vol. 81, pp. 159-166, 2018/02/01/, 2018.</w:t>
      </w:r>
    </w:p>
    <w:p w14:paraId="7718D16A" w14:textId="77777777" w:rsidR="004D1998" w:rsidRPr="00B81AA2" w:rsidRDefault="004D1998" w:rsidP="003F2226">
      <w:pPr>
        <w:pStyle w:val="EndNoteBibliography"/>
        <w:spacing w:line="480" w:lineRule="auto"/>
        <w:ind w:left="720" w:hanging="720"/>
        <w:rPr>
          <w:sz w:val="24"/>
          <w:szCs w:val="24"/>
        </w:rPr>
      </w:pPr>
      <w:r w:rsidRPr="00B81AA2">
        <w:rPr>
          <w:sz w:val="24"/>
          <w:szCs w:val="24"/>
        </w:rPr>
        <w:t>[46]</w:t>
      </w:r>
      <w:r w:rsidRPr="00B81AA2">
        <w:rPr>
          <w:sz w:val="24"/>
          <w:szCs w:val="24"/>
        </w:rPr>
        <w:tab/>
        <w:t xml:space="preserve">D. Wang, L. Zhou, C. Dai, L. Guo, and W. Liao, “Insulation Defect Diagnostic Method for OIP Bushing Based on Multiclass LS-SVM and Cuckoo Search,” </w:t>
      </w:r>
      <w:r w:rsidRPr="00B81AA2">
        <w:rPr>
          <w:i/>
          <w:sz w:val="24"/>
          <w:szCs w:val="24"/>
        </w:rPr>
        <w:t>IEEE Transactions on Instrumentation and Measurement,</w:t>
      </w:r>
      <w:r w:rsidRPr="00B81AA2">
        <w:rPr>
          <w:sz w:val="24"/>
          <w:szCs w:val="24"/>
        </w:rPr>
        <w:t xml:space="preserve"> vol. 69, no. 1, pp. 163-172, 2020.</w:t>
      </w:r>
    </w:p>
    <w:p w14:paraId="0534F659" w14:textId="77777777" w:rsidR="004D1998" w:rsidRPr="00B81AA2" w:rsidRDefault="004D1998" w:rsidP="003F2226">
      <w:pPr>
        <w:pStyle w:val="EndNoteBibliography"/>
        <w:spacing w:line="480" w:lineRule="auto"/>
        <w:ind w:left="720" w:hanging="720"/>
        <w:rPr>
          <w:sz w:val="24"/>
          <w:szCs w:val="24"/>
        </w:rPr>
      </w:pPr>
      <w:r w:rsidRPr="00B81AA2">
        <w:rPr>
          <w:sz w:val="24"/>
          <w:szCs w:val="24"/>
        </w:rPr>
        <w:t>[47]</w:t>
      </w:r>
      <w:r w:rsidRPr="00B81AA2">
        <w:rPr>
          <w:sz w:val="24"/>
          <w:szCs w:val="24"/>
        </w:rPr>
        <w:tab/>
        <w:t xml:space="preserve">J. Zhang, W. Song, B. Jiang, and M. Li, “Measurement of lumber moisture content based on PCA and GS-SVM,” </w:t>
      </w:r>
      <w:r w:rsidRPr="00B81AA2">
        <w:rPr>
          <w:i/>
          <w:sz w:val="24"/>
          <w:szCs w:val="24"/>
        </w:rPr>
        <w:t>Journal of Forestry Research,</w:t>
      </w:r>
      <w:r w:rsidRPr="00B81AA2">
        <w:rPr>
          <w:sz w:val="24"/>
          <w:szCs w:val="24"/>
        </w:rPr>
        <w:t xml:space="preserve"> vol. 29, no. 2, pp. 557-564, 2018/03/01, 2018.</w:t>
      </w:r>
    </w:p>
    <w:p w14:paraId="0AE544FA" w14:textId="77777777" w:rsidR="004D1998" w:rsidRPr="00B81AA2" w:rsidRDefault="004D1998" w:rsidP="003F2226">
      <w:pPr>
        <w:pStyle w:val="EndNoteBibliography"/>
        <w:spacing w:line="480" w:lineRule="auto"/>
        <w:ind w:left="720" w:hanging="720"/>
        <w:rPr>
          <w:sz w:val="24"/>
          <w:szCs w:val="24"/>
        </w:rPr>
      </w:pPr>
      <w:r w:rsidRPr="00B81AA2">
        <w:rPr>
          <w:sz w:val="24"/>
          <w:szCs w:val="24"/>
        </w:rPr>
        <w:t>[48]</w:t>
      </w:r>
      <w:r w:rsidRPr="00B81AA2">
        <w:rPr>
          <w:sz w:val="24"/>
          <w:szCs w:val="24"/>
        </w:rPr>
        <w:tab/>
        <w:t xml:space="preserve">S. Mirjalili, S. M. Mirjalili, and A. Lewis, “Grey Wolf Optimizer,” </w:t>
      </w:r>
      <w:r w:rsidRPr="00B81AA2">
        <w:rPr>
          <w:i/>
          <w:sz w:val="24"/>
          <w:szCs w:val="24"/>
        </w:rPr>
        <w:t>Adv. Eng. Softw.,</w:t>
      </w:r>
      <w:r w:rsidRPr="00B81AA2">
        <w:rPr>
          <w:sz w:val="24"/>
          <w:szCs w:val="24"/>
        </w:rPr>
        <w:t xml:space="preserve"> vol. 69, pp. 46–61, 2014.</w:t>
      </w:r>
    </w:p>
    <w:p w14:paraId="66067E88" w14:textId="0923D8F5" w:rsidR="0086150D" w:rsidRPr="00B81AA2" w:rsidRDefault="004D1998" w:rsidP="003F2226">
      <w:pPr>
        <w:pStyle w:val="EndNoteBibliography"/>
        <w:spacing w:line="480" w:lineRule="auto"/>
        <w:ind w:left="720" w:hanging="720"/>
        <w:rPr>
          <w:sz w:val="24"/>
          <w:szCs w:val="24"/>
        </w:rPr>
      </w:pPr>
      <w:r w:rsidRPr="00B81AA2">
        <w:rPr>
          <w:sz w:val="24"/>
          <w:szCs w:val="24"/>
        </w:rPr>
        <w:t>[49]</w:t>
      </w:r>
      <w:r w:rsidRPr="00B81AA2">
        <w:rPr>
          <w:sz w:val="24"/>
          <w:szCs w:val="24"/>
        </w:rPr>
        <w:tab/>
        <w:t xml:space="preserve">O. A. Ezekoye, “Conduction of heat in solids,” </w:t>
      </w:r>
      <w:r w:rsidRPr="00B81AA2">
        <w:rPr>
          <w:i/>
          <w:sz w:val="24"/>
          <w:szCs w:val="24"/>
        </w:rPr>
        <w:t>Physics Today,</w:t>
      </w:r>
      <w:r w:rsidRPr="00B81AA2">
        <w:rPr>
          <w:sz w:val="24"/>
          <w:szCs w:val="24"/>
        </w:rPr>
        <w:t xml:space="preserve"> vol. 15, no. 11, pp. 74-76, 1962.</w:t>
      </w:r>
      <w:r w:rsidR="0086150D" w:rsidRPr="00B81AA2">
        <w:rPr>
          <w:sz w:val="24"/>
          <w:szCs w:val="24"/>
        </w:rPr>
        <w:fldChar w:fldCharType="end"/>
      </w:r>
    </w:p>
    <w:sectPr w:rsidR="0086150D" w:rsidRPr="00B81AA2" w:rsidSect="00B81AA2">
      <w:footnotePr>
        <w:numRestart w:val="eachSect"/>
      </w:footnotePr>
      <w:type w:val="continuous"/>
      <w:pgSz w:w="12240" w:h="15840"/>
      <w:pgMar w:top="1008" w:right="936" w:bottom="1008" w:left="936" w:header="432" w:footer="432" w:gutter="0"/>
      <w:pgNumType w:start="1"/>
      <w:cols w:num="2" w:space="720" w:equalWidth="0">
        <w:col w:w="5040" w:space="288"/>
        <w:col w:w="5040" w:space="0"/>
      </w:cols>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985C70" w14:textId="77777777" w:rsidR="00B77870" w:rsidRDefault="00B77870">
      <w:r>
        <w:separator/>
      </w:r>
    </w:p>
  </w:endnote>
  <w:endnote w:type="continuationSeparator" w:id="0">
    <w:p w14:paraId="1E294F67" w14:textId="77777777" w:rsidR="00B77870" w:rsidRDefault="00B778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LTStd-Roman">
    <w:altName w:val="Times New Roman"/>
    <w:charset w:val="00"/>
    <w:family w:val="auto"/>
    <w:pitch w:val="default"/>
    <w:sig w:usb0="00000000"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ECABC1" w14:textId="77777777" w:rsidR="00B77870" w:rsidRPr="009A0AA6" w:rsidRDefault="00B77870" w:rsidP="009A0AA6">
      <w:pPr>
        <w:pStyle w:val="a7"/>
      </w:pPr>
    </w:p>
  </w:footnote>
  <w:footnote w:type="continuationSeparator" w:id="0">
    <w:p w14:paraId="085A0594" w14:textId="77777777" w:rsidR="00B77870" w:rsidRDefault="00B778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DD9899" w14:textId="57C45AD7" w:rsidR="009863E2" w:rsidRDefault="009863E2">
    <w:pPr>
      <w:jc w:val="right"/>
    </w:pPr>
  </w:p>
  <w:p w14:paraId="46E0BAAB" w14:textId="77777777" w:rsidR="009863E2" w:rsidRDefault="009863E2">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C2982"/>
    <w:multiLevelType w:val="multilevel"/>
    <w:tmpl w:val="0409001D"/>
    <w:lvl w:ilvl="0">
      <w:start w:val="1"/>
      <w:numFmt w:val="decimal"/>
      <w:lvlText w:val="%1)"/>
      <w:lvlJc w:val="left"/>
      <w:pPr>
        <w:ind w:left="5400" w:hanging="360"/>
      </w:pPr>
    </w:lvl>
    <w:lvl w:ilvl="1">
      <w:start w:val="1"/>
      <w:numFmt w:val="lowerLetter"/>
      <w:lvlText w:val="%2)"/>
      <w:lvlJc w:val="left"/>
      <w:pPr>
        <w:ind w:left="5760" w:hanging="360"/>
      </w:pPr>
    </w:lvl>
    <w:lvl w:ilvl="2">
      <w:start w:val="1"/>
      <w:numFmt w:val="lowerRoman"/>
      <w:lvlText w:val="%3)"/>
      <w:lvlJc w:val="left"/>
      <w:pPr>
        <w:ind w:left="6120" w:hanging="360"/>
      </w:pPr>
    </w:lvl>
    <w:lvl w:ilvl="3">
      <w:start w:val="1"/>
      <w:numFmt w:val="decimal"/>
      <w:lvlText w:val="(%4)"/>
      <w:lvlJc w:val="left"/>
      <w:pPr>
        <w:ind w:left="6480" w:hanging="360"/>
      </w:pPr>
    </w:lvl>
    <w:lvl w:ilvl="4">
      <w:start w:val="1"/>
      <w:numFmt w:val="lowerLetter"/>
      <w:lvlText w:val="(%5)"/>
      <w:lvlJc w:val="left"/>
      <w:pPr>
        <w:ind w:left="6840" w:hanging="360"/>
      </w:pPr>
    </w:lvl>
    <w:lvl w:ilvl="5">
      <w:start w:val="1"/>
      <w:numFmt w:val="lowerRoman"/>
      <w:lvlText w:val="(%6)"/>
      <w:lvlJc w:val="left"/>
      <w:pPr>
        <w:ind w:left="7200" w:hanging="360"/>
      </w:pPr>
    </w:lvl>
    <w:lvl w:ilvl="6">
      <w:start w:val="1"/>
      <w:numFmt w:val="decimal"/>
      <w:lvlText w:val="%7."/>
      <w:lvlJc w:val="left"/>
      <w:pPr>
        <w:ind w:left="7560" w:hanging="360"/>
      </w:pPr>
    </w:lvl>
    <w:lvl w:ilvl="7">
      <w:start w:val="1"/>
      <w:numFmt w:val="lowerLetter"/>
      <w:lvlText w:val="%8."/>
      <w:lvlJc w:val="left"/>
      <w:pPr>
        <w:ind w:left="7920" w:hanging="360"/>
      </w:pPr>
    </w:lvl>
    <w:lvl w:ilvl="8">
      <w:start w:val="1"/>
      <w:numFmt w:val="lowerRoman"/>
      <w:lvlText w:val="%9."/>
      <w:lvlJc w:val="left"/>
      <w:pPr>
        <w:ind w:left="8280" w:hanging="360"/>
      </w:pPr>
    </w:lvl>
  </w:abstractNum>
  <w:abstractNum w:abstractNumId="1" w15:restartNumberingAfterBreak="0">
    <w:nsid w:val="0D27563A"/>
    <w:multiLevelType w:val="multilevel"/>
    <w:tmpl w:val="91500BF2"/>
    <w:lvl w:ilvl="0">
      <w:start w:val="1"/>
      <w:numFmt w:val="upperRoman"/>
      <w:lvlText w:val="%1."/>
      <w:lvlJc w:val="left"/>
      <w:pPr>
        <w:ind w:left="0" w:firstLine="0"/>
      </w:pPr>
    </w:lvl>
    <w:lvl w:ilvl="1">
      <w:start w:val="1"/>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2" w15:restartNumberingAfterBreak="0">
    <w:nsid w:val="119C305F"/>
    <w:multiLevelType w:val="multilevel"/>
    <w:tmpl w:val="DCC06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AC5DBD"/>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4" w15:restartNumberingAfterBreak="0">
    <w:nsid w:val="31F66E8E"/>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5" w15:restartNumberingAfterBreak="0">
    <w:nsid w:val="40BB7F3B"/>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6" w15:restartNumberingAfterBreak="0">
    <w:nsid w:val="42B14DE6"/>
    <w:multiLevelType w:val="hybridMultilevel"/>
    <w:tmpl w:val="45287ACC"/>
    <w:lvl w:ilvl="0" w:tplc="B464E4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4604766"/>
    <w:multiLevelType w:val="multilevel"/>
    <w:tmpl w:val="C84CC29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466B4453"/>
    <w:multiLevelType w:val="multilevel"/>
    <w:tmpl w:val="45AE852C"/>
    <w:lvl w:ilvl="0">
      <w:start w:val="1"/>
      <w:numFmt w:val="upperRoman"/>
      <w:lvlText w:val="%1."/>
      <w:lvlJc w:val="left"/>
      <w:pPr>
        <w:ind w:left="0" w:firstLine="0"/>
      </w:pPr>
    </w:lvl>
    <w:lvl w:ilvl="1">
      <w:start w:val="1"/>
      <w:numFmt w:val="decimal"/>
      <w:lvlText w:val="%2)"/>
      <w:lvlJc w:val="left"/>
      <w:pPr>
        <w:ind w:left="450" w:hanging="360"/>
      </w:pPr>
      <w:rPr>
        <w:b w:val="0"/>
        <w:i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9" w15:restartNumberingAfterBreak="0">
    <w:nsid w:val="4C936FD3"/>
    <w:multiLevelType w:val="multilevel"/>
    <w:tmpl w:val="82B850BA"/>
    <w:lvl w:ilvl="0">
      <w:start w:val="1"/>
      <w:numFmt w:val="upperLetter"/>
      <w:lvlText w:val="%1."/>
      <w:lvlJc w:val="left"/>
      <w:pPr>
        <w:ind w:left="720" w:hanging="360"/>
      </w:pPr>
      <w:rPr>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CC97A8F"/>
    <w:multiLevelType w:val="multilevel"/>
    <w:tmpl w:val="CB3EBAF4"/>
    <w:lvl w:ilvl="0">
      <w:start w:val="1"/>
      <w:numFmt w:val="decimal"/>
      <w:lvlText w:val="[%1]"/>
      <w:lvlJc w:val="left"/>
      <w:pPr>
        <w:ind w:left="990" w:hanging="360"/>
      </w:pPr>
      <w:rPr>
        <w:i w:val="0"/>
        <w:sz w:val="21"/>
        <w:szCs w:val="16"/>
      </w:rPr>
    </w:lvl>
    <w:lvl w:ilvl="1">
      <w:start w:val="1"/>
      <w:numFmt w:val="bullet"/>
      <w:pStyle w:val="2"/>
      <w:lvlText w:val=""/>
      <w:lvlJc w:val="left"/>
      <w:pPr>
        <w:ind w:left="0" w:firstLine="0"/>
      </w:pPr>
    </w:lvl>
    <w:lvl w:ilvl="2">
      <w:start w:val="1"/>
      <w:numFmt w:val="bullet"/>
      <w:pStyle w:val="3"/>
      <w:lvlText w:val=""/>
      <w:lvlJc w:val="left"/>
      <w:pPr>
        <w:ind w:left="0" w:firstLine="0"/>
      </w:pPr>
    </w:lvl>
    <w:lvl w:ilvl="3">
      <w:start w:val="1"/>
      <w:numFmt w:val="bullet"/>
      <w:pStyle w:val="4"/>
      <w:lvlText w:val=""/>
      <w:lvlJc w:val="left"/>
      <w:pPr>
        <w:ind w:left="0" w:firstLine="0"/>
      </w:pPr>
    </w:lvl>
    <w:lvl w:ilvl="4">
      <w:start w:val="1"/>
      <w:numFmt w:val="bullet"/>
      <w:pStyle w:val="5"/>
      <w:lvlText w:val=""/>
      <w:lvlJc w:val="left"/>
      <w:pPr>
        <w:ind w:left="0" w:firstLine="0"/>
      </w:pPr>
    </w:lvl>
    <w:lvl w:ilvl="5">
      <w:start w:val="1"/>
      <w:numFmt w:val="bullet"/>
      <w:pStyle w:val="6"/>
      <w:lvlText w:val=""/>
      <w:lvlJc w:val="left"/>
      <w:pPr>
        <w:ind w:left="0" w:firstLine="0"/>
      </w:pPr>
    </w:lvl>
    <w:lvl w:ilvl="6">
      <w:start w:val="1"/>
      <w:numFmt w:val="bullet"/>
      <w:pStyle w:val="7"/>
      <w:lvlText w:val=""/>
      <w:lvlJc w:val="left"/>
      <w:pPr>
        <w:ind w:left="0" w:firstLine="0"/>
      </w:pPr>
    </w:lvl>
    <w:lvl w:ilvl="7">
      <w:start w:val="1"/>
      <w:numFmt w:val="bullet"/>
      <w:pStyle w:val="8"/>
      <w:lvlText w:val=""/>
      <w:lvlJc w:val="left"/>
      <w:pPr>
        <w:ind w:left="0" w:firstLine="0"/>
      </w:pPr>
    </w:lvl>
    <w:lvl w:ilvl="8">
      <w:start w:val="1"/>
      <w:numFmt w:val="bullet"/>
      <w:pStyle w:val="9"/>
      <w:lvlText w:val=""/>
      <w:lvlJc w:val="left"/>
      <w:pPr>
        <w:ind w:left="0" w:firstLine="0"/>
      </w:pPr>
    </w:lvl>
  </w:abstractNum>
  <w:abstractNum w:abstractNumId="11" w15:restartNumberingAfterBreak="0">
    <w:nsid w:val="5B8C500F"/>
    <w:multiLevelType w:val="multilevel"/>
    <w:tmpl w:val="F54E3EE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val="0"/>
      </w:rPr>
    </w:lvl>
    <w:lvl w:ilvl="2">
      <w:start w:val="1"/>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b w:val="0"/>
      </w:rPr>
    </w:lvl>
    <w:lvl w:ilvl="4">
      <w:start w:val="1"/>
      <w:numFmt w:val="decimal"/>
      <w:isLgl/>
      <w:lvlText w:val="%1.%2.%3.%4.%5"/>
      <w:lvlJc w:val="left"/>
      <w:pPr>
        <w:ind w:left="720" w:hanging="720"/>
      </w:pPr>
      <w:rPr>
        <w:rFonts w:hint="default"/>
        <w:b w:val="0"/>
      </w:rPr>
    </w:lvl>
    <w:lvl w:ilvl="5">
      <w:start w:val="1"/>
      <w:numFmt w:val="decimal"/>
      <w:isLgl/>
      <w:lvlText w:val="%1.%2.%3.%4.%5.%6"/>
      <w:lvlJc w:val="left"/>
      <w:pPr>
        <w:ind w:left="1080" w:hanging="1080"/>
      </w:pPr>
      <w:rPr>
        <w:rFonts w:hint="default"/>
        <w:b w:val="0"/>
      </w:rPr>
    </w:lvl>
    <w:lvl w:ilvl="6">
      <w:start w:val="1"/>
      <w:numFmt w:val="decimal"/>
      <w:isLgl/>
      <w:lvlText w:val="%1.%2.%3.%4.%5.%6.%7"/>
      <w:lvlJc w:val="left"/>
      <w:pPr>
        <w:ind w:left="1080" w:hanging="1080"/>
      </w:pPr>
      <w:rPr>
        <w:rFonts w:hint="default"/>
        <w:b w:val="0"/>
      </w:rPr>
    </w:lvl>
    <w:lvl w:ilvl="7">
      <w:start w:val="1"/>
      <w:numFmt w:val="decimal"/>
      <w:isLgl/>
      <w:lvlText w:val="%1.%2.%3.%4.%5.%6.%7.%8"/>
      <w:lvlJc w:val="left"/>
      <w:pPr>
        <w:ind w:left="1440" w:hanging="1440"/>
      </w:pPr>
      <w:rPr>
        <w:rFonts w:hint="default"/>
        <w:b w:val="0"/>
      </w:rPr>
    </w:lvl>
    <w:lvl w:ilvl="8">
      <w:start w:val="1"/>
      <w:numFmt w:val="decimal"/>
      <w:isLgl/>
      <w:lvlText w:val="%1.%2.%3.%4.%5.%6.%7.%8.%9"/>
      <w:lvlJc w:val="left"/>
      <w:pPr>
        <w:ind w:left="1440" w:hanging="1440"/>
      </w:pPr>
      <w:rPr>
        <w:rFonts w:hint="default"/>
        <w:b w:val="0"/>
      </w:rPr>
    </w:lvl>
  </w:abstractNum>
  <w:abstractNum w:abstractNumId="12" w15:restartNumberingAfterBreak="0">
    <w:nsid w:val="74CC01DC"/>
    <w:multiLevelType w:val="hybridMultilevel"/>
    <w:tmpl w:val="F9BEB690"/>
    <w:lvl w:ilvl="0" w:tplc="5668314E">
      <w:start w:val="1"/>
      <w:numFmt w:val="decimal"/>
      <w:lvlText w:val="%1."/>
      <w:lvlJc w:val="left"/>
      <w:pPr>
        <w:ind w:left="360" w:hanging="360"/>
      </w:pPr>
      <w:rPr>
        <w:rFonts w:hint="default"/>
        <w:b/>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2"/>
  </w:num>
  <w:num w:numId="3">
    <w:abstractNumId w:val="1"/>
  </w:num>
  <w:num w:numId="4">
    <w:abstractNumId w:val="9"/>
  </w:num>
  <w:num w:numId="5">
    <w:abstractNumId w:val="5"/>
  </w:num>
  <w:num w:numId="6">
    <w:abstractNumId w:val="7"/>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3"/>
  </w:num>
  <w:num w:numId="10">
    <w:abstractNumId w:val="8"/>
  </w:num>
  <w:num w:numId="11">
    <w:abstractNumId w:val="0"/>
  </w:num>
  <w:num w:numId="12">
    <w:abstractNumId w:val="6"/>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 ACM Trans Comp Biol Bioinf&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rsxwpww29a9v8ews505sdexrzaawwpavvpz&quot;&gt;My EndNote Library&lt;record-ids&gt;&lt;item&gt;114&lt;/item&gt;&lt;item&gt;115&lt;/item&gt;&lt;item&gt;116&lt;/item&gt;&lt;item&gt;117&lt;/item&gt;&lt;item&gt;118&lt;/item&gt;&lt;item&gt;119&lt;/item&gt;&lt;item&gt;120&lt;/item&gt;&lt;item&gt;121&lt;/item&gt;&lt;item&gt;124&lt;/item&gt;&lt;item&gt;125&lt;/item&gt;&lt;item&gt;126&lt;/item&gt;&lt;item&gt;127&lt;/item&gt;&lt;item&gt;128&lt;/item&gt;&lt;item&gt;129&lt;/item&gt;&lt;item&gt;130&lt;/item&gt;&lt;item&gt;131&lt;/item&gt;&lt;item&gt;134&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279&lt;/item&gt;&lt;item&gt;280&lt;/item&gt;&lt;item&gt;281&lt;/item&gt;&lt;item&gt;282&lt;/item&gt;&lt;item&gt;284&lt;/item&gt;&lt;item&gt;285&lt;/item&gt;&lt;item&gt;286&lt;/item&gt;&lt;item&gt;287&lt;/item&gt;&lt;item&gt;296&lt;/item&gt;&lt;item&gt;297&lt;/item&gt;&lt;item&gt;298&lt;/item&gt;&lt;item&gt;299&lt;/item&gt;&lt;item&gt;300&lt;/item&gt;&lt;/record-ids&gt;&lt;/item&gt;&lt;/Libraries&gt;"/>
  </w:docVars>
  <w:rsids>
    <w:rsidRoot w:val="00732E46"/>
    <w:rsid w:val="00002FAF"/>
    <w:rsid w:val="0000764B"/>
    <w:rsid w:val="000102A1"/>
    <w:rsid w:val="0001471D"/>
    <w:rsid w:val="000228B8"/>
    <w:rsid w:val="00036B34"/>
    <w:rsid w:val="000403AE"/>
    <w:rsid w:val="00041D69"/>
    <w:rsid w:val="000467C7"/>
    <w:rsid w:val="00053B2E"/>
    <w:rsid w:val="00054D4F"/>
    <w:rsid w:val="00056634"/>
    <w:rsid w:val="000650E5"/>
    <w:rsid w:val="00065B15"/>
    <w:rsid w:val="00065BAF"/>
    <w:rsid w:val="00067F2D"/>
    <w:rsid w:val="00071E24"/>
    <w:rsid w:val="00072AA3"/>
    <w:rsid w:val="00081747"/>
    <w:rsid w:val="00085D7A"/>
    <w:rsid w:val="00094C36"/>
    <w:rsid w:val="000A07BC"/>
    <w:rsid w:val="000B799B"/>
    <w:rsid w:val="000E1A36"/>
    <w:rsid w:val="000E5026"/>
    <w:rsid w:val="000E5EBC"/>
    <w:rsid w:val="000F2C11"/>
    <w:rsid w:val="000F768B"/>
    <w:rsid w:val="00101E60"/>
    <w:rsid w:val="001053CB"/>
    <w:rsid w:val="00114406"/>
    <w:rsid w:val="001246C7"/>
    <w:rsid w:val="00136C41"/>
    <w:rsid w:val="00140AB7"/>
    <w:rsid w:val="00143A4D"/>
    <w:rsid w:val="00151AEA"/>
    <w:rsid w:val="00152AB3"/>
    <w:rsid w:val="0015564F"/>
    <w:rsid w:val="001573C6"/>
    <w:rsid w:val="00157F3C"/>
    <w:rsid w:val="00170C54"/>
    <w:rsid w:val="001743EC"/>
    <w:rsid w:val="00195F7A"/>
    <w:rsid w:val="001B0334"/>
    <w:rsid w:val="001B3DAA"/>
    <w:rsid w:val="001B4EB2"/>
    <w:rsid w:val="001C028D"/>
    <w:rsid w:val="001C2DA6"/>
    <w:rsid w:val="001E7EDB"/>
    <w:rsid w:val="001F06F5"/>
    <w:rsid w:val="001F18C1"/>
    <w:rsid w:val="001F512A"/>
    <w:rsid w:val="001F6F29"/>
    <w:rsid w:val="002042CD"/>
    <w:rsid w:val="002232E3"/>
    <w:rsid w:val="00230897"/>
    <w:rsid w:val="00252C62"/>
    <w:rsid w:val="00252E14"/>
    <w:rsid w:val="002537CA"/>
    <w:rsid w:val="00262E39"/>
    <w:rsid w:val="00272A80"/>
    <w:rsid w:val="00280B3B"/>
    <w:rsid w:val="00285E41"/>
    <w:rsid w:val="00291141"/>
    <w:rsid w:val="00295947"/>
    <w:rsid w:val="00296FB8"/>
    <w:rsid w:val="002A16EB"/>
    <w:rsid w:val="002A4BBD"/>
    <w:rsid w:val="002C091B"/>
    <w:rsid w:val="002C321A"/>
    <w:rsid w:val="002F3D88"/>
    <w:rsid w:val="00307417"/>
    <w:rsid w:val="00315FAA"/>
    <w:rsid w:val="00324948"/>
    <w:rsid w:val="00325663"/>
    <w:rsid w:val="00331CF4"/>
    <w:rsid w:val="00354AD6"/>
    <w:rsid w:val="00357347"/>
    <w:rsid w:val="0036091A"/>
    <w:rsid w:val="0037756A"/>
    <w:rsid w:val="00382762"/>
    <w:rsid w:val="00396EDA"/>
    <w:rsid w:val="003A5D2C"/>
    <w:rsid w:val="003A74D8"/>
    <w:rsid w:val="003A77B4"/>
    <w:rsid w:val="003B1009"/>
    <w:rsid w:val="003C5BA7"/>
    <w:rsid w:val="003D0152"/>
    <w:rsid w:val="003D0B30"/>
    <w:rsid w:val="003F2226"/>
    <w:rsid w:val="003F302E"/>
    <w:rsid w:val="00401C14"/>
    <w:rsid w:val="004027BD"/>
    <w:rsid w:val="004063A4"/>
    <w:rsid w:val="00443ACF"/>
    <w:rsid w:val="00453D37"/>
    <w:rsid w:val="004709D4"/>
    <w:rsid w:val="00474613"/>
    <w:rsid w:val="00486915"/>
    <w:rsid w:val="00487D19"/>
    <w:rsid w:val="004A34FF"/>
    <w:rsid w:val="004D1998"/>
    <w:rsid w:val="004D7193"/>
    <w:rsid w:val="004F067A"/>
    <w:rsid w:val="0051282A"/>
    <w:rsid w:val="00521B86"/>
    <w:rsid w:val="00583362"/>
    <w:rsid w:val="00584184"/>
    <w:rsid w:val="0059389E"/>
    <w:rsid w:val="005A5F18"/>
    <w:rsid w:val="005B43C2"/>
    <w:rsid w:val="005C1EA7"/>
    <w:rsid w:val="005C68BC"/>
    <w:rsid w:val="005D0826"/>
    <w:rsid w:val="005E2D10"/>
    <w:rsid w:val="005E68A1"/>
    <w:rsid w:val="005F3354"/>
    <w:rsid w:val="005F4497"/>
    <w:rsid w:val="00600BB2"/>
    <w:rsid w:val="006011FD"/>
    <w:rsid w:val="00622971"/>
    <w:rsid w:val="00637F72"/>
    <w:rsid w:val="00641BB8"/>
    <w:rsid w:val="00642F2B"/>
    <w:rsid w:val="006514FE"/>
    <w:rsid w:val="00660352"/>
    <w:rsid w:val="00660F88"/>
    <w:rsid w:val="006705A0"/>
    <w:rsid w:val="00694E0B"/>
    <w:rsid w:val="0069705A"/>
    <w:rsid w:val="006A78EC"/>
    <w:rsid w:val="006B47DB"/>
    <w:rsid w:val="006B4899"/>
    <w:rsid w:val="006C3A12"/>
    <w:rsid w:val="006D7CFA"/>
    <w:rsid w:val="006E14F0"/>
    <w:rsid w:val="006E1904"/>
    <w:rsid w:val="006E42E3"/>
    <w:rsid w:val="00704A50"/>
    <w:rsid w:val="007054D1"/>
    <w:rsid w:val="0071034A"/>
    <w:rsid w:val="00721A4A"/>
    <w:rsid w:val="0072679D"/>
    <w:rsid w:val="00732A64"/>
    <w:rsid w:val="00732E46"/>
    <w:rsid w:val="007365BA"/>
    <w:rsid w:val="00744BD2"/>
    <w:rsid w:val="007524BF"/>
    <w:rsid w:val="007635F5"/>
    <w:rsid w:val="00771AA2"/>
    <w:rsid w:val="00772BED"/>
    <w:rsid w:val="00774AEC"/>
    <w:rsid w:val="007B0454"/>
    <w:rsid w:val="007B7228"/>
    <w:rsid w:val="007C3346"/>
    <w:rsid w:val="007F4FB6"/>
    <w:rsid w:val="0080720F"/>
    <w:rsid w:val="00810F5F"/>
    <w:rsid w:val="00835A3E"/>
    <w:rsid w:val="00845456"/>
    <w:rsid w:val="00851966"/>
    <w:rsid w:val="00851B21"/>
    <w:rsid w:val="00854268"/>
    <w:rsid w:val="008545B6"/>
    <w:rsid w:val="0085551C"/>
    <w:rsid w:val="0086150D"/>
    <w:rsid w:val="0087224E"/>
    <w:rsid w:val="00874977"/>
    <w:rsid w:val="00874E06"/>
    <w:rsid w:val="00881439"/>
    <w:rsid w:val="00890827"/>
    <w:rsid w:val="00896239"/>
    <w:rsid w:val="008D7039"/>
    <w:rsid w:val="008E095A"/>
    <w:rsid w:val="008E4F03"/>
    <w:rsid w:val="00900382"/>
    <w:rsid w:val="00905735"/>
    <w:rsid w:val="00915CDA"/>
    <w:rsid w:val="0093163B"/>
    <w:rsid w:val="00932FBA"/>
    <w:rsid w:val="009334D4"/>
    <w:rsid w:val="00954A88"/>
    <w:rsid w:val="00954B6E"/>
    <w:rsid w:val="0096199E"/>
    <w:rsid w:val="00961E9C"/>
    <w:rsid w:val="009863E2"/>
    <w:rsid w:val="00986C2F"/>
    <w:rsid w:val="00992BE9"/>
    <w:rsid w:val="009A0AA6"/>
    <w:rsid w:val="009A32B1"/>
    <w:rsid w:val="009C07EE"/>
    <w:rsid w:val="009C0B9E"/>
    <w:rsid w:val="009C6A5A"/>
    <w:rsid w:val="009E438F"/>
    <w:rsid w:val="009E47BA"/>
    <w:rsid w:val="00A04433"/>
    <w:rsid w:val="00A15015"/>
    <w:rsid w:val="00A26999"/>
    <w:rsid w:val="00A41540"/>
    <w:rsid w:val="00A530D2"/>
    <w:rsid w:val="00A6122B"/>
    <w:rsid w:val="00A66D41"/>
    <w:rsid w:val="00A80BDA"/>
    <w:rsid w:val="00A853F3"/>
    <w:rsid w:val="00A87595"/>
    <w:rsid w:val="00AB43A2"/>
    <w:rsid w:val="00AB4C22"/>
    <w:rsid w:val="00AC1FB9"/>
    <w:rsid w:val="00AD39FD"/>
    <w:rsid w:val="00AD634B"/>
    <w:rsid w:val="00B07BB7"/>
    <w:rsid w:val="00B12FC4"/>
    <w:rsid w:val="00B2425F"/>
    <w:rsid w:val="00B33B0E"/>
    <w:rsid w:val="00B33DB2"/>
    <w:rsid w:val="00B461A5"/>
    <w:rsid w:val="00B60C77"/>
    <w:rsid w:val="00B74806"/>
    <w:rsid w:val="00B77870"/>
    <w:rsid w:val="00B81AA2"/>
    <w:rsid w:val="00BA59E5"/>
    <w:rsid w:val="00BB6C5E"/>
    <w:rsid w:val="00BD4B49"/>
    <w:rsid w:val="00BE22B0"/>
    <w:rsid w:val="00BF2F3A"/>
    <w:rsid w:val="00BF329C"/>
    <w:rsid w:val="00C00B25"/>
    <w:rsid w:val="00C02964"/>
    <w:rsid w:val="00C053A8"/>
    <w:rsid w:val="00C07E28"/>
    <w:rsid w:val="00C408C9"/>
    <w:rsid w:val="00C409A9"/>
    <w:rsid w:val="00C43224"/>
    <w:rsid w:val="00C43C18"/>
    <w:rsid w:val="00C46089"/>
    <w:rsid w:val="00C601E2"/>
    <w:rsid w:val="00C61A8C"/>
    <w:rsid w:val="00C6313D"/>
    <w:rsid w:val="00C83B13"/>
    <w:rsid w:val="00C84F19"/>
    <w:rsid w:val="00C938D7"/>
    <w:rsid w:val="00CD0711"/>
    <w:rsid w:val="00CD7B6A"/>
    <w:rsid w:val="00CE66C0"/>
    <w:rsid w:val="00CF460B"/>
    <w:rsid w:val="00CF7659"/>
    <w:rsid w:val="00D01205"/>
    <w:rsid w:val="00D01FF0"/>
    <w:rsid w:val="00D23F2D"/>
    <w:rsid w:val="00D43052"/>
    <w:rsid w:val="00D64D1E"/>
    <w:rsid w:val="00D85D49"/>
    <w:rsid w:val="00D906F1"/>
    <w:rsid w:val="00DA2E59"/>
    <w:rsid w:val="00DA34C3"/>
    <w:rsid w:val="00DA4FE6"/>
    <w:rsid w:val="00DB246E"/>
    <w:rsid w:val="00DB3364"/>
    <w:rsid w:val="00DC6F69"/>
    <w:rsid w:val="00DC758F"/>
    <w:rsid w:val="00DF6629"/>
    <w:rsid w:val="00DF77BE"/>
    <w:rsid w:val="00E161F9"/>
    <w:rsid w:val="00E45781"/>
    <w:rsid w:val="00E57D3D"/>
    <w:rsid w:val="00E625A7"/>
    <w:rsid w:val="00E653B5"/>
    <w:rsid w:val="00E714B9"/>
    <w:rsid w:val="00E7794F"/>
    <w:rsid w:val="00E87259"/>
    <w:rsid w:val="00E964BC"/>
    <w:rsid w:val="00E96AEC"/>
    <w:rsid w:val="00EA352F"/>
    <w:rsid w:val="00EA6DDC"/>
    <w:rsid w:val="00EB24A9"/>
    <w:rsid w:val="00EC4E9B"/>
    <w:rsid w:val="00ED74E2"/>
    <w:rsid w:val="00EE3217"/>
    <w:rsid w:val="00EE7BB7"/>
    <w:rsid w:val="00EF6430"/>
    <w:rsid w:val="00F02A20"/>
    <w:rsid w:val="00F22574"/>
    <w:rsid w:val="00F2483F"/>
    <w:rsid w:val="00F46E94"/>
    <w:rsid w:val="00F47C06"/>
    <w:rsid w:val="00F5243F"/>
    <w:rsid w:val="00F719F3"/>
    <w:rsid w:val="00F81E45"/>
    <w:rsid w:val="00F908F4"/>
    <w:rsid w:val="00F94005"/>
    <w:rsid w:val="00F968F4"/>
    <w:rsid w:val="00F97526"/>
    <w:rsid w:val="00FA0260"/>
    <w:rsid w:val="00FA0F74"/>
    <w:rsid w:val="00FC1906"/>
    <w:rsid w:val="00FE5678"/>
    <w:rsid w:val="00FF46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434F74"/>
  <w15:docId w15:val="{9D00F7B9-20C6-4610-BC01-AAEEF331E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autoRedefine/>
    <w:uiPriority w:val="9"/>
    <w:qFormat/>
    <w:rsid w:val="00642F2B"/>
    <w:pPr>
      <w:keepNext/>
      <w:spacing w:before="240" w:after="80"/>
      <w:jc w:val="center"/>
      <w:outlineLvl w:val="0"/>
    </w:pPr>
    <w:rPr>
      <w:smallCaps/>
      <w:kern w:val="28"/>
    </w:rPr>
  </w:style>
  <w:style w:type="paragraph" w:styleId="2">
    <w:name w:val="heading 2"/>
    <w:basedOn w:val="a"/>
    <w:next w:val="a"/>
    <w:link w:val="20"/>
    <w:uiPriority w:val="9"/>
    <w:unhideWhenUsed/>
    <w:qFormat/>
    <w:pPr>
      <w:keepNext/>
      <w:numPr>
        <w:ilvl w:val="1"/>
        <w:numId w:val="1"/>
      </w:numPr>
      <w:spacing w:before="120" w:after="60"/>
      <w:outlineLvl w:val="1"/>
    </w:pPr>
    <w:rPr>
      <w:i/>
      <w:iCs/>
    </w:rPr>
  </w:style>
  <w:style w:type="paragraph" w:styleId="3">
    <w:name w:val="heading 3"/>
    <w:basedOn w:val="a"/>
    <w:next w:val="a"/>
    <w:uiPriority w:val="9"/>
    <w:unhideWhenUsed/>
    <w:qFormat/>
    <w:pPr>
      <w:keepNext/>
      <w:numPr>
        <w:ilvl w:val="2"/>
        <w:numId w:val="1"/>
      </w:numPr>
      <w:outlineLvl w:val="2"/>
    </w:pPr>
    <w:rPr>
      <w:i/>
      <w:iCs/>
    </w:rPr>
  </w:style>
  <w:style w:type="paragraph" w:styleId="4">
    <w:name w:val="heading 4"/>
    <w:basedOn w:val="a"/>
    <w:next w:val="a"/>
    <w:uiPriority w:val="9"/>
    <w:semiHidden/>
    <w:unhideWhenUsed/>
    <w:qFormat/>
    <w:pPr>
      <w:keepNext/>
      <w:numPr>
        <w:ilvl w:val="3"/>
        <w:numId w:val="1"/>
      </w:numPr>
      <w:spacing w:before="240" w:after="60"/>
      <w:outlineLvl w:val="3"/>
    </w:pPr>
    <w:rPr>
      <w:i/>
      <w:iCs/>
      <w:sz w:val="18"/>
      <w:szCs w:val="18"/>
    </w:rPr>
  </w:style>
  <w:style w:type="paragraph" w:styleId="5">
    <w:name w:val="heading 5"/>
    <w:basedOn w:val="a"/>
    <w:next w:val="a"/>
    <w:uiPriority w:val="9"/>
    <w:semiHidden/>
    <w:unhideWhenUsed/>
    <w:qFormat/>
    <w:pPr>
      <w:numPr>
        <w:ilvl w:val="4"/>
        <w:numId w:val="1"/>
      </w:numPr>
      <w:spacing w:before="240" w:after="60"/>
      <w:outlineLvl w:val="4"/>
    </w:pPr>
    <w:rPr>
      <w:sz w:val="18"/>
      <w:szCs w:val="18"/>
    </w:rPr>
  </w:style>
  <w:style w:type="paragraph" w:styleId="6">
    <w:name w:val="heading 6"/>
    <w:basedOn w:val="a"/>
    <w:next w:val="a"/>
    <w:uiPriority w:val="9"/>
    <w:semiHidden/>
    <w:unhideWhenUsed/>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framePr w:w="9360" w:hSpace="187" w:vSpace="187" w:wrap="notBeside" w:vAnchor="text" w:hAnchor="page" w:xAlign="center" w:y="1"/>
      <w:jc w:val="center"/>
    </w:pPr>
    <w:rPr>
      <w:kern w:val="28"/>
      <w:sz w:val="48"/>
      <w:szCs w:val="48"/>
    </w:rPr>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a4">
    <w:name w:val="footnote text"/>
    <w:basedOn w:val="a"/>
    <w:link w:val="a5"/>
    <w:semiHidden/>
    <w:pPr>
      <w:ind w:firstLine="202"/>
      <w:jc w:val="both"/>
    </w:pPr>
    <w:rPr>
      <w:sz w:val="16"/>
      <w:szCs w:val="16"/>
    </w:rPr>
  </w:style>
  <w:style w:type="paragraph" w:customStyle="1" w:styleId="References">
    <w:name w:val="References"/>
    <w:basedOn w:val="a"/>
    <w:pPr>
      <w:numPr>
        <w:numId w:val="6"/>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6">
    <w:name w:val="footnote reference"/>
    <w:semiHidden/>
    <w:rPr>
      <w:vertAlign w:val="superscript"/>
    </w:rPr>
  </w:style>
  <w:style w:type="paragraph" w:styleId="a7">
    <w:name w:val="footer"/>
    <w:basedOn w:val="a"/>
    <w:link w:val="a8"/>
    <w:uiPriority w:val="99"/>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style>
  <w:style w:type="paragraph" w:styleId="a9">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a">
    <w:name w:val="Hyperlink"/>
    <w:rPr>
      <w:color w:val="0000FF"/>
      <w:u w:val="single"/>
    </w:rPr>
  </w:style>
  <w:style w:type="character" w:styleId="ab">
    <w:name w:val="FollowedHyperlink"/>
    <w:rPr>
      <w:color w:val="800080"/>
      <w:u w:val="single"/>
    </w:rPr>
  </w:style>
  <w:style w:type="paragraph" w:styleId="ac">
    <w:name w:val="Body Text Indent"/>
    <w:basedOn w:val="a"/>
    <w:link w:val="ad"/>
    <w:pPr>
      <w:ind w:left="630" w:hanging="630"/>
    </w:pPr>
    <w:rPr>
      <w:szCs w:val="24"/>
    </w:rPr>
  </w:style>
  <w:style w:type="paragraph" w:styleId="ae">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f">
    <w:name w:val="Balloon Text"/>
    <w:basedOn w:val="a"/>
    <w:link w:val="af0"/>
    <w:rsid w:val="00F33D49"/>
    <w:rPr>
      <w:rFonts w:ascii="Tahoma" w:hAnsi="Tahoma" w:cs="Tahoma"/>
      <w:sz w:val="16"/>
      <w:szCs w:val="16"/>
    </w:rPr>
  </w:style>
  <w:style w:type="character" w:customStyle="1" w:styleId="af0">
    <w:name w:val="批注框文本 字符"/>
    <w:link w:val="af"/>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0">
    <w:name w:val="标题 1 字符"/>
    <w:link w:val="1"/>
    <w:uiPriority w:val="9"/>
    <w:rsid w:val="00642F2B"/>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20">
    <w:name w:val="标题 2 字符"/>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a8">
    <w:name w:val="页脚 字符"/>
    <w:basedOn w:val="a0"/>
    <w:link w:val="a7"/>
    <w:uiPriority w:val="99"/>
    <w:rsid w:val="00D90C10"/>
  </w:style>
  <w:style w:type="character" w:customStyle="1" w:styleId="a5">
    <w:name w:val="脚注文本 字符"/>
    <w:link w:val="a4"/>
    <w:semiHidden/>
    <w:rsid w:val="00C075EF"/>
    <w:rPr>
      <w:sz w:val="16"/>
      <w:szCs w:val="16"/>
    </w:rPr>
  </w:style>
  <w:style w:type="character" w:customStyle="1" w:styleId="ad">
    <w:name w:val="正文文本缩进 字符"/>
    <w:link w:val="ac"/>
    <w:rsid w:val="003F26BD"/>
    <w:rPr>
      <w:szCs w:val="24"/>
    </w:rPr>
  </w:style>
  <w:style w:type="character" w:customStyle="1" w:styleId="m5113501246024331607m-6864882937387638336gmail-il">
    <w:name w:val="m_5113501246024331607m_-6864882937387638336gmail-il"/>
    <w:basedOn w:val="a0"/>
    <w:rsid w:val="0076355A"/>
  </w:style>
  <w:style w:type="paragraph" w:customStyle="1" w:styleId="ColorfulList-Accent11">
    <w:name w:val="Colorful List - Accent 11"/>
    <w:basedOn w:val="a"/>
    <w:uiPriority w:val="34"/>
    <w:qFormat/>
    <w:rsid w:val="0076355A"/>
    <w:pPr>
      <w:ind w:left="720"/>
      <w:contextualSpacing/>
    </w:pPr>
  </w:style>
  <w:style w:type="character" w:customStyle="1" w:styleId="apple-converted-space">
    <w:name w:val="apple-converted-space"/>
    <w:basedOn w:val="a0"/>
    <w:rsid w:val="00F932B6"/>
  </w:style>
  <w:style w:type="paragraph" w:styleId="af1">
    <w:name w:val="Subtitle"/>
    <w:basedOn w:val="a"/>
    <w:next w:val="a"/>
    <w:uiPriority w:val="11"/>
    <w:qFormat/>
    <w:pPr>
      <w:keepNext/>
      <w:keepLines/>
      <w:spacing w:before="360" w:after="80"/>
    </w:pPr>
    <w:rPr>
      <w:rFonts w:ascii="Georgia" w:eastAsia="Georgia" w:hAnsi="Georgia" w:cs="Georgia"/>
      <w:i/>
      <w:color w:val="666666"/>
      <w:sz w:val="48"/>
      <w:szCs w:val="48"/>
    </w:rPr>
  </w:style>
  <w:style w:type="character" w:customStyle="1" w:styleId="UnresolvedMention">
    <w:name w:val="Unresolved Mention"/>
    <w:basedOn w:val="a0"/>
    <w:uiPriority w:val="99"/>
    <w:semiHidden/>
    <w:unhideWhenUsed/>
    <w:rsid w:val="00A853F3"/>
    <w:rPr>
      <w:color w:val="605E5C"/>
      <w:shd w:val="clear" w:color="auto" w:fill="E1DFDD"/>
    </w:rPr>
  </w:style>
  <w:style w:type="character" w:styleId="af2">
    <w:name w:val="annotation reference"/>
    <w:basedOn w:val="a0"/>
    <w:uiPriority w:val="99"/>
    <w:semiHidden/>
    <w:unhideWhenUsed/>
    <w:rsid w:val="001E7EDB"/>
    <w:rPr>
      <w:sz w:val="16"/>
      <w:szCs w:val="16"/>
    </w:rPr>
  </w:style>
  <w:style w:type="paragraph" w:styleId="af3">
    <w:name w:val="annotation text"/>
    <w:basedOn w:val="a"/>
    <w:link w:val="af4"/>
    <w:uiPriority w:val="99"/>
    <w:semiHidden/>
    <w:unhideWhenUsed/>
    <w:rsid w:val="001E7EDB"/>
  </w:style>
  <w:style w:type="character" w:customStyle="1" w:styleId="af4">
    <w:name w:val="批注文字 字符"/>
    <w:basedOn w:val="a0"/>
    <w:link w:val="af3"/>
    <w:uiPriority w:val="99"/>
    <w:semiHidden/>
    <w:rsid w:val="001E7EDB"/>
  </w:style>
  <w:style w:type="paragraph" w:styleId="af5">
    <w:name w:val="annotation subject"/>
    <w:basedOn w:val="af3"/>
    <w:next w:val="af3"/>
    <w:link w:val="af6"/>
    <w:uiPriority w:val="99"/>
    <w:semiHidden/>
    <w:unhideWhenUsed/>
    <w:rsid w:val="001E7EDB"/>
    <w:rPr>
      <w:b/>
      <w:bCs/>
    </w:rPr>
  </w:style>
  <w:style w:type="character" w:customStyle="1" w:styleId="af6">
    <w:name w:val="批注主题 字符"/>
    <w:basedOn w:val="af4"/>
    <w:link w:val="af5"/>
    <w:uiPriority w:val="99"/>
    <w:semiHidden/>
    <w:rsid w:val="001E7EDB"/>
    <w:rPr>
      <w:b/>
      <w:bCs/>
    </w:rPr>
  </w:style>
  <w:style w:type="paragraph" w:styleId="af7">
    <w:name w:val="List Paragraph"/>
    <w:basedOn w:val="a"/>
    <w:uiPriority w:val="34"/>
    <w:qFormat/>
    <w:rsid w:val="00DB3364"/>
    <w:pPr>
      <w:ind w:left="720"/>
      <w:contextualSpacing/>
    </w:pPr>
  </w:style>
  <w:style w:type="paragraph" w:customStyle="1" w:styleId="EndNoteBibliography">
    <w:name w:val="EndNote Bibliography"/>
    <w:basedOn w:val="a"/>
    <w:link w:val="EndNoteBibliography0"/>
    <w:rsid w:val="00272A80"/>
    <w:pPr>
      <w:widowControl w:val="0"/>
      <w:tabs>
        <w:tab w:val="center" w:pos="1890"/>
        <w:tab w:val="right" w:pos="3780"/>
      </w:tabs>
      <w:jc w:val="both"/>
    </w:pPr>
    <w:rPr>
      <w:rFonts w:eastAsia="等线"/>
      <w:noProof/>
      <w:kern w:val="2"/>
      <w:szCs w:val="22"/>
      <w:lang w:eastAsia="zh-CN"/>
    </w:rPr>
  </w:style>
  <w:style w:type="character" w:customStyle="1" w:styleId="EndNoteBibliography0">
    <w:name w:val="EndNote Bibliography 字符"/>
    <w:basedOn w:val="a0"/>
    <w:link w:val="EndNoteBibliography"/>
    <w:rsid w:val="00272A80"/>
    <w:rPr>
      <w:rFonts w:eastAsia="等线"/>
      <w:noProof/>
      <w:kern w:val="2"/>
      <w:szCs w:val="22"/>
      <w:lang w:eastAsia="zh-CN"/>
    </w:rPr>
  </w:style>
  <w:style w:type="paragraph" w:customStyle="1" w:styleId="11">
    <w:name w:val="样式1"/>
    <w:basedOn w:val="a"/>
    <w:link w:val="12"/>
    <w:qFormat/>
    <w:rsid w:val="00B2425F"/>
    <w:pPr>
      <w:widowControl w:val="0"/>
      <w:pBdr>
        <w:top w:val="nil"/>
        <w:left w:val="nil"/>
        <w:bottom w:val="nil"/>
        <w:right w:val="nil"/>
        <w:between w:val="nil"/>
      </w:pBdr>
      <w:tabs>
        <w:tab w:val="center" w:pos="2600"/>
        <w:tab w:val="right" w:pos="5040"/>
      </w:tabs>
      <w:spacing w:line="252" w:lineRule="auto"/>
      <w:jc w:val="center"/>
    </w:pPr>
    <w:rPr>
      <w:rFonts w:eastAsia="Times New Roman"/>
      <w:color w:val="000000"/>
    </w:rPr>
  </w:style>
  <w:style w:type="character" w:customStyle="1" w:styleId="12">
    <w:name w:val="样式1 字符"/>
    <w:basedOn w:val="a0"/>
    <w:link w:val="11"/>
    <w:rsid w:val="00B2425F"/>
    <w:rPr>
      <w:rFonts w:eastAsia="Times New Roman"/>
      <w:color w:val="000000"/>
    </w:rPr>
  </w:style>
  <w:style w:type="paragraph" w:customStyle="1" w:styleId="AUBiosNoSpace">
    <w:name w:val="AU_Bios_No Space"/>
    <w:basedOn w:val="a"/>
    <w:rsid w:val="00BA59E5"/>
    <w:pPr>
      <w:autoSpaceDE w:val="0"/>
      <w:autoSpaceDN w:val="0"/>
      <w:adjustRightInd w:val="0"/>
      <w:ind w:firstLine="180"/>
      <w:jc w:val="both"/>
    </w:pPr>
    <w:rPr>
      <w:rFonts w:eastAsia="等线" w:cs="TimesLTStd-Roman"/>
      <w:sz w:val="16"/>
      <w:szCs w:val="16"/>
    </w:rPr>
  </w:style>
  <w:style w:type="paragraph" w:customStyle="1" w:styleId="PINoSpace">
    <w:name w:val="PI_No Space"/>
    <w:basedOn w:val="a"/>
    <w:rsid w:val="003A74D8"/>
    <w:pPr>
      <w:tabs>
        <w:tab w:val="center" w:pos="1800"/>
        <w:tab w:val="right" w:pos="3800"/>
      </w:tabs>
      <w:spacing w:line="180" w:lineRule="exact"/>
      <w:ind w:right="1600" w:firstLine="180"/>
    </w:pPr>
    <w:rPr>
      <w:rFonts w:eastAsia="等线"/>
      <w:sz w:val="15"/>
      <w:szCs w:val="24"/>
    </w:rPr>
  </w:style>
  <w:style w:type="paragraph" w:styleId="af8">
    <w:name w:val="endnote text"/>
    <w:basedOn w:val="a"/>
    <w:link w:val="af9"/>
    <w:uiPriority w:val="99"/>
    <w:semiHidden/>
    <w:unhideWhenUsed/>
    <w:rsid w:val="0069705A"/>
    <w:pPr>
      <w:snapToGrid w:val="0"/>
    </w:pPr>
  </w:style>
  <w:style w:type="character" w:customStyle="1" w:styleId="af9">
    <w:name w:val="尾注文本 字符"/>
    <w:basedOn w:val="a0"/>
    <w:link w:val="af8"/>
    <w:uiPriority w:val="99"/>
    <w:semiHidden/>
    <w:rsid w:val="0069705A"/>
  </w:style>
  <w:style w:type="character" w:styleId="afa">
    <w:name w:val="endnote reference"/>
    <w:basedOn w:val="a0"/>
    <w:uiPriority w:val="99"/>
    <w:semiHidden/>
    <w:unhideWhenUsed/>
    <w:rsid w:val="0069705A"/>
    <w:rPr>
      <w:vertAlign w:val="superscript"/>
    </w:rPr>
  </w:style>
  <w:style w:type="table" w:styleId="afb">
    <w:name w:val="Table Grid"/>
    <w:basedOn w:val="a1"/>
    <w:uiPriority w:val="39"/>
    <w:rsid w:val="008542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86150D"/>
    <w:pPr>
      <w:jc w:val="center"/>
    </w:pPr>
    <w:rPr>
      <w:noProof/>
    </w:rPr>
  </w:style>
  <w:style w:type="character" w:customStyle="1" w:styleId="EndNoteBibliographyTitle0">
    <w:name w:val="EndNote Bibliography Title 字符"/>
    <w:basedOn w:val="a0"/>
    <w:link w:val="EndNoteBibliographyTitle"/>
    <w:rsid w:val="0086150D"/>
    <w:rPr>
      <w:noProof/>
    </w:rPr>
  </w:style>
  <w:style w:type="character" w:styleId="afc">
    <w:name w:val="line number"/>
    <w:basedOn w:val="a0"/>
    <w:uiPriority w:val="99"/>
    <w:semiHidden/>
    <w:unhideWhenUsed/>
    <w:rsid w:val="002042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1187393">
      <w:bodyDiv w:val="1"/>
      <w:marLeft w:val="0"/>
      <w:marRight w:val="0"/>
      <w:marTop w:val="0"/>
      <w:marBottom w:val="0"/>
      <w:divBdr>
        <w:top w:val="none" w:sz="0" w:space="0" w:color="auto"/>
        <w:left w:val="none" w:sz="0" w:space="0" w:color="auto"/>
        <w:bottom w:val="none" w:sz="0" w:space="0" w:color="auto"/>
        <w:right w:val="none" w:sz="0" w:space="0" w:color="auto"/>
      </w:divBdr>
      <w:divsChild>
        <w:div w:id="21169730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3418517">
              <w:marLeft w:val="0"/>
              <w:marRight w:val="0"/>
              <w:marTop w:val="0"/>
              <w:marBottom w:val="0"/>
              <w:divBdr>
                <w:top w:val="none" w:sz="0" w:space="0" w:color="auto"/>
                <w:left w:val="none" w:sz="0" w:space="0" w:color="auto"/>
                <w:bottom w:val="none" w:sz="0" w:space="0" w:color="auto"/>
                <w:right w:val="none" w:sz="0" w:space="0" w:color="auto"/>
              </w:divBdr>
              <w:divsChild>
                <w:div w:id="175772336">
                  <w:marLeft w:val="0"/>
                  <w:marRight w:val="0"/>
                  <w:marTop w:val="0"/>
                  <w:marBottom w:val="0"/>
                  <w:divBdr>
                    <w:top w:val="none" w:sz="0" w:space="0" w:color="auto"/>
                    <w:left w:val="none" w:sz="0" w:space="0" w:color="auto"/>
                    <w:bottom w:val="none" w:sz="0" w:space="0" w:color="auto"/>
                    <w:right w:val="none" w:sz="0" w:space="0" w:color="auto"/>
                  </w:divBdr>
                  <w:divsChild>
                    <w:div w:id="91903409">
                      <w:marLeft w:val="0"/>
                      <w:marRight w:val="0"/>
                      <w:marTop w:val="0"/>
                      <w:marBottom w:val="0"/>
                      <w:divBdr>
                        <w:top w:val="none" w:sz="0" w:space="0" w:color="auto"/>
                        <w:left w:val="none" w:sz="0" w:space="0" w:color="auto"/>
                        <w:bottom w:val="none" w:sz="0" w:space="0" w:color="auto"/>
                        <w:right w:val="none" w:sz="0" w:space="0" w:color="auto"/>
                      </w:divBdr>
                      <w:divsChild>
                        <w:div w:id="34930747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90840997">
                              <w:marLeft w:val="0"/>
                              <w:marRight w:val="0"/>
                              <w:marTop w:val="0"/>
                              <w:marBottom w:val="0"/>
                              <w:divBdr>
                                <w:top w:val="none" w:sz="0" w:space="0" w:color="auto"/>
                                <w:left w:val="none" w:sz="0" w:space="0" w:color="auto"/>
                                <w:bottom w:val="none" w:sz="0" w:space="0" w:color="auto"/>
                                <w:right w:val="none" w:sz="0" w:space="0" w:color="auto"/>
                              </w:divBdr>
                              <w:divsChild>
                                <w:div w:id="229121804">
                                  <w:marLeft w:val="0"/>
                                  <w:marRight w:val="0"/>
                                  <w:marTop w:val="0"/>
                                  <w:marBottom w:val="0"/>
                                  <w:divBdr>
                                    <w:top w:val="none" w:sz="0" w:space="0" w:color="auto"/>
                                    <w:left w:val="none" w:sz="0" w:space="0" w:color="auto"/>
                                    <w:bottom w:val="none" w:sz="0" w:space="0" w:color="auto"/>
                                    <w:right w:val="none" w:sz="0" w:space="0" w:color="auto"/>
                                  </w:divBdr>
                                  <w:divsChild>
                                    <w:div w:id="708576033">
                                      <w:marLeft w:val="0"/>
                                      <w:marRight w:val="0"/>
                                      <w:marTop w:val="0"/>
                                      <w:marBottom w:val="0"/>
                                      <w:divBdr>
                                        <w:top w:val="none" w:sz="0" w:space="0" w:color="auto"/>
                                        <w:left w:val="none" w:sz="0" w:space="0" w:color="auto"/>
                                        <w:bottom w:val="none" w:sz="0" w:space="0" w:color="auto"/>
                                        <w:right w:val="none" w:sz="0" w:space="0" w:color="auto"/>
                                      </w:divBdr>
                                      <w:divsChild>
                                        <w:div w:id="143296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4694034">
      <w:bodyDiv w:val="1"/>
      <w:marLeft w:val="0"/>
      <w:marRight w:val="0"/>
      <w:marTop w:val="0"/>
      <w:marBottom w:val="0"/>
      <w:divBdr>
        <w:top w:val="none" w:sz="0" w:space="0" w:color="auto"/>
        <w:left w:val="none" w:sz="0" w:space="0" w:color="auto"/>
        <w:bottom w:val="none" w:sz="0" w:space="0" w:color="auto"/>
        <w:right w:val="none" w:sz="0" w:space="0" w:color="auto"/>
      </w:divBdr>
    </w:div>
    <w:div w:id="1569195544">
      <w:bodyDiv w:val="1"/>
      <w:marLeft w:val="0"/>
      <w:marRight w:val="0"/>
      <w:marTop w:val="0"/>
      <w:marBottom w:val="0"/>
      <w:divBdr>
        <w:top w:val="none" w:sz="0" w:space="0" w:color="auto"/>
        <w:left w:val="none" w:sz="0" w:space="0" w:color="auto"/>
        <w:bottom w:val="none" w:sz="0" w:space="0" w:color="auto"/>
        <w:right w:val="none" w:sz="0" w:space="0" w:color="auto"/>
      </w:divBdr>
      <w:divsChild>
        <w:div w:id="696005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5332046">
              <w:marLeft w:val="0"/>
              <w:marRight w:val="0"/>
              <w:marTop w:val="0"/>
              <w:marBottom w:val="0"/>
              <w:divBdr>
                <w:top w:val="none" w:sz="0" w:space="0" w:color="auto"/>
                <w:left w:val="none" w:sz="0" w:space="0" w:color="auto"/>
                <w:bottom w:val="none" w:sz="0" w:space="0" w:color="auto"/>
                <w:right w:val="none" w:sz="0" w:space="0" w:color="auto"/>
              </w:divBdr>
              <w:divsChild>
                <w:div w:id="1457792411">
                  <w:marLeft w:val="0"/>
                  <w:marRight w:val="0"/>
                  <w:marTop w:val="0"/>
                  <w:marBottom w:val="0"/>
                  <w:divBdr>
                    <w:top w:val="none" w:sz="0" w:space="0" w:color="auto"/>
                    <w:left w:val="none" w:sz="0" w:space="0" w:color="auto"/>
                    <w:bottom w:val="none" w:sz="0" w:space="0" w:color="auto"/>
                    <w:right w:val="none" w:sz="0" w:space="0" w:color="auto"/>
                  </w:divBdr>
                  <w:divsChild>
                    <w:div w:id="1929775424">
                      <w:marLeft w:val="0"/>
                      <w:marRight w:val="0"/>
                      <w:marTop w:val="0"/>
                      <w:marBottom w:val="0"/>
                      <w:divBdr>
                        <w:top w:val="none" w:sz="0" w:space="0" w:color="auto"/>
                        <w:left w:val="none" w:sz="0" w:space="0" w:color="auto"/>
                        <w:bottom w:val="none" w:sz="0" w:space="0" w:color="auto"/>
                        <w:right w:val="none" w:sz="0" w:space="0" w:color="auto"/>
                      </w:divBdr>
                      <w:divsChild>
                        <w:div w:id="12717382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25020562">
                              <w:marLeft w:val="0"/>
                              <w:marRight w:val="0"/>
                              <w:marTop w:val="0"/>
                              <w:marBottom w:val="0"/>
                              <w:divBdr>
                                <w:top w:val="none" w:sz="0" w:space="0" w:color="auto"/>
                                <w:left w:val="none" w:sz="0" w:space="0" w:color="auto"/>
                                <w:bottom w:val="none" w:sz="0" w:space="0" w:color="auto"/>
                                <w:right w:val="none" w:sz="0" w:space="0" w:color="auto"/>
                              </w:divBdr>
                              <w:divsChild>
                                <w:div w:id="8040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7.wmf"/><Relationship Id="rId42" Type="http://schemas.openxmlformats.org/officeDocument/2006/relationships/oleObject" Target="embeddings/oleObject16.bin"/><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image" Target="media/image30.wmf"/><Relationship Id="rId84" Type="http://schemas.openxmlformats.org/officeDocument/2006/relationships/image" Target="media/image44.tiff"/><Relationship Id="rId89" Type="http://schemas.openxmlformats.org/officeDocument/2006/relationships/oleObject" Target="embeddings/oleObject33.bin"/><Relationship Id="rId16" Type="http://schemas.openxmlformats.org/officeDocument/2006/relationships/oleObject" Target="embeddings/oleObject3.bin"/><Relationship Id="rId11" Type="http://schemas.openxmlformats.org/officeDocument/2006/relationships/image" Target="media/image2.wmf"/><Relationship Id="rId32" Type="http://schemas.openxmlformats.org/officeDocument/2006/relationships/oleObject" Target="embeddings/oleObject11.bin"/><Relationship Id="rId37" Type="http://schemas.openxmlformats.org/officeDocument/2006/relationships/image" Target="media/image15.wmf"/><Relationship Id="rId53" Type="http://schemas.openxmlformats.org/officeDocument/2006/relationships/oleObject" Target="embeddings/oleObject22.bin"/><Relationship Id="rId58" Type="http://schemas.openxmlformats.org/officeDocument/2006/relationships/image" Target="media/image25.wmf"/><Relationship Id="rId74" Type="http://schemas.openxmlformats.org/officeDocument/2006/relationships/oleObject" Target="embeddings/oleObject31.bin"/><Relationship Id="rId79" Type="http://schemas.openxmlformats.org/officeDocument/2006/relationships/image" Target="media/image39.tiff"/><Relationship Id="rId5" Type="http://schemas.openxmlformats.org/officeDocument/2006/relationships/settings" Target="settings.xml"/><Relationship Id="rId90" Type="http://schemas.openxmlformats.org/officeDocument/2006/relationships/image" Target="media/image48.wmf"/><Relationship Id="rId95" Type="http://schemas.openxmlformats.org/officeDocument/2006/relationships/oleObject" Target="embeddings/oleObject36.bin"/><Relationship Id="rId22" Type="http://schemas.openxmlformats.org/officeDocument/2006/relationships/oleObject" Target="embeddings/oleObject6.bin"/><Relationship Id="rId27" Type="http://schemas.openxmlformats.org/officeDocument/2006/relationships/image" Target="media/image10.wmf"/><Relationship Id="rId43" Type="http://schemas.openxmlformats.org/officeDocument/2006/relationships/image" Target="media/image18.wmf"/><Relationship Id="rId48" Type="http://schemas.openxmlformats.org/officeDocument/2006/relationships/image" Target="media/image20.wmf"/><Relationship Id="rId64" Type="http://schemas.openxmlformats.org/officeDocument/2006/relationships/image" Target="media/image28.wmf"/><Relationship Id="rId69" Type="http://schemas.openxmlformats.org/officeDocument/2006/relationships/oleObject" Target="embeddings/oleObject30.bin"/><Relationship Id="rId80" Type="http://schemas.openxmlformats.org/officeDocument/2006/relationships/image" Target="media/image40.tiff"/><Relationship Id="rId85" Type="http://schemas.openxmlformats.org/officeDocument/2006/relationships/image" Target="media/image45.emf"/><Relationship Id="rId12" Type="http://schemas.openxmlformats.org/officeDocument/2006/relationships/oleObject" Target="embeddings/oleObject1.bin"/><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oleObject" Target="embeddings/oleObject14.bin"/><Relationship Id="rId46" Type="http://schemas.openxmlformats.org/officeDocument/2006/relationships/image" Target="media/image19.wmf"/><Relationship Id="rId59" Type="http://schemas.openxmlformats.org/officeDocument/2006/relationships/oleObject" Target="embeddings/oleObject25.bin"/><Relationship Id="rId67" Type="http://schemas.openxmlformats.org/officeDocument/2006/relationships/oleObject" Target="embeddings/oleObject29.bin"/><Relationship Id="rId20" Type="http://schemas.openxmlformats.org/officeDocument/2006/relationships/oleObject" Target="embeddings/oleObject5.bin"/><Relationship Id="rId41" Type="http://schemas.openxmlformats.org/officeDocument/2006/relationships/image" Target="media/image17.wmf"/><Relationship Id="rId54" Type="http://schemas.openxmlformats.org/officeDocument/2006/relationships/image" Target="media/image23.wmf"/><Relationship Id="rId62" Type="http://schemas.openxmlformats.org/officeDocument/2006/relationships/image" Target="media/image27.wmf"/><Relationship Id="rId70" Type="http://schemas.openxmlformats.org/officeDocument/2006/relationships/image" Target="media/image31.tiff"/><Relationship Id="rId75" Type="http://schemas.openxmlformats.org/officeDocument/2006/relationships/image" Target="media/image35.tiff"/><Relationship Id="rId83" Type="http://schemas.openxmlformats.org/officeDocument/2006/relationships/image" Target="media/image43.tiff"/><Relationship Id="rId88" Type="http://schemas.openxmlformats.org/officeDocument/2006/relationships/image" Target="media/image47.wmf"/><Relationship Id="rId91" Type="http://schemas.openxmlformats.org/officeDocument/2006/relationships/oleObject" Target="embeddings/oleObject34.bin"/><Relationship Id="rId96" Type="http://schemas.openxmlformats.org/officeDocument/2006/relationships/image" Target="media/image51.tif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oleObject" Target="embeddings/oleObject20.bin"/><Relationship Id="rId57" Type="http://schemas.openxmlformats.org/officeDocument/2006/relationships/oleObject" Target="embeddings/oleObject24.bin"/><Relationship Id="rId10" Type="http://schemas.openxmlformats.org/officeDocument/2006/relationships/image" Target="media/image1.tiff"/><Relationship Id="rId31" Type="http://schemas.openxmlformats.org/officeDocument/2006/relationships/image" Target="media/image12.wmf"/><Relationship Id="rId44" Type="http://schemas.openxmlformats.org/officeDocument/2006/relationships/oleObject" Target="embeddings/oleObject17.bin"/><Relationship Id="rId52" Type="http://schemas.openxmlformats.org/officeDocument/2006/relationships/image" Target="media/image22.wmf"/><Relationship Id="rId60" Type="http://schemas.openxmlformats.org/officeDocument/2006/relationships/image" Target="media/image26.wmf"/><Relationship Id="rId65" Type="http://schemas.openxmlformats.org/officeDocument/2006/relationships/oleObject" Target="embeddings/oleObject28.bin"/><Relationship Id="rId73" Type="http://schemas.openxmlformats.org/officeDocument/2006/relationships/image" Target="media/image34.wmf"/><Relationship Id="rId78" Type="http://schemas.openxmlformats.org/officeDocument/2006/relationships/image" Target="media/image38.emf"/><Relationship Id="rId81" Type="http://schemas.openxmlformats.org/officeDocument/2006/relationships/image" Target="media/image41.tiff"/><Relationship Id="rId86" Type="http://schemas.openxmlformats.org/officeDocument/2006/relationships/image" Target="media/image46.wmf"/><Relationship Id="rId94" Type="http://schemas.openxmlformats.org/officeDocument/2006/relationships/image" Target="media/image50.wmf"/><Relationship Id="rId99" Type="http://schemas.openxmlformats.org/officeDocument/2006/relationships/image" Target="media/image54.emf"/><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3.wmf"/><Relationship Id="rId18" Type="http://schemas.openxmlformats.org/officeDocument/2006/relationships/oleObject" Target="embeddings/oleObject4.bin"/><Relationship Id="rId39" Type="http://schemas.openxmlformats.org/officeDocument/2006/relationships/image" Target="media/image16.wmf"/><Relationship Id="rId34" Type="http://schemas.openxmlformats.org/officeDocument/2006/relationships/oleObject" Target="embeddings/oleObject12.bin"/><Relationship Id="rId50" Type="http://schemas.openxmlformats.org/officeDocument/2006/relationships/image" Target="media/image21.wmf"/><Relationship Id="rId55" Type="http://schemas.openxmlformats.org/officeDocument/2006/relationships/oleObject" Target="embeddings/oleObject23.bin"/><Relationship Id="rId76" Type="http://schemas.openxmlformats.org/officeDocument/2006/relationships/image" Target="media/image36.tiff"/><Relationship Id="rId97" Type="http://schemas.openxmlformats.org/officeDocument/2006/relationships/image" Target="media/image52.tiff"/><Relationship Id="rId7" Type="http://schemas.openxmlformats.org/officeDocument/2006/relationships/footnotes" Target="footnotes.xml"/><Relationship Id="rId71" Type="http://schemas.openxmlformats.org/officeDocument/2006/relationships/image" Target="media/image32.tiff"/><Relationship Id="rId92" Type="http://schemas.openxmlformats.org/officeDocument/2006/relationships/image" Target="media/image49.wmf"/><Relationship Id="rId2" Type="http://schemas.openxmlformats.org/officeDocument/2006/relationships/customXml" Target="../customXml/item2.xml"/><Relationship Id="rId29" Type="http://schemas.openxmlformats.org/officeDocument/2006/relationships/image" Target="media/image11.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oleObject" Target="embeddings/oleObject18.bin"/><Relationship Id="rId66" Type="http://schemas.openxmlformats.org/officeDocument/2006/relationships/image" Target="media/image29.wmf"/><Relationship Id="rId87" Type="http://schemas.openxmlformats.org/officeDocument/2006/relationships/oleObject" Target="embeddings/oleObject32.bin"/><Relationship Id="rId61" Type="http://schemas.openxmlformats.org/officeDocument/2006/relationships/oleObject" Target="embeddings/oleObject26.bin"/><Relationship Id="rId82" Type="http://schemas.openxmlformats.org/officeDocument/2006/relationships/image" Target="media/image42.tiff"/><Relationship Id="rId19" Type="http://schemas.openxmlformats.org/officeDocument/2006/relationships/image" Target="media/image6.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4.wmf"/><Relationship Id="rId56" Type="http://schemas.openxmlformats.org/officeDocument/2006/relationships/image" Target="media/image24.wmf"/><Relationship Id="rId77" Type="http://schemas.openxmlformats.org/officeDocument/2006/relationships/image" Target="media/image37.tif"/><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3.tiff"/><Relationship Id="rId93" Type="http://schemas.openxmlformats.org/officeDocument/2006/relationships/oleObject" Target="embeddings/oleObject35.bin"/><Relationship Id="rId98" Type="http://schemas.openxmlformats.org/officeDocument/2006/relationships/image" Target="media/image53.emf"/><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B0ABC69-EEE5-4185-AECC-EFC18AF50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5974</TotalTime>
  <Pages>1</Pages>
  <Words>14566</Words>
  <Characters>83031</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Tiffany McKerahan</dc:creator>
  <cp:lastModifiedBy>Windows 用户</cp:lastModifiedBy>
  <cp:revision>121</cp:revision>
  <dcterms:created xsi:type="dcterms:W3CDTF">2021-09-21T14:19:00Z</dcterms:created>
  <dcterms:modified xsi:type="dcterms:W3CDTF">2022-03-19T03:46:00Z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