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Angular安装配置</w:t>
      </w:r>
    </w:p>
    <w:p>
      <w:pP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安装node环境</w:t>
      </w:r>
    </w:p>
    <w:p>
      <w:pP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安装npm环境</w:t>
      </w:r>
    </w:p>
    <w:p>
      <w:pP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安装angular脚手架： npm install -g @angular/cli</w:t>
      </w:r>
    </w:p>
    <w:p>
      <w:pP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查看安装是否成功：Ng version</w:t>
      </w:r>
    </w:p>
    <w:p>
      <w:pP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创建项目：ng new 项目名称</w:t>
      </w:r>
    </w:p>
    <w:p>
      <w:pP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打开项目： ng serve --open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1"/>
          <w:szCs w:val="21"/>
        </w:rPr>
        <w:t>创建组件时，指定module文件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 xml:space="preserve"> 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1"/>
          <w:szCs w:val="21"/>
        </w:rPr>
        <w:t>ng g c componentName --module=app.module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 xml:space="preserve">创建有路由的项目 ：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1"/>
          <w:szCs w:val="21"/>
        </w:rPr>
        <w:t xml:space="preserve">ng new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项目名称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1"/>
          <w:szCs w:val="21"/>
        </w:rPr>
        <w:t xml:space="preserve"> --routing --defaults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组件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创建： ng generate component pages/welcome文件名称/子文件名称 （不需要可以不写子文件名称）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466340"/>
            <wp:effectExtent l="0" t="0" r="635" b="10160"/>
            <wp:docPr id="1" name="图片 1" descr="F43FA025-024F-47af-BEC1-6D39EC73BB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43FA025-024F-47af-BEC1-6D39EC73BB9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8"/>
          <w:szCs w:val="18"/>
          <w:lang w:val="en-US" w:eastAsia="zh-CN"/>
        </w:rPr>
        <w:t>组件中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8"/>
          <w:szCs w:val="18"/>
        </w:rPr>
        <w:t>定义的模板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8"/>
          <w:szCs w:val="18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8"/>
          <w:szCs w:val="18"/>
          <w:lang w:eastAsia="zh-CN"/>
        </w:rPr>
        <w:drawing>
          <wp:inline distT="0" distB="0" distL="114300" distR="114300">
            <wp:extent cx="5272405" cy="1719580"/>
            <wp:effectExtent l="0" t="0" r="10795" b="762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  <w:lang w:val="en-US" w:eastAsia="zh-CN"/>
        </w:rPr>
        <w:drawing>
          <wp:inline distT="0" distB="0" distL="114300" distR="114300">
            <wp:extent cx="5273675" cy="3479800"/>
            <wp:effectExtent l="0" t="0" r="9525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</w:rPr>
        <w:t>Angular 组件需要一个用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</w:rPr>
        <w:t> </w:t>
      </w:r>
      <w:r>
        <w:rPr>
          <w:rStyle w:val="11"/>
          <w:rFonts w:ascii="monospace" w:hAnsi="monospace" w:eastAsia="monospace" w:cs="monospace"/>
          <w:i w:val="0"/>
          <w:iCs w:val="0"/>
          <w:caps w:val="0"/>
          <w:color w:val="444444"/>
          <w:spacing w:val="0"/>
          <w:sz w:val="14"/>
          <w:szCs w:val="14"/>
        </w:rPr>
        <w:t>template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</w:rPr>
        <w:t> 或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4"/>
          <w:szCs w:val="14"/>
        </w:rPr>
        <w:t>templateUrl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</w:rPr>
        <w:t> 定义的模板。但你不能在组件中同时拥有这两个语句。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组件的生命周期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/>
                <w:color w:val="444444"/>
                <w:spacing w:val="0"/>
                <w:sz w:val="16"/>
                <w:szCs w:val="16"/>
              </w:rPr>
              <w:t>用途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ngOnChanges()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 Angular 设置或重新设置数据绑定的输入属性时响应。该方法接受当前和上一属性值的 SimpleChanges 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父子组件传参，数据改变是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lang w:val="en-US" w:eastAsia="zh-CN"/>
              </w:rPr>
              <w:t>ngOnInit()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 Angular 第一次显示数据绑定和设置指令/组件的输入属性之后，初始化指令/组件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请求数据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在第一轮 </w:t>
            </w:r>
            <w:r>
              <w:rPr>
                <w:rStyle w:val="11"/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4"/>
                <w:szCs w:val="14"/>
              </w:rPr>
              <w:t>ngOnChanges()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 完成之后调用，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3"/>
                <w:sz w:val="16"/>
                <w:szCs w:val="16"/>
                <w:shd w:val="clear" w:fill="FFFFFF"/>
              </w:rPr>
              <w:t>只调用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3"/>
                <w:sz w:val="16"/>
                <w:szCs w:val="16"/>
                <w:shd w:val="clear" w:fill="FFFFFF"/>
              </w:rPr>
              <w:t>一次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3"/>
                <w:sz w:val="16"/>
                <w:szCs w:val="16"/>
                <w:shd w:val="clear" w:fill="FFFFFF"/>
              </w:rPr>
              <w:t>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而且即使没有调用过 </w:t>
            </w:r>
            <w:r>
              <w:rPr>
                <w:rStyle w:val="11"/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4"/>
                <w:szCs w:val="14"/>
              </w:rPr>
              <w:t>ngOnChanges()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，也仍然会调用 </w:t>
            </w:r>
            <w:r>
              <w:rPr>
                <w:rStyle w:val="11"/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4"/>
                <w:szCs w:val="14"/>
              </w:rPr>
              <w:t>ngOnInit()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（比如当模板中没有绑定任何输入属性时）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  <w:t xml:space="preserve">ngDoCheck() 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  <w:t>检测，并在发生 Angular 无法或不愿意自己检测的变化时作出反应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  <w:t>自定义操作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紧跟在每次执行变更检测时的 </w:t>
            </w:r>
            <w:r>
              <w:rPr>
                <w:rStyle w:val="11"/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4"/>
                <w:szCs w:val="14"/>
              </w:rPr>
              <w:t>ngOnChanges()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 和 首次执行变更检测时的 </w:t>
            </w:r>
            <w:r>
              <w:rPr>
                <w:rStyle w:val="11"/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4"/>
                <w:szCs w:val="14"/>
              </w:rPr>
              <w:t>ngOnInit()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 后调用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  <w:t>ngAfterContentInit()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  <w:t>当 Angular 把外部内容投影进组件视图或指令所在的视图之后调用。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ngAfterContentInit() 和每次 ngDoCheck() 之后调用。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C00000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3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ngAfterContentChecked()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  <w:t>每当 Angular 检查完被投影到组件或指令中的内容之后调用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C00000"/>
                <w:spacing w:val="3"/>
                <w:sz w:val="16"/>
                <w:szCs w:val="16"/>
                <w:shd w:val="clear" w:fill="FFFFFF"/>
                <w:lang w:val="en-US" w:eastAsia="zh-CN"/>
              </w:rPr>
              <w:t>ngAfterViewInit()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  <w:t>当 Angular 初始化完组件视图及其子视图或包含该指令的视图之后调用 进行dom操作时调用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第一次 ngAfterContentChecked() 之后调用，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3"/>
                <w:sz w:val="16"/>
                <w:szCs w:val="16"/>
                <w:shd w:val="clear" w:fill="FFFFFF"/>
              </w:rPr>
              <w:t>只调用一次。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  <w:t>ngAfterViewChecked()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  <w:t>每当 Angular 做完组件视图和子视图或包含该指令的视图的变更检测之后调用。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ngAfterViewInit() 和每次 ngAfterContentChecked() 之后调用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C00000"/>
                <w:spacing w:val="3"/>
                <w:sz w:val="16"/>
                <w:szCs w:val="16"/>
                <w:shd w:val="clear" w:fill="FFFFFF"/>
                <w:lang w:val="en-US" w:eastAsia="zh-CN"/>
              </w:rPr>
              <w:t>ngOnDestroy()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每当 Angular 每次销毁指令/组件之前调用并清扫。在这儿反订阅可观察对象和分离事件处理器，以防内存泄漏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3"/>
                <w:sz w:val="16"/>
                <w:szCs w:val="16"/>
                <w:shd w:val="clear" w:fill="FFFFFF"/>
              </w:rPr>
              <w:t>在 Angular 销毁指令或组件之前立即调用。</w:t>
            </w:r>
          </w:p>
        </w:tc>
      </w:tr>
    </w:tbl>
    <w:p>
      <w:p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双向数据绑定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一．普通组件的双向数据绑定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16"/>
          <w:szCs w:val="16"/>
          <w:shd w:val="clear" w:fill="FFFFFF"/>
          <w:lang w:val="en-US" w:eastAsia="zh-CN"/>
        </w:rPr>
        <w:t>在子组件的模块中创建两个按钮来绑定事件来改变文字的大小，然后在组件中size 属性是 @Input()，因此数据可以流入 TestAppComponent。sizeChange 事件是一个 @Output()，它允许数据从 TestAppComponent流出到父组件，</w:t>
      </w:r>
      <w:r>
        <w:rPr>
          <w:rFonts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接下来，有两个方法，</w:t>
      </w:r>
      <w:r>
        <w:rPr>
          <w:rStyle w:val="11"/>
          <w:rFonts w:ascii="monospace" w:hAnsi="monospace" w:eastAsia="monospace" w:cs="monospace"/>
          <w:i w:val="0"/>
          <w:iCs w:val="0"/>
          <w:caps w:val="0"/>
          <w:color w:val="444444"/>
          <w:spacing w:val="0"/>
          <w:sz w:val="14"/>
          <w:szCs w:val="14"/>
        </w:rPr>
        <w:t>dec()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用于减小字体大小，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4"/>
          <w:szCs w:val="14"/>
        </w:rPr>
        <w:t>inc()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用于增大字体大小。这两种方法使用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4"/>
          <w:szCs w:val="14"/>
        </w:rPr>
        <w:t>resize()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在最小/最大值的约束内更改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4"/>
          <w:szCs w:val="14"/>
        </w:rPr>
        <w:t>size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属性的值，并发出带有新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4"/>
          <w:szCs w:val="14"/>
        </w:rPr>
        <w:t>size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值的事件。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在父组件中进行初始变量的声明，父模块中进行属性绑定，事件绑定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2405" cy="2553970"/>
            <wp:effectExtent l="0" t="0" r="10795" b="11430"/>
            <wp:docPr id="5" name="图片 5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69230" cy="3195955"/>
            <wp:effectExtent l="0" t="0" r="1270" b="4445"/>
            <wp:docPr id="6" name="图片 6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1135" cy="2383790"/>
            <wp:effectExtent l="0" t="0" r="12065" b="3810"/>
            <wp:docPr id="8" name="图片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67960" cy="2211705"/>
            <wp:effectExtent l="0" t="0" r="2540" b="10795"/>
            <wp:docPr id="9" name="图片 9" descr="DD9AE8F6-8432-4b90-A97E-3EB6C147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D9AE8F6-8432-4b90-A97E-3EB6C1476A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父子组件通讯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1770" cy="2082165"/>
            <wp:effectExtent l="0" t="0" r="11430" b="635"/>
            <wp:docPr id="7" name="图片 7" descr="C9A047DA-1508-4a03-BBFF-7491FC85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9A047DA-1508-4a03-BBFF-7491FC85089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一．父组件向子组件传值 @input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在父组件中引入子组件的中自定义一个属性，值从父组件中获取</w:t>
      </w:r>
    </w:p>
    <w:p>
      <w:pPr>
        <w:numPr>
          <w:ilvl w:val="0"/>
          <w:numId w:val="1"/>
        </w:num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在子组件中ts中引入@input </w:t>
      </w:r>
    </w:p>
    <w:p>
      <w:pPr>
        <w:numPr>
          <w:ilvl w:val="0"/>
          <w:numId w:val="1"/>
        </w:num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在子组件中接收传过来的值 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9230" cy="2493010"/>
            <wp:effectExtent l="0" t="0" r="1270" b="8890"/>
            <wp:docPr id="2" name="图片 2" descr="A75EDFE7-8B38-471f-B0A0-D024D315B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75EDFE7-8B38-471f-B0A0-D024D315B2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二．父组件通过@viewChild主动获取子组件的数据和方法</w:t>
      </w: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在调用子组件中添加标志名称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app-test-app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#testappData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app-test-app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2"/>
        </w:num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在父组件中引入ViewChild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3.使用@ViewChild获取子组件数据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'testappData'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'获取子组件中的数据:'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三．子组件通过@output向父组件传参</w:t>
      </w:r>
    </w:p>
    <w:p>
      <w:pPr>
        <w:numPr>
          <w:ilvl w:val="0"/>
          <w:numId w:val="3"/>
        </w:num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在子组件中引入output ，EventEmitter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2.声明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修改事件名,********必须是：属性名 + Change 形式*********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newItemEvent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3.通过emit来传递数据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.newItemEvent.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父组件接收，父组件中appFontSize（$event）方法接收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app-test-app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newItemEvent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"appFontSize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（$event）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app-test-app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创建一个有路由的项目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</w:rPr>
        <w:t xml:space="preserve">g new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  <w:lang w:val="en-US" w:eastAsia="zh-CN"/>
        </w:rPr>
        <w:t>项目名称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</w:rPr>
        <w:t xml:space="preserve"> --routing --defaults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  <w:lang w:val="en-US" w:eastAsia="zh-CN"/>
        </w:rPr>
        <w:t xml:space="preserve">创建几个子文件 </w:t>
      </w:r>
      <w:r>
        <w:rPr>
          <w:rFonts w:hint="eastAsia"/>
          <w:sz w:val="18"/>
          <w:szCs w:val="18"/>
          <w:lang w:val="en-US" w:eastAsia="zh-CN"/>
        </w:rPr>
        <w:t>ng generate component 名称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</w:rPr>
      </w:pPr>
      <w:r>
        <w:rPr>
          <w:rFonts w:hint="eastAsia"/>
          <w:sz w:val="18"/>
          <w:szCs w:val="18"/>
          <w:lang w:val="en-US" w:eastAsia="zh-CN"/>
        </w:rPr>
        <w:t>在路由文件（app-routing.module.ts）中引入文件,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'./pages/home/home.component'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pathMatch: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'full'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redirectTo: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'/welcome'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'welcome'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loadChildren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'./pages/welcome/welcome.module'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WelcomeModule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  <w:lang w:val="en-US" w:eastAsia="zh-CN"/>
        </w:rPr>
        <w:t>在需要显示所有路由文件的地方使用路由组件代替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 根据路由显示 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leftChars="0" w:right="0" w:righ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16"/>
          <w:szCs w:val="16"/>
          <w:lang w:val="en-US" w:eastAsia="zh-CN"/>
        </w:rPr>
        <w:t>跳转  routerLink 路径  routerLinkActive 默认选择是添加这属性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routerLinkActive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路由跳转传参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Get传值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使用queryParams进行传参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 路由get传参 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[queryParams]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接收：在跳转的页面进行获取数据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首先需要引入ActivatedRoute，然后使用构造函数constructor进行声明，然后在ngOnInit进行获取this.route.queryParams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14"/>
          <w:szCs w:val="14"/>
          <w:highlight w:val="yellow"/>
          <w:shd w:val="clear" w:fill="1E1E1E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//获取路由的值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14"/>
          <w:szCs w:val="14"/>
          <w:highlight w:val="yellow"/>
          <w:shd w:val="clear" w:fill="1E1E1E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this.route)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queryParams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动态路由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在配置理由时添加需要传递的参数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'Home/:aid'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使用routerLink的第二个参数进行传参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 动态路由传参 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'/Home/'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接收：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在跳转的页面进行获取数据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首先需要引入ActivatedRoute，然后使用构造函数constructor进行声明，然后在ngOnInit进行获取 this.route.params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14"/>
          <w:szCs w:val="14"/>
          <w:highlight w:val="yellow"/>
          <w:shd w:val="clear" w:fill="1E1E1E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//获取路由的值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14"/>
          <w:szCs w:val="14"/>
          <w:highlight w:val="yellow"/>
          <w:shd w:val="clear" w:fill="1E1E1E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this.route)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JS路由跳转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NavigationExtras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0"/>
          <w:szCs w:val="1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//js跳转页面 动态路由和get路由都可以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ongetnewpage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//动态路由 使用这种配置{ path : 'Home/:aid' , component :HomeComponent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'/Home/'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'12ss3'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//get路由  使用这种配置{ path : 'Home' , component :HomeComponent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let navigationExtras:NavigationExtras={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  queryParams:{aid:111}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this.router.navigate(['/Home'],navigationExtras);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this.router.navigate(['/Home', {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id: '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'}]);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嵌套路由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使用childen进行嵌套路由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4"/>
          <w:szCs w:val="14"/>
        </w:rPr>
        <w:t>'first-component'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component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00"/>
          <w:spacing w:val="0"/>
          <w:sz w:val="14"/>
          <w:szCs w:val="14"/>
        </w:rPr>
        <w:t>FirstComponent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highlight w:val="yellow"/>
        </w:rPr>
        <w:t>children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4"/>
          <w:szCs w:val="14"/>
        </w:rPr>
        <w:t>'child-a'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component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00"/>
          <w:spacing w:val="0"/>
          <w:sz w:val="14"/>
          <w:szCs w:val="14"/>
        </w:rPr>
        <w:t>ChildAComponent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,},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4"/>
          <w:szCs w:val="14"/>
        </w:rPr>
        <w:t>'child-b'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component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00"/>
          <w:spacing w:val="0"/>
          <w:sz w:val="14"/>
          <w:szCs w:val="14"/>
        </w:rPr>
        <w:t>ChildBComponent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},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],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4"/>
          <w:szCs w:val="14"/>
        </w:rPr>
        <w:t>},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 ：ng g service 目录名称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配置服务： 在根目录中引入服务文件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修改</w:t>
      </w: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ng-zrro</w:t>
      </w: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r库样式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方法总结：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  <w:bCs w:val="0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类名等 前加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 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::ng-deep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类名等 前加 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:root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类名等 前加 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:host /deep/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center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444444"/>
          <w:spacing w:val="0"/>
          <w:sz w:val="48"/>
          <w:szCs w:val="48"/>
          <w:shd w:val="clear" w:fill="FFFFFF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48"/>
          <w:szCs w:val="48"/>
          <w:shd w:val="clear" w:fill="FFFFFF"/>
          <w:lang w:val="en-US" w:eastAsia="zh-CN"/>
        </w:rPr>
        <w:t>ngular 测试</w:t>
      </w:r>
    </w:p>
    <w:p>
      <w:pPr>
        <w:jc w:val="left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分为单元测试和端到端测试（E2E)</w:t>
      </w:r>
    </w:p>
    <w:p>
      <w:pPr>
        <w:jc w:val="left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工具：Karma+Jasmine</w:t>
      </w:r>
    </w:p>
    <w:p>
      <w:pPr>
        <w:jc w:val="left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需要安装NodeJs</w:t>
      </w:r>
    </w:p>
    <w:p>
      <w:pPr>
        <w:jc w:val="left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安装测试运行期Karma npm install -g karma</w:t>
      </w:r>
    </w:p>
    <w:p>
      <w:pPr>
        <w:jc w:val="left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444444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pp.spec.ts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//细则套件describe('名称'，方法（）)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//可嵌套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describe('', () =&gt;{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  describe('', () =&gt;{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  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})</w:t>
      </w:r>
    </w:p>
    <w:p>
      <w:pPr>
        <w:jc w:val="left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/it编写测试用例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//expect 内写期望的函数结果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//expect(value1).toBe(value2) 创建测试预期 value1是真实值 value2是期望值 toBe 匹配的函数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//expect(value1).not.toBe(value2)   not.toBe 否定式 真实值不什么期望值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'app测试'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</w:t>
      </w:r>
    </w:p>
    <w:p>
      <w:pPr>
        <w:jc w:val="left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匹配器函数</w:t>
      </w:r>
    </w:p>
    <w:p>
      <w:pPr>
        <w:jc w:val="left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toBe(value)  相当于===</w:t>
      </w:r>
    </w:p>
    <w:p>
      <w:pPr>
        <w:jc w:val="left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toEqual(value)  相当于== </w:t>
      </w:r>
    </w:p>
    <w:p>
      <w:pPr>
        <w:jc w:val="center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48"/>
          <w:szCs w:val="48"/>
          <w:shd w:val="clear" w:fill="FFFFFF"/>
          <w:lang w:val="en-US" w:eastAsia="zh-CN"/>
        </w:rPr>
      </w:pPr>
    </w:p>
    <w:p>
      <w:pPr>
        <w:jc w:val="left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48"/>
          <w:szCs w:val="48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173527"/>
    <w:multiLevelType w:val="singleLevel"/>
    <w:tmpl w:val="E71735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0A1AEF"/>
    <w:multiLevelType w:val="multilevel"/>
    <w:tmpl w:val="EC0A1A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C83A7FC"/>
    <w:multiLevelType w:val="singleLevel"/>
    <w:tmpl w:val="4C83A7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F568EF"/>
    <w:multiLevelType w:val="singleLevel"/>
    <w:tmpl w:val="54F568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F81BCB2"/>
    <w:multiLevelType w:val="singleLevel"/>
    <w:tmpl w:val="6F81BC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A7CEC41"/>
    <w:multiLevelType w:val="singleLevel"/>
    <w:tmpl w:val="7A7CEC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iYTdjNjc3MWNlMGIwZjVlZWE2NDZiY2MzODBiNmIifQ=="/>
  </w:docVars>
  <w:rsids>
    <w:rsidRoot w:val="00000000"/>
    <w:rsid w:val="005F2A11"/>
    <w:rsid w:val="00CF3752"/>
    <w:rsid w:val="02275CB4"/>
    <w:rsid w:val="04C428F3"/>
    <w:rsid w:val="09A90332"/>
    <w:rsid w:val="0BFC1173"/>
    <w:rsid w:val="0F0D7BCA"/>
    <w:rsid w:val="1ACE7D17"/>
    <w:rsid w:val="2051612A"/>
    <w:rsid w:val="23B458BA"/>
    <w:rsid w:val="256E56AA"/>
    <w:rsid w:val="26785EF0"/>
    <w:rsid w:val="27181701"/>
    <w:rsid w:val="293146FB"/>
    <w:rsid w:val="2BFD4A54"/>
    <w:rsid w:val="2E952331"/>
    <w:rsid w:val="373E2E7B"/>
    <w:rsid w:val="38293584"/>
    <w:rsid w:val="3E3B7B31"/>
    <w:rsid w:val="3EC57190"/>
    <w:rsid w:val="3F25637C"/>
    <w:rsid w:val="49476224"/>
    <w:rsid w:val="4AD64BF1"/>
    <w:rsid w:val="4CB73BD7"/>
    <w:rsid w:val="52467195"/>
    <w:rsid w:val="53E1052E"/>
    <w:rsid w:val="55C733F3"/>
    <w:rsid w:val="56763F09"/>
    <w:rsid w:val="5B152191"/>
    <w:rsid w:val="61EE0DE0"/>
    <w:rsid w:val="67761DAE"/>
    <w:rsid w:val="6C577B09"/>
    <w:rsid w:val="6DBF2B35"/>
    <w:rsid w:val="74347EFC"/>
    <w:rsid w:val="748B039D"/>
    <w:rsid w:val="78E6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ngular命令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1695</Words>
  <Characters>4507</Characters>
  <Lines>0</Lines>
  <Paragraphs>0</Paragraphs>
  <TotalTime>142</TotalTime>
  <ScaleCrop>false</ScaleCrop>
  <LinksUpToDate>false</LinksUpToDate>
  <CharactersWithSpaces>4948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2022-07-06T01:13:00Z</dcterms:created>
  <dc:creator>Administrator</dc:creator>
  <cp:lastModifiedBy>Administrator</cp:lastModifiedBy>
  <dcterms:modified xsi:type="dcterms:W3CDTF">2022-08-01T01:24:20Z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0C2F2C2488D6482680F3C40177545962</vt:lpwstr>
  </property>
</Properties>
</file>