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6BCFF" w14:textId="77777777" w:rsidR="0099718A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企业级电</w:t>
      </w:r>
      <w:proofErr w:type="gramStart"/>
      <w:r>
        <w:rPr>
          <w:rFonts w:ascii="Arial" w:eastAsia="等线" w:hAnsi="Arial" w:cs="Arial"/>
          <w:b/>
          <w:sz w:val="52"/>
        </w:rPr>
        <w:t>商用户</w:t>
      </w:r>
      <w:proofErr w:type="gramEnd"/>
      <w:r>
        <w:rPr>
          <w:rFonts w:ascii="Arial" w:eastAsia="等线" w:hAnsi="Arial" w:cs="Arial"/>
          <w:b/>
          <w:sz w:val="52"/>
        </w:rPr>
        <w:t>模块（</w:t>
      </w:r>
      <w:r>
        <w:rPr>
          <w:rFonts w:ascii="Arial" w:eastAsia="等线" w:hAnsi="Arial" w:cs="Arial"/>
          <w:b/>
          <w:sz w:val="52"/>
        </w:rPr>
        <w:t>MVP+</w:t>
      </w:r>
      <w:r>
        <w:rPr>
          <w:rFonts w:ascii="Arial" w:eastAsia="等线" w:hAnsi="Arial" w:cs="Arial"/>
          <w:b/>
          <w:sz w:val="52"/>
        </w:rPr>
        <w:t>后期拓展）完整业务流程与边界</w:t>
      </w:r>
    </w:p>
    <w:p w14:paraId="5B7D7667" w14:textId="77777777" w:rsidR="009971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本文档整合用户模块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MVP</w:t>
      </w:r>
      <w:r>
        <w:rPr>
          <w:rFonts w:ascii="Arial" w:eastAsia="等线" w:hAnsi="Arial" w:cs="Arial"/>
          <w:b/>
        </w:rPr>
        <w:t>最小可行版本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后期拓展完整版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业务，明确各阶段业务流程、职责边界，贴合</w:t>
      </w:r>
      <w:proofErr w:type="spellStart"/>
      <w:r>
        <w:rPr>
          <w:rFonts w:ascii="Arial" w:eastAsia="等线" w:hAnsi="Arial" w:cs="Arial"/>
        </w:rPr>
        <w:t>mallFei</w:t>
      </w:r>
      <w:proofErr w:type="spellEnd"/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架构（</w:t>
      </w:r>
      <w:r>
        <w:rPr>
          <w:rFonts w:ascii="Arial" w:eastAsia="等线" w:hAnsi="Arial" w:cs="Arial"/>
        </w:rPr>
        <w:t>mall-auth</w:t>
      </w:r>
      <w:r>
        <w:rPr>
          <w:rFonts w:ascii="Arial" w:eastAsia="等线" w:hAnsi="Arial" w:cs="Arial"/>
        </w:rPr>
        <w:t>独立认证中心），兼顾当前落地与后期迭代，可直接用于项目开发、文档归档、面试阐述。</w:t>
      </w:r>
    </w:p>
    <w:p w14:paraId="773427B4" w14:textId="77777777" w:rsidR="0099718A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一、用户模块定位（结合</w:t>
      </w:r>
      <w:proofErr w:type="gramStart"/>
      <w:r>
        <w:rPr>
          <w:rFonts w:ascii="Arial" w:eastAsia="等线" w:hAnsi="Arial" w:cs="Arial"/>
          <w:b/>
          <w:sz w:val="36"/>
        </w:rPr>
        <w:t>微服务</w:t>
      </w:r>
      <w:proofErr w:type="gramEnd"/>
      <w:r>
        <w:rPr>
          <w:rFonts w:ascii="Arial" w:eastAsia="等线" w:hAnsi="Arial" w:cs="Arial"/>
          <w:b/>
          <w:sz w:val="36"/>
        </w:rPr>
        <w:t>拆分</w:t>
      </w:r>
      <w:r>
        <w:rPr>
          <w:rFonts w:ascii="Arial" w:eastAsia="等线" w:hAnsi="Arial" w:cs="Arial"/>
          <w:b/>
          <w:sz w:val="36"/>
        </w:rPr>
        <w:t>·</w:t>
      </w:r>
      <w:proofErr w:type="gramStart"/>
      <w:r>
        <w:rPr>
          <w:rFonts w:ascii="Arial" w:eastAsia="等线" w:hAnsi="Arial" w:cs="Arial"/>
          <w:b/>
          <w:sz w:val="36"/>
        </w:rPr>
        <w:t>后期完</w:t>
      </w:r>
      <w:proofErr w:type="gramEnd"/>
      <w:r>
        <w:rPr>
          <w:rFonts w:ascii="Arial" w:eastAsia="等线" w:hAnsi="Arial" w:cs="Arial"/>
          <w:b/>
          <w:sz w:val="36"/>
        </w:rPr>
        <w:t>整版）</w:t>
      </w:r>
      <w:bookmarkEnd w:id="0"/>
    </w:p>
    <w:p w14:paraId="26E41FE0" w14:textId="77777777" w:rsidR="009971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</w:t>
      </w:r>
      <w:proofErr w:type="gramStart"/>
      <w:r>
        <w:rPr>
          <w:rFonts w:ascii="Arial" w:eastAsia="等线" w:hAnsi="Arial" w:cs="Arial"/>
        </w:rPr>
        <w:t>商用户</w:t>
      </w:r>
      <w:proofErr w:type="gramEnd"/>
      <w:r>
        <w:rPr>
          <w:rFonts w:ascii="Arial" w:eastAsia="等线" w:hAnsi="Arial" w:cs="Arial"/>
        </w:rPr>
        <w:t>模块</w:t>
      </w:r>
      <w:r>
        <w:rPr>
          <w:rFonts w:ascii="Arial" w:eastAsia="等线" w:hAnsi="Arial" w:cs="Arial"/>
        </w:rPr>
        <w:t>≠</w:t>
      </w:r>
      <w:r>
        <w:rPr>
          <w:rFonts w:ascii="Arial" w:eastAsia="等线" w:hAnsi="Arial" w:cs="Arial"/>
        </w:rPr>
        <w:t>单纯注册登录，是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账号体系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身份认证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会员体系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信息管理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权限</w:t>
      </w:r>
      <w:proofErr w:type="gramStart"/>
      <w:r>
        <w:rPr>
          <w:rFonts w:ascii="Arial" w:eastAsia="等线" w:hAnsi="Arial" w:cs="Arial"/>
          <w:b/>
        </w:rPr>
        <w:t>风控</w:t>
      </w:r>
      <w:r>
        <w:rPr>
          <w:rFonts w:ascii="Arial" w:eastAsia="等线" w:hAnsi="Arial" w:cs="Arial"/>
          <w:b/>
        </w:rPr>
        <w:t>+</w:t>
      </w:r>
      <w:proofErr w:type="gramEnd"/>
      <w:r>
        <w:rPr>
          <w:rFonts w:ascii="Arial" w:eastAsia="等线" w:hAnsi="Arial" w:cs="Arial"/>
          <w:b/>
        </w:rPr>
        <w:t>营销绑定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的一体化中心，是整个电商的入口底座，订单、购物车、支付、售后、优惠券等</w:t>
      </w:r>
      <w:proofErr w:type="gramStart"/>
      <w:r>
        <w:rPr>
          <w:rFonts w:ascii="Arial" w:eastAsia="等线" w:hAnsi="Arial" w:cs="Arial"/>
        </w:rPr>
        <w:t>全业务</w:t>
      </w:r>
      <w:proofErr w:type="gramEnd"/>
      <w:r>
        <w:rPr>
          <w:rFonts w:ascii="Arial" w:eastAsia="等线" w:hAnsi="Arial" w:cs="Arial"/>
        </w:rPr>
        <w:t>模块均依赖用户模块提供的身份校验与基础数据支撑。</w:t>
      </w:r>
    </w:p>
    <w:p w14:paraId="18A7950A" w14:textId="77777777" w:rsidR="009971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拆分（后期拓展阶段），完整用户模块包含五大核心域，</w:t>
      </w:r>
      <w:proofErr w:type="gramStart"/>
      <w:r>
        <w:rPr>
          <w:rFonts w:ascii="Arial" w:eastAsia="等线" w:hAnsi="Arial" w:cs="Arial"/>
        </w:rPr>
        <w:t>各域独立</w:t>
      </w:r>
      <w:proofErr w:type="gramEnd"/>
      <w:r>
        <w:rPr>
          <w:rFonts w:ascii="Arial" w:eastAsia="等线" w:hAnsi="Arial" w:cs="Arial"/>
        </w:rPr>
        <w:t>承载对应业务，同时依托</w:t>
      </w:r>
      <w:r>
        <w:rPr>
          <w:rFonts w:ascii="Arial" w:eastAsia="等线" w:hAnsi="Arial" w:cs="Arial"/>
        </w:rPr>
        <w:t>mall-auth</w:t>
      </w:r>
      <w:r>
        <w:rPr>
          <w:rFonts w:ascii="Arial" w:eastAsia="等线" w:hAnsi="Arial" w:cs="Arial"/>
        </w:rPr>
        <w:t>认证中心完成鉴权与会话管理，实现数据与鉴权分离，保障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独立性：</w:t>
      </w:r>
    </w:p>
    <w:p w14:paraId="700D711A" w14:textId="77777777" w:rsidR="0099718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账号账户域</w:t>
      </w:r>
      <w:r>
        <w:rPr>
          <w:rFonts w:ascii="Arial" w:eastAsia="等线" w:hAnsi="Arial" w:cs="Arial"/>
        </w:rPr>
        <w:t>：核心承载用户账号生命周期管理，包含注册、登录（短信登录、第三方登录）、注销、找回密码、手机</w:t>
      </w:r>
      <w:proofErr w:type="gramStart"/>
      <w:r>
        <w:rPr>
          <w:rFonts w:ascii="Arial" w:eastAsia="等线" w:hAnsi="Arial" w:cs="Arial"/>
        </w:rPr>
        <w:t>号换绑等</w:t>
      </w:r>
      <w:proofErr w:type="gramEnd"/>
      <w:r>
        <w:rPr>
          <w:rFonts w:ascii="Arial" w:eastAsia="等线" w:hAnsi="Arial" w:cs="Arial"/>
        </w:rPr>
        <w:t>业务，是用户进入系统的核心入口，负责账号状态管控。</w:t>
      </w:r>
    </w:p>
    <w:p w14:paraId="4EB8F5CB" w14:textId="77777777" w:rsidR="0099718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个人信息域</w:t>
      </w:r>
      <w:r>
        <w:rPr>
          <w:rFonts w:ascii="Arial" w:eastAsia="等线" w:hAnsi="Arial" w:cs="Arial"/>
        </w:rPr>
        <w:t>：负责用户基础信息与身份认证管理，包含昵称、头像等基础资料修改，以及姓名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身份证号的个人实名认证（含审核），支撑支付合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与身份校验需求。</w:t>
      </w:r>
    </w:p>
    <w:p w14:paraId="28BA569F" w14:textId="77777777" w:rsidR="0099718A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会员权益域</w:t>
      </w:r>
      <w:r>
        <w:rPr>
          <w:rFonts w:ascii="Arial" w:eastAsia="等线" w:hAnsi="Arial" w:cs="Arial"/>
        </w:rPr>
        <w:t>：聚焦用户增值与留存，包含会员等级（普通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银卡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金卡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钻石）、成长值（获取与变动）、积分（获取、消耗、明细）、会员折扣</w:t>
      </w:r>
      <w:proofErr w:type="gramStart"/>
      <w:r>
        <w:rPr>
          <w:rFonts w:ascii="Arial" w:eastAsia="等线" w:hAnsi="Arial" w:cs="Arial"/>
        </w:rPr>
        <w:t>与包邮等</w:t>
      </w:r>
      <w:proofErr w:type="gramEnd"/>
      <w:r>
        <w:rPr>
          <w:rFonts w:ascii="Arial" w:eastAsia="等线" w:hAnsi="Arial" w:cs="Arial"/>
        </w:rPr>
        <w:t>权益管理，提升用户粘性。</w:t>
      </w:r>
    </w:p>
    <w:p w14:paraId="0F99DE7E" w14:textId="77777777" w:rsidR="0099718A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地址收货域</w:t>
      </w:r>
      <w:r>
        <w:rPr>
          <w:rFonts w:ascii="Arial" w:eastAsia="等线" w:hAnsi="Arial" w:cs="Arial"/>
        </w:rPr>
        <w:t>：电商特有核心业务域，负责用户收货地址的新增、编辑、删除、默认地址设置，以及省市区三级联动管理，为订单模块提供收件信息支撑。</w:t>
      </w:r>
    </w:p>
    <w:p w14:paraId="1CF93B40" w14:textId="77777777" w:rsidR="0099718A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安全</w:t>
      </w:r>
      <w:proofErr w:type="gramStart"/>
      <w:r>
        <w:rPr>
          <w:rFonts w:ascii="Arial" w:eastAsia="等线" w:hAnsi="Arial" w:cs="Arial"/>
          <w:b/>
        </w:rPr>
        <w:t>风控域</w:t>
      </w:r>
      <w:proofErr w:type="gramEnd"/>
      <w:r>
        <w:rPr>
          <w:rFonts w:ascii="Arial" w:eastAsia="等线" w:hAnsi="Arial" w:cs="Arial"/>
        </w:rPr>
        <w:t>：保障账号安全，包含登录风控（异地登录、异常设备检测）、账号冻结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封禁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解封、敏感操作（密码修改、手机</w:t>
      </w:r>
      <w:proofErr w:type="gramStart"/>
      <w:r>
        <w:rPr>
          <w:rFonts w:ascii="Arial" w:eastAsia="等线" w:hAnsi="Arial" w:cs="Arial"/>
        </w:rPr>
        <w:t>号换绑</w:t>
      </w:r>
      <w:proofErr w:type="gramEnd"/>
      <w:r>
        <w:rPr>
          <w:rFonts w:ascii="Arial" w:eastAsia="等线" w:hAnsi="Arial" w:cs="Arial"/>
        </w:rPr>
        <w:t>）二次验证、登录日志记录等，依托</w:t>
      </w:r>
      <w:r>
        <w:rPr>
          <w:rFonts w:ascii="Arial" w:eastAsia="等线" w:hAnsi="Arial" w:cs="Arial"/>
        </w:rPr>
        <w:t>mall-auth</w:t>
      </w:r>
      <w:r>
        <w:rPr>
          <w:rFonts w:ascii="Arial" w:eastAsia="等线" w:hAnsi="Arial" w:cs="Arial"/>
        </w:rPr>
        <w:t>认证中心</w:t>
      </w:r>
      <w:proofErr w:type="gramStart"/>
      <w:r>
        <w:rPr>
          <w:rFonts w:ascii="Arial" w:eastAsia="等线" w:hAnsi="Arial" w:cs="Arial"/>
        </w:rPr>
        <w:t>的风控能力</w:t>
      </w:r>
      <w:proofErr w:type="gramEnd"/>
      <w:r>
        <w:rPr>
          <w:rFonts w:ascii="Arial" w:eastAsia="等线" w:hAnsi="Arial" w:cs="Arial"/>
        </w:rPr>
        <w:t>，实现账号安全管控。</w:t>
      </w:r>
    </w:p>
    <w:p w14:paraId="2062D7ED" w14:textId="77777777" w:rsidR="0099718A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二、整体架构说明</w:t>
      </w:r>
      <w:bookmarkEnd w:id="1"/>
    </w:p>
    <w:p w14:paraId="0B025221" w14:textId="77777777" w:rsidR="009971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本用户模块基于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拆分设计，核心遵循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数据与鉴权分离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原则，与上述五大核心域</w:t>
      </w:r>
      <w:r>
        <w:rPr>
          <w:rFonts w:ascii="Arial" w:eastAsia="等线" w:hAnsi="Arial" w:cs="Arial"/>
        </w:rPr>
        <w:lastRenderedPageBreak/>
        <w:t>适配，支撑后期拓展完整版业务：</w:t>
      </w:r>
    </w:p>
    <w:p w14:paraId="731563D9" w14:textId="77777777" w:rsidR="0099718A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mall-auth</w:t>
      </w:r>
      <w:r>
        <w:rPr>
          <w:rFonts w:ascii="Arial" w:eastAsia="等线" w:hAnsi="Arial" w:cs="Arial"/>
        </w:rPr>
        <w:t>认证中心：独立承担登录鉴权、会话管理、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颁发与销毁、</w:t>
      </w:r>
      <w:proofErr w:type="gramStart"/>
      <w:r>
        <w:rPr>
          <w:rFonts w:ascii="Arial" w:eastAsia="等线" w:hAnsi="Arial" w:cs="Arial"/>
        </w:rPr>
        <w:t>基础风控规则</w:t>
      </w:r>
      <w:proofErr w:type="gramEnd"/>
      <w:r>
        <w:rPr>
          <w:rFonts w:ascii="Arial" w:eastAsia="等线" w:hAnsi="Arial" w:cs="Arial"/>
        </w:rPr>
        <w:t>制定，用户模块不负责鉴权逻辑，仅依赖其完成身份校验</w:t>
      </w:r>
      <w:proofErr w:type="gramStart"/>
      <w:r>
        <w:rPr>
          <w:rFonts w:ascii="Arial" w:eastAsia="等线" w:hAnsi="Arial" w:cs="Arial"/>
        </w:rPr>
        <w:t>与风控预警</w:t>
      </w:r>
      <w:proofErr w:type="gramEnd"/>
      <w:r>
        <w:rPr>
          <w:rFonts w:ascii="Arial" w:eastAsia="等线" w:hAnsi="Arial" w:cs="Arial"/>
        </w:rPr>
        <w:t>接收。</w:t>
      </w:r>
    </w:p>
    <w:p w14:paraId="16A46DF3" w14:textId="77777777" w:rsidR="0099718A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用户模块核心：聚焦五大核心域的用户数据管理与业务落地，</w:t>
      </w:r>
      <w:r>
        <w:rPr>
          <w:rFonts w:ascii="Arial" w:eastAsia="等线" w:hAnsi="Arial" w:cs="Arial"/>
        </w:rPr>
        <w:t>MVP</w:t>
      </w:r>
      <w:r>
        <w:rPr>
          <w:rFonts w:ascii="Arial" w:eastAsia="等线" w:hAnsi="Arial" w:cs="Arial"/>
        </w:rPr>
        <w:t>阶段完成账号账户域、个人信息域、地址收货域的基础业务闭环，后期拓展阶段</w:t>
      </w:r>
      <w:proofErr w:type="gramStart"/>
      <w:r>
        <w:rPr>
          <w:rFonts w:ascii="Arial" w:eastAsia="等线" w:hAnsi="Arial" w:cs="Arial"/>
        </w:rPr>
        <w:t>完善五</w:t>
      </w:r>
      <w:proofErr w:type="gramEnd"/>
      <w:r>
        <w:rPr>
          <w:rFonts w:ascii="Arial" w:eastAsia="等线" w:hAnsi="Arial" w:cs="Arial"/>
        </w:rPr>
        <w:t>大核心</w:t>
      </w:r>
      <w:proofErr w:type="gramStart"/>
      <w:r>
        <w:rPr>
          <w:rFonts w:ascii="Arial" w:eastAsia="等线" w:hAnsi="Arial" w:cs="Arial"/>
        </w:rPr>
        <w:t>域全部</w:t>
      </w:r>
      <w:proofErr w:type="gramEnd"/>
      <w:r>
        <w:rPr>
          <w:rFonts w:ascii="Arial" w:eastAsia="等线" w:hAnsi="Arial" w:cs="Arial"/>
        </w:rPr>
        <w:t>功能，形成完整用户中台能力。</w:t>
      </w:r>
    </w:p>
    <w:p w14:paraId="3D1ACF54" w14:textId="77777777" w:rsidR="0099718A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三、</w:t>
      </w:r>
      <w:r>
        <w:rPr>
          <w:rFonts w:ascii="Arial" w:eastAsia="等线" w:hAnsi="Arial" w:cs="Arial"/>
          <w:b/>
          <w:sz w:val="36"/>
        </w:rPr>
        <w:t>MVP</w:t>
      </w:r>
      <w:r>
        <w:rPr>
          <w:rFonts w:ascii="Arial" w:eastAsia="等线" w:hAnsi="Arial" w:cs="Arial"/>
          <w:b/>
          <w:sz w:val="36"/>
        </w:rPr>
        <w:t>阶段业务流程（当前落地核心）</w:t>
      </w:r>
      <w:bookmarkEnd w:id="2"/>
    </w:p>
    <w:p w14:paraId="4890B15E" w14:textId="77777777" w:rsidR="009971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核心目标：跑通电商用户主链路，支撑下单、购物车等核心场景，仅保留必备功能，不做冗余拓展（聚焦五大核心域中的基础部分）。</w:t>
      </w:r>
    </w:p>
    <w:p w14:paraId="71F1338B" w14:textId="77777777" w:rsidR="0099718A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核心业务流程（</w:t>
      </w:r>
      <w:r>
        <w:rPr>
          <w:rFonts w:ascii="Arial" w:eastAsia="等线" w:hAnsi="Arial" w:cs="Arial"/>
          <w:b/>
          <w:sz w:val="32"/>
        </w:rPr>
        <w:t>6</w:t>
      </w:r>
      <w:r>
        <w:rPr>
          <w:rFonts w:ascii="Arial" w:eastAsia="等线" w:hAnsi="Arial" w:cs="Arial"/>
          <w:b/>
          <w:sz w:val="32"/>
        </w:rPr>
        <w:t>大必备）</w:t>
      </w:r>
      <w:bookmarkEnd w:id="3"/>
    </w:p>
    <w:p w14:paraId="4D5357E0" w14:textId="77777777" w:rsidR="0099718A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用户注册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端</w:t>
      </w:r>
      <w:r>
        <w:rPr>
          <w:rFonts w:ascii="Arial" w:eastAsia="等线" w:hAnsi="Arial" w:cs="Arial"/>
        </w:rPr>
        <w:t>H5</w:t>
      </w:r>
      <w:r>
        <w:rPr>
          <w:rFonts w:ascii="Arial" w:eastAsia="等线" w:hAnsi="Arial" w:cs="Arial"/>
        </w:rPr>
        <w:t>用户输入手机号、短信验证码提交；系统校验手机号唯一性（查询用户主表，避免重复注册）、验证码有效性与有效期（</w:t>
      </w:r>
      <w:r>
        <w:rPr>
          <w:rFonts w:ascii="Arial" w:eastAsia="等线" w:hAnsi="Arial" w:cs="Arial"/>
        </w:rPr>
        <w:t>Redis</w:t>
      </w:r>
      <w:r>
        <w:rPr>
          <w:rFonts w:ascii="Arial" w:eastAsia="等线" w:hAnsi="Arial" w:cs="Arial"/>
        </w:rPr>
        <w:t>缓存校验）；校验通过后，对用户密码（若有）进行</w:t>
      </w:r>
      <w:proofErr w:type="spellStart"/>
      <w:r>
        <w:rPr>
          <w:rFonts w:ascii="Arial" w:eastAsia="等线" w:hAnsi="Arial" w:cs="Arial"/>
        </w:rPr>
        <w:t>BCrypt</w:t>
      </w:r>
      <w:proofErr w:type="spellEnd"/>
      <w:r>
        <w:rPr>
          <w:rFonts w:ascii="Arial" w:eastAsia="等线" w:hAnsi="Arial" w:cs="Arial"/>
        </w:rPr>
        <w:t>加密入库，创建用户基础账号（初始化昵称、默认头像），返回注册成功结果，同步初始化用户基础状态（未禁用、普通会员初始等级）。</w:t>
      </w:r>
      <w:r>
        <w:rPr>
          <w:rFonts w:ascii="Arial" w:eastAsia="等线" w:hAnsi="Arial" w:cs="Arial"/>
        </w:rPr>
        <w:br/>
        <w:t xml:space="preserve">      </w:t>
      </w:r>
    </w:p>
    <w:p w14:paraId="115F1A4C" w14:textId="77777777" w:rsidR="0099718A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用户登录</w:t>
      </w:r>
      <w:r>
        <w:rPr>
          <w:rFonts w:ascii="Arial" w:eastAsia="等线" w:hAnsi="Arial" w:cs="Arial"/>
        </w:rPr>
        <w:t>：用户通过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端</w:t>
      </w:r>
      <w:r>
        <w:rPr>
          <w:rFonts w:ascii="Arial" w:eastAsia="等线" w:hAnsi="Arial" w:cs="Arial"/>
        </w:rPr>
        <w:t>H5</w:t>
      </w:r>
      <w:r>
        <w:rPr>
          <w:rFonts w:ascii="Arial" w:eastAsia="等线" w:hAnsi="Arial" w:cs="Arial"/>
        </w:rPr>
        <w:t>提交手机号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密码（或短信验证码）；系统校验账号密码合法性（加密比对）、账号状态（未禁用、未注销）；校验通过后，调用</w:t>
      </w:r>
      <w:r>
        <w:rPr>
          <w:rFonts w:ascii="Arial" w:eastAsia="等线" w:hAnsi="Arial" w:cs="Arial"/>
        </w:rPr>
        <w:t>mall-auth</w:t>
      </w:r>
      <w:r>
        <w:rPr>
          <w:rFonts w:ascii="Arial" w:eastAsia="等线" w:hAnsi="Arial" w:cs="Arial"/>
        </w:rPr>
        <w:t>模块的</w:t>
      </w:r>
      <w:r>
        <w:rPr>
          <w:rFonts w:ascii="Arial" w:eastAsia="等线" w:hAnsi="Arial" w:cs="Arial"/>
        </w:rPr>
        <w:t>Sa-Token</w:t>
      </w:r>
      <w:r>
        <w:rPr>
          <w:rFonts w:ascii="Arial" w:eastAsia="等线" w:hAnsi="Arial" w:cs="Arial"/>
        </w:rPr>
        <w:t>登录接口，由</w:t>
      </w:r>
      <w:r>
        <w:rPr>
          <w:rFonts w:ascii="Arial" w:eastAsia="等线" w:hAnsi="Arial" w:cs="Arial"/>
        </w:rPr>
        <w:t>auth</w:t>
      </w:r>
      <w:r>
        <w:rPr>
          <w:rFonts w:ascii="Arial" w:eastAsia="等线" w:hAnsi="Arial" w:cs="Arial"/>
        </w:rPr>
        <w:t>中心完成会话创建与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颁发；用户模块接收</w:t>
      </w:r>
      <w:r>
        <w:rPr>
          <w:rFonts w:ascii="Arial" w:eastAsia="等线" w:hAnsi="Arial" w:cs="Arial"/>
        </w:rPr>
        <w:t>auth</w:t>
      </w:r>
      <w:r>
        <w:rPr>
          <w:rFonts w:ascii="Arial" w:eastAsia="等线" w:hAnsi="Arial" w:cs="Arial"/>
        </w:rPr>
        <w:t>中心返回的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，同步更新用户最后登录时间、登录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，最终向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端返回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与用户基础信息（昵称、头像、用户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）。</w:t>
      </w:r>
      <w:r>
        <w:rPr>
          <w:rFonts w:ascii="Arial" w:eastAsia="等线" w:hAnsi="Arial" w:cs="Arial"/>
        </w:rPr>
        <w:br/>
        <w:t xml:space="preserve">      </w:t>
      </w:r>
    </w:p>
    <w:p w14:paraId="08809AFF" w14:textId="77777777" w:rsidR="0099718A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退出登录</w:t>
      </w:r>
      <w:r>
        <w:rPr>
          <w:rFonts w:ascii="Arial" w:eastAsia="等线" w:hAnsi="Arial" w:cs="Arial"/>
        </w:rPr>
        <w:t>：用户通过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端</w:t>
      </w:r>
      <w:r>
        <w:rPr>
          <w:rFonts w:ascii="Arial" w:eastAsia="等线" w:hAnsi="Arial" w:cs="Arial"/>
        </w:rPr>
        <w:t>H5</w:t>
      </w:r>
      <w:r>
        <w:rPr>
          <w:rFonts w:ascii="Arial" w:eastAsia="等线" w:hAnsi="Arial" w:cs="Arial"/>
        </w:rPr>
        <w:t>发起退出请求；系统接收请求后，调用</w:t>
      </w:r>
      <w:r>
        <w:rPr>
          <w:rFonts w:ascii="Arial" w:eastAsia="等线" w:hAnsi="Arial" w:cs="Arial"/>
        </w:rPr>
        <w:t>mall-auth</w:t>
      </w:r>
      <w:r>
        <w:rPr>
          <w:rFonts w:ascii="Arial" w:eastAsia="等线" w:hAnsi="Arial" w:cs="Arial"/>
        </w:rPr>
        <w:t>模块的</w:t>
      </w:r>
      <w:r>
        <w:rPr>
          <w:rFonts w:ascii="Arial" w:eastAsia="等线" w:hAnsi="Arial" w:cs="Arial"/>
        </w:rPr>
        <w:t>Sa-Token</w:t>
      </w:r>
      <w:r>
        <w:rPr>
          <w:rFonts w:ascii="Arial" w:eastAsia="等线" w:hAnsi="Arial" w:cs="Arial"/>
        </w:rPr>
        <w:t>登出接口，由</w:t>
      </w:r>
      <w:r>
        <w:rPr>
          <w:rFonts w:ascii="Arial" w:eastAsia="等线" w:hAnsi="Arial" w:cs="Arial"/>
        </w:rPr>
        <w:t>auth</w:t>
      </w:r>
      <w:r>
        <w:rPr>
          <w:rFonts w:ascii="Arial" w:eastAsia="等线" w:hAnsi="Arial" w:cs="Arial"/>
        </w:rPr>
        <w:t>中心清除当前会话、销毁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；用户模块同步更新用户最后退出时间，返回退出成功结果，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端清除本地存储的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。</w:t>
      </w:r>
    </w:p>
    <w:p w14:paraId="48C6E3C1" w14:textId="77777777" w:rsidR="0099718A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用户信息管理</w:t>
      </w:r>
      <w:r>
        <w:rPr>
          <w:rFonts w:ascii="Arial" w:eastAsia="等线" w:hAnsi="Arial" w:cs="Arial"/>
        </w:rPr>
        <w:t>：用户发起请求后，先经</w:t>
      </w:r>
      <w:r>
        <w:rPr>
          <w:rFonts w:ascii="Arial" w:eastAsia="等线" w:hAnsi="Arial" w:cs="Arial"/>
        </w:rPr>
        <w:t>mall-auth</w:t>
      </w:r>
      <w:r>
        <w:rPr>
          <w:rFonts w:ascii="Arial" w:eastAsia="等线" w:hAnsi="Arial" w:cs="Arial"/>
        </w:rPr>
        <w:t>模块</w:t>
      </w:r>
      <w:r>
        <w:rPr>
          <w:rFonts w:ascii="Arial" w:eastAsia="等线" w:hAnsi="Arial" w:cs="Arial"/>
        </w:rPr>
        <w:t>Sa-Token</w:t>
      </w:r>
      <w:r>
        <w:rPr>
          <w:rFonts w:ascii="Arial" w:eastAsia="等线" w:hAnsi="Arial" w:cs="Arial"/>
        </w:rPr>
        <w:t>鉴权通过；鉴</w:t>
      </w:r>
      <w:proofErr w:type="gramStart"/>
      <w:r>
        <w:rPr>
          <w:rFonts w:ascii="Arial" w:eastAsia="等线" w:hAnsi="Arial" w:cs="Arial"/>
        </w:rPr>
        <w:t>权通过</w:t>
      </w:r>
      <w:proofErr w:type="gramEnd"/>
      <w:r>
        <w:rPr>
          <w:rFonts w:ascii="Arial" w:eastAsia="等线" w:hAnsi="Arial" w:cs="Arial"/>
        </w:rPr>
        <w:t>后，用户可修改昵称、上传头像；系统校验信息合法性（如昵称长度</w:t>
      </w:r>
      <w:r>
        <w:rPr>
          <w:rFonts w:ascii="Arial" w:eastAsia="等线" w:hAnsi="Arial" w:cs="Arial"/>
        </w:rPr>
        <w:t>1-16</w:t>
      </w:r>
      <w:r>
        <w:rPr>
          <w:rFonts w:ascii="Arial" w:eastAsia="等线" w:hAnsi="Arial" w:cs="Arial"/>
        </w:rPr>
        <w:t>位、头像格式为图片格式），校验通过后更新用户主表对应数据，返回更新成功结果及更新后的用户信息。</w:t>
      </w:r>
      <w:r>
        <w:rPr>
          <w:rFonts w:ascii="Arial" w:eastAsia="等线" w:hAnsi="Arial" w:cs="Arial"/>
        </w:rPr>
        <w:br/>
        <w:t xml:space="preserve">      </w:t>
      </w:r>
    </w:p>
    <w:p w14:paraId="111C4905" w14:textId="77777777" w:rsidR="0099718A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收货地址管理</w:t>
      </w:r>
      <w:r>
        <w:rPr>
          <w:rFonts w:ascii="Arial" w:eastAsia="等线" w:hAnsi="Arial" w:cs="Arial"/>
        </w:rPr>
        <w:t>：用户发起请求后，经</w:t>
      </w:r>
      <w:r>
        <w:rPr>
          <w:rFonts w:ascii="Arial" w:eastAsia="等线" w:hAnsi="Arial" w:cs="Arial"/>
        </w:rPr>
        <w:t>mall-auth</w:t>
      </w:r>
      <w:r>
        <w:rPr>
          <w:rFonts w:ascii="Arial" w:eastAsia="等线" w:hAnsi="Arial" w:cs="Arial"/>
        </w:rPr>
        <w:t>模块</w:t>
      </w:r>
      <w:r>
        <w:rPr>
          <w:rFonts w:ascii="Arial" w:eastAsia="等线" w:hAnsi="Arial" w:cs="Arial"/>
        </w:rPr>
        <w:t>Sa-Token</w:t>
      </w:r>
      <w:r>
        <w:rPr>
          <w:rFonts w:ascii="Arial" w:eastAsia="等线" w:hAnsi="Arial" w:cs="Arial"/>
        </w:rPr>
        <w:t>鉴权通过；鉴</w:t>
      </w:r>
      <w:proofErr w:type="gramStart"/>
      <w:r>
        <w:rPr>
          <w:rFonts w:ascii="Arial" w:eastAsia="等线" w:hAnsi="Arial" w:cs="Arial"/>
        </w:rPr>
        <w:t>权通过</w:t>
      </w:r>
      <w:proofErr w:type="gramEnd"/>
      <w:r>
        <w:rPr>
          <w:rFonts w:ascii="Arial" w:eastAsia="等线" w:hAnsi="Arial" w:cs="Arial"/>
        </w:rPr>
        <w:t>后，支持收货地址的新增、编辑、删除、设置默认地址操作；新增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编辑时，校验收件人姓名、手机号（格式校验）、省市区完整性、详细地址有效性；删除地址时，校验</w:t>
      </w:r>
      <w:r>
        <w:rPr>
          <w:rFonts w:ascii="Arial" w:eastAsia="等线" w:hAnsi="Arial" w:cs="Arial"/>
        </w:rPr>
        <w:lastRenderedPageBreak/>
        <w:t>该地址是否为默认地址，默认地址不可直接删除，需先取消默认设置；设置默认地址时，自动将该用户原有默认地址置为非默认，确保一个用户仅存在一个默认地址。</w:t>
      </w:r>
      <w:r>
        <w:rPr>
          <w:rFonts w:ascii="Arial" w:eastAsia="等线" w:hAnsi="Arial" w:cs="Arial"/>
        </w:rPr>
        <w:br/>
        <w:t xml:space="preserve">      </w:t>
      </w:r>
    </w:p>
    <w:p w14:paraId="0529F97F" w14:textId="77777777" w:rsidR="0099718A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运营后台用户管理</w:t>
      </w:r>
      <w:r>
        <w:rPr>
          <w:rFonts w:ascii="Arial" w:eastAsia="等线" w:hAnsi="Arial" w:cs="Arial"/>
        </w:rPr>
        <w:t>：运营人员通过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后台发起请求，先经</w:t>
      </w:r>
      <w:r>
        <w:rPr>
          <w:rFonts w:ascii="Arial" w:eastAsia="等线" w:hAnsi="Arial" w:cs="Arial"/>
        </w:rPr>
        <w:t>mall-auth</w:t>
      </w:r>
      <w:r>
        <w:rPr>
          <w:rFonts w:ascii="Arial" w:eastAsia="等线" w:hAnsi="Arial" w:cs="Arial"/>
        </w:rPr>
        <w:t>模块</w:t>
      </w:r>
      <w:r>
        <w:rPr>
          <w:rFonts w:ascii="Arial" w:eastAsia="等线" w:hAnsi="Arial" w:cs="Arial"/>
        </w:rPr>
        <w:t>Sa-Token</w:t>
      </w:r>
      <w:r>
        <w:rPr>
          <w:rFonts w:ascii="Arial" w:eastAsia="等线" w:hAnsi="Arial" w:cs="Arial"/>
        </w:rPr>
        <w:t>鉴权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管理员角色校验；校验通过后，支持用户列表查询（</w:t>
      </w:r>
      <w:proofErr w:type="gramStart"/>
      <w:r>
        <w:rPr>
          <w:rFonts w:ascii="Arial" w:eastAsia="等线" w:hAnsi="Arial" w:cs="Arial"/>
        </w:rPr>
        <w:t>支持分</w:t>
      </w:r>
      <w:proofErr w:type="gramEnd"/>
      <w:r>
        <w:rPr>
          <w:rFonts w:ascii="Arial" w:eastAsia="等线" w:hAnsi="Arial" w:cs="Arial"/>
        </w:rPr>
        <w:t>页、手机号模糊搜索）、用户详情查看（含用户基础信息、收货地址列表）；后台仅提供查询能力，禁止修改用户核心敏感信息（手机号、登录密码、用户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）。</w:t>
      </w:r>
      <w:r>
        <w:rPr>
          <w:rFonts w:ascii="Arial" w:eastAsia="等线" w:hAnsi="Arial" w:cs="Arial"/>
        </w:rPr>
        <w:br/>
        <w:t xml:space="preserve">      </w:t>
      </w:r>
    </w:p>
    <w:p w14:paraId="365524DA" w14:textId="77777777" w:rsidR="0099718A" w:rsidRDefault="00000000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6"/>
        </w:rPr>
        <w:t>四、后期拓展完整版业务流程（企业级升级）</w:t>
      </w:r>
      <w:bookmarkEnd w:id="4"/>
    </w:p>
    <w:p w14:paraId="7B737D02" w14:textId="77777777" w:rsidR="009971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MVP</w:t>
      </w:r>
      <w:r>
        <w:rPr>
          <w:rFonts w:ascii="Arial" w:eastAsia="等线" w:hAnsi="Arial" w:cs="Arial"/>
        </w:rPr>
        <w:t>基础上，</w:t>
      </w:r>
      <w:proofErr w:type="gramStart"/>
      <w:r>
        <w:rPr>
          <w:rFonts w:ascii="Arial" w:eastAsia="等线" w:hAnsi="Arial" w:cs="Arial"/>
        </w:rPr>
        <w:t>完善五</w:t>
      </w:r>
      <w:proofErr w:type="gramEnd"/>
      <w:r>
        <w:rPr>
          <w:rFonts w:ascii="Arial" w:eastAsia="等线" w:hAnsi="Arial" w:cs="Arial"/>
        </w:rPr>
        <w:t>大核心</w:t>
      </w:r>
      <w:proofErr w:type="gramStart"/>
      <w:r>
        <w:rPr>
          <w:rFonts w:ascii="Arial" w:eastAsia="等线" w:hAnsi="Arial" w:cs="Arial"/>
        </w:rPr>
        <w:t>域全部</w:t>
      </w:r>
      <w:proofErr w:type="gramEnd"/>
      <w:r>
        <w:rPr>
          <w:rFonts w:ascii="Arial" w:eastAsia="等线" w:hAnsi="Arial" w:cs="Arial"/>
        </w:rPr>
        <w:t>业务，新增企业级必备功能（合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、增值、风控、运营），形成完整用户中台，支撑大规模电</w:t>
      </w:r>
      <w:proofErr w:type="gramStart"/>
      <w:r>
        <w:rPr>
          <w:rFonts w:ascii="Arial" w:eastAsia="等线" w:hAnsi="Arial" w:cs="Arial"/>
        </w:rPr>
        <w:t>商业务</w:t>
      </w:r>
      <w:proofErr w:type="gramEnd"/>
      <w:r>
        <w:rPr>
          <w:rFonts w:ascii="Arial" w:eastAsia="等线" w:hAnsi="Arial" w:cs="Arial"/>
        </w:rPr>
        <w:t>运营。</w:t>
      </w:r>
    </w:p>
    <w:p w14:paraId="188FB050" w14:textId="77777777" w:rsidR="0099718A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新增拓展业务流程（</w:t>
      </w:r>
      <w:r>
        <w:rPr>
          <w:rFonts w:ascii="Arial" w:eastAsia="等线" w:hAnsi="Arial" w:cs="Arial"/>
          <w:b/>
          <w:sz w:val="32"/>
        </w:rPr>
        <w:t>9</w:t>
      </w:r>
      <w:r>
        <w:rPr>
          <w:rFonts w:ascii="Arial" w:eastAsia="等线" w:hAnsi="Arial" w:cs="Arial"/>
          <w:b/>
          <w:sz w:val="32"/>
        </w:rPr>
        <w:t>大核心，覆盖五大核心域）</w:t>
      </w:r>
      <w:bookmarkEnd w:id="5"/>
    </w:p>
    <w:p w14:paraId="5B6BA6D5" w14:textId="77777777" w:rsidR="0099718A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第三方登录（账号账户域）</w:t>
      </w:r>
      <w:r>
        <w:rPr>
          <w:rFonts w:ascii="Arial" w:eastAsia="等线" w:hAnsi="Arial" w:cs="Arial"/>
        </w:rPr>
        <w:t>：支持微信、支付宝、抖音小程序第三方授权登录；用户点击第三方登录按钮，跳转授权页面，授权成功后，第三方平台返回用户唯一标识；系统校验该标识是否已绑定现有用户，已绑定则直接调用</w:t>
      </w:r>
      <w:r>
        <w:rPr>
          <w:rFonts w:ascii="Arial" w:eastAsia="等线" w:hAnsi="Arial" w:cs="Arial"/>
        </w:rPr>
        <w:t>mall-auth</w:t>
      </w:r>
      <w:r>
        <w:rPr>
          <w:rFonts w:ascii="Arial" w:eastAsia="等线" w:hAnsi="Arial" w:cs="Arial"/>
        </w:rPr>
        <w:t>接口颁发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，未绑定则引导用户绑定手机号（完成快速注册），绑定后创建会话、返回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与用户信息。</w:t>
      </w:r>
      <w:r>
        <w:rPr>
          <w:rFonts w:ascii="Arial" w:eastAsia="等线" w:hAnsi="Arial" w:cs="Arial"/>
        </w:rPr>
        <w:br/>
        <w:t xml:space="preserve">      </w:t>
      </w:r>
    </w:p>
    <w:p w14:paraId="4BEC14F1" w14:textId="77777777" w:rsidR="0099718A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实名认证（个人信息域）</w:t>
      </w:r>
      <w:r>
        <w:rPr>
          <w:rFonts w:ascii="Arial" w:eastAsia="等线" w:hAnsi="Arial" w:cs="Arial"/>
        </w:rPr>
        <w:t>：用户登录</w:t>
      </w:r>
      <w:proofErr w:type="gramStart"/>
      <w:r>
        <w:rPr>
          <w:rFonts w:ascii="Arial" w:eastAsia="等线" w:hAnsi="Arial" w:cs="Arial"/>
        </w:rPr>
        <w:t>并鉴权通过</w:t>
      </w:r>
      <w:proofErr w:type="gramEnd"/>
      <w:r>
        <w:rPr>
          <w:rFonts w:ascii="Arial" w:eastAsia="等线" w:hAnsi="Arial" w:cs="Arial"/>
        </w:rPr>
        <w:t>后，可提交个人实名认证（姓名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身份证号）；系统校验身份证格式合法性、姓名与身份证号一致性，校验通过后提交审核（自动审核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人工审核结合）；审核通过后，标记用户实名状态，开放余额、提现、大额支付等关联权限；审核驳回则返回驳回原因，允许用户重新提交。</w:t>
      </w:r>
      <w:r>
        <w:rPr>
          <w:rFonts w:ascii="Arial" w:eastAsia="等线" w:hAnsi="Arial" w:cs="Arial"/>
        </w:rPr>
        <w:br/>
      </w:r>
    </w:p>
    <w:p w14:paraId="3AEC3A0B" w14:textId="77777777" w:rsidR="0099718A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会员积分等级体系（会员权益域）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1. </w:t>
      </w:r>
      <w:proofErr w:type="gramStart"/>
      <w:r>
        <w:rPr>
          <w:rFonts w:ascii="Arial" w:eastAsia="等线" w:hAnsi="Arial" w:cs="Arial"/>
        </w:rPr>
        <w:t>成长值</w:t>
      </w:r>
      <w:proofErr w:type="gramEnd"/>
      <w:r>
        <w:rPr>
          <w:rFonts w:ascii="Arial" w:eastAsia="等线" w:hAnsi="Arial" w:cs="Arial"/>
        </w:rPr>
        <w:t>获取：用户完成下单支付、订单评价、每日签到、完善个人资料等行为，触发</w:t>
      </w:r>
      <w:proofErr w:type="gramStart"/>
      <w:r>
        <w:rPr>
          <w:rFonts w:ascii="Arial" w:eastAsia="等线" w:hAnsi="Arial" w:cs="Arial"/>
        </w:rPr>
        <w:t>成长值</w:t>
      </w:r>
      <w:proofErr w:type="gramEnd"/>
      <w:r>
        <w:rPr>
          <w:rFonts w:ascii="Arial" w:eastAsia="等线" w:hAnsi="Arial" w:cs="Arial"/>
        </w:rPr>
        <w:t>增加，记录</w:t>
      </w:r>
      <w:proofErr w:type="gramStart"/>
      <w:r>
        <w:rPr>
          <w:rFonts w:ascii="Arial" w:eastAsia="等线" w:hAnsi="Arial" w:cs="Arial"/>
        </w:rPr>
        <w:t>成长值</w:t>
      </w:r>
      <w:proofErr w:type="gramEnd"/>
      <w:r>
        <w:rPr>
          <w:rFonts w:ascii="Arial" w:eastAsia="等线" w:hAnsi="Arial" w:cs="Arial"/>
        </w:rPr>
        <w:t>变动日志；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会员等级升级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降级：根据</w:t>
      </w:r>
      <w:proofErr w:type="gramStart"/>
      <w:r>
        <w:rPr>
          <w:rFonts w:ascii="Arial" w:eastAsia="等线" w:hAnsi="Arial" w:cs="Arial"/>
        </w:rPr>
        <w:t>成长值</w:t>
      </w:r>
      <w:proofErr w:type="gramEnd"/>
      <w:r>
        <w:rPr>
          <w:rFonts w:ascii="Arial" w:eastAsia="等线" w:hAnsi="Arial" w:cs="Arial"/>
        </w:rPr>
        <w:t>区间，自动升级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降级会员等级（普通会员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银卡会员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金卡会员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钻石会员），升级后推送通知，生效对应权益（包邮、购物折扣、积分倍率）；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积分管理：用户通过下单、签到等行为获取积分，积分可用于订单抵扣、兑换礼品，记录积分获取与消耗明细，积分设置有效期，过期自动清零。</w:t>
      </w:r>
      <w:r>
        <w:rPr>
          <w:rFonts w:ascii="Arial" w:eastAsia="等线" w:hAnsi="Arial" w:cs="Arial"/>
        </w:rPr>
        <w:br/>
        <w:t xml:space="preserve">      </w:t>
      </w:r>
    </w:p>
    <w:p w14:paraId="137B7F55" w14:textId="77777777" w:rsidR="0099718A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手机</w:t>
      </w:r>
      <w:proofErr w:type="gramStart"/>
      <w:r>
        <w:rPr>
          <w:rFonts w:ascii="Arial" w:eastAsia="等线" w:hAnsi="Arial" w:cs="Arial"/>
          <w:b/>
        </w:rPr>
        <w:t>号换绑</w:t>
      </w:r>
      <w:proofErr w:type="gramEnd"/>
      <w:r>
        <w:rPr>
          <w:rFonts w:ascii="Arial" w:eastAsia="等线" w:hAnsi="Arial" w:cs="Arial"/>
          <w:b/>
        </w:rPr>
        <w:t>（账号账户域）</w:t>
      </w:r>
      <w:r>
        <w:rPr>
          <w:rFonts w:ascii="Arial" w:eastAsia="等线" w:hAnsi="Arial" w:cs="Arial"/>
        </w:rPr>
        <w:t>：用户登录</w:t>
      </w:r>
      <w:proofErr w:type="gramStart"/>
      <w:r>
        <w:rPr>
          <w:rFonts w:ascii="Arial" w:eastAsia="等线" w:hAnsi="Arial" w:cs="Arial"/>
        </w:rPr>
        <w:t>并鉴权通过</w:t>
      </w:r>
      <w:proofErr w:type="gramEnd"/>
      <w:r>
        <w:rPr>
          <w:rFonts w:ascii="Arial" w:eastAsia="等线" w:hAnsi="Arial" w:cs="Arial"/>
        </w:rPr>
        <w:t>后，发起手机</w:t>
      </w:r>
      <w:proofErr w:type="gramStart"/>
      <w:r>
        <w:rPr>
          <w:rFonts w:ascii="Arial" w:eastAsia="等线" w:hAnsi="Arial" w:cs="Arial"/>
        </w:rPr>
        <w:t>号换绑</w:t>
      </w:r>
      <w:proofErr w:type="gramEnd"/>
      <w:r>
        <w:rPr>
          <w:rFonts w:ascii="Arial" w:eastAsia="等线" w:hAnsi="Arial" w:cs="Arial"/>
        </w:rPr>
        <w:t>请求；系统先校验原手机号（短信验证码验证），验证通过后，输入新手机号并获取验证码，校验新手机号唯一性与验证码有效性；校验通过后，更新用户主表手机号，解绑原手机号，同步通知</w:t>
      </w:r>
      <w:r>
        <w:rPr>
          <w:rFonts w:ascii="Arial" w:eastAsia="等线" w:hAnsi="Arial" w:cs="Arial"/>
        </w:rPr>
        <w:t>mall-auth</w:t>
      </w:r>
      <w:r>
        <w:rPr>
          <w:rFonts w:ascii="Arial" w:eastAsia="等线" w:hAnsi="Arial" w:cs="Arial"/>
        </w:rPr>
        <w:t>中心更新关联信息，</w:t>
      </w:r>
      <w:proofErr w:type="gramStart"/>
      <w:r>
        <w:rPr>
          <w:rFonts w:ascii="Arial" w:eastAsia="等线" w:hAnsi="Arial" w:cs="Arial"/>
        </w:rPr>
        <w:t>返回换绑成功</w:t>
      </w:r>
      <w:proofErr w:type="gramEnd"/>
      <w:r>
        <w:rPr>
          <w:rFonts w:ascii="Arial" w:eastAsia="等线" w:hAnsi="Arial" w:cs="Arial"/>
        </w:rPr>
        <w:t>，旧手机</w:t>
      </w:r>
      <w:proofErr w:type="gramStart"/>
      <w:r>
        <w:rPr>
          <w:rFonts w:ascii="Arial" w:eastAsia="等线" w:hAnsi="Arial" w:cs="Arial"/>
        </w:rPr>
        <w:t>号相关</w:t>
      </w:r>
      <w:proofErr w:type="gramEnd"/>
      <w:r>
        <w:rPr>
          <w:rFonts w:ascii="Arial" w:eastAsia="等线" w:hAnsi="Arial" w:cs="Arial"/>
        </w:rPr>
        <w:t>会话不影响。</w:t>
      </w:r>
      <w:r>
        <w:rPr>
          <w:rFonts w:ascii="Arial" w:eastAsia="等线" w:hAnsi="Arial" w:cs="Arial"/>
        </w:rPr>
        <w:br/>
      </w:r>
    </w:p>
    <w:p w14:paraId="03D0905D" w14:textId="77777777" w:rsidR="0099718A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账号注销（账号账户域）</w:t>
      </w:r>
      <w:r>
        <w:rPr>
          <w:rFonts w:ascii="Arial" w:eastAsia="等线" w:hAnsi="Arial" w:cs="Arial"/>
        </w:rPr>
        <w:t>：用户登录</w:t>
      </w:r>
      <w:proofErr w:type="gramStart"/>
      <w:r>
        <w:rPr>
          <w:rFonts w:ascii="Arial" w:eastAsia="等线" w:hAnsi="Arial" w:cs="Arial"/>
        </w:rPr>
        <w:t>并鉴权通过</w:t>
      </w:r>
      <w:proofErr w:type="gramEnd"/>
      <w:r>
        <w:rPr>
          <w:rFonts w:ascii="Arial" w:eastAsia="等线" w:hAnsi="Arial" w:cs="Arial"/>
        </w:rPr>
        <w:t>后，发起账号注销请求；系统先校验用户身份（短信验证码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密码验证），再校验用户是否有未完成订单、未处理售后、未消耗积分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余额，有则禁止注销；无异常则设置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天注销冷静期，冷静期内用户可撤销注销；冷静期结束后，更新用户状态为注销，对用户信息进行脱敏处理（手机号、身份证号隐藏中间位数），解绑第三方账号，清空积分、成长值，删除收货地址，禁止该账号再次登录，同步通知</w:t>
      </w:r>
      <w:r>
        <w:rPr>
          <w:rFonts w:ascii="Arial" w:eastAsia="等线" w:hAnsi="Arial" w:cs="Arial"/>
        </w:rPr>
        <w:t>mall-auth</w:t>
      </w:r>
      <w:r>
        <w:rPr>
          <w:rFonts w:ascii="Arial" w:eastAsia="等线" w:hAnsi="Arial" w:cs="Arial"/>
        </w:rPr>
        <w:t>中心销毁所有关联会话。</w:t>
      </w:r>
      <w:r>
        <w:rPr>
          <w:rFonts w:ascii="Arial" w:eastAsia="等线" w:hAnsi="Arial" w:cs="Arial"/>
        </w:rPr>
        <w:br/>
        <w:t xml:space="preserve">      </w:t>
      </w:r>
    </w:p>
    <w:p w14:paraId="733EE0E7" w14:textId="77777777" w:rsidR="0099718A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后台运营用户管理（升级）（安全</w:t>
      </w:r>
      <w:proofErr w:type="gramStart"/>
      <w:r>
        <w:rPr>
          <w:rFonts w:ascii="Arial" w:eastAsia="等线" w:hAnsi="Arial" w:cs="Arial"/>
          <w:b/>
        </w:rPr>
        <w:t>风控域</w:t>
      </w:r>
      <w:proofErr w:type="gramEnd"/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账号账户域）</w:t>
      </w:r>
      <w:r>
        <w:rPr>
          <w:rFonts w:ascii="Arial" w:eastAsia="等线" w:hAnsi="Arial" w:cs="Arial"/>
        </w:rPr>
        <w:t>：在</w:t>
      </w:r>
      <w:r>
        <w:rPr>
          <w:rFonts w:ascii="Arial" w:eastAsia="等线" w:hAnsi="Arial" w:cs="Arial"/>
        </w:rPr>
        <w:t>MVP</w:t>
      </w:r>
      <w:r>
        <w:rPr>
          <w:rFonts w:ascii="Arial" w:eastAsia="等线" w:hAnsi="Arial" w:cs="Arial"/>
        </w:rPr>
        <w:t>基础上拓展运营权限；运营人员鉴</w:t>
      </w:r>
      <w:proofErr w:type="gramStart"/>
      <w:r>
        <w:rPr>
          <w:rFonts w:ascii="Arial" w:eastAsia="等线" w:hAnsi="Arial" w:cs="Arial"/>
        </w:rPr>
        <w:t>权通过</w:t>
      </w:r>
      <w:proofErr w:type="gramEnd"/>
      <w:r>
        <w:rPr>
          <w:rFonts w:ascii="Arial" w:eastAsia="等线" w:hAnsi="Arial" w:cs="Arial"/>
        </w:rPr>
        <w:t>后，除查询功能外，可进行账号封禁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解封操作（临时封禁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永久封禁），填写封禁原因，封禁后用户无法登录，解封后恢复正常；可手动调整用户会员等级（特殊场景），可导出用户列表、用户行为日志；仍禁止修改用户核心敏感信息（手机号、密码）。</w:t>
      </w:r>
      <w:r>
        <w:rPr>
          <w:rFonts w:ascii="Arial" w:eastAsia="等线" w:hAnsi="Arial" w:cs="Arial"/>
        </w:rPr>
        <w:br/>
        <w:t xml:space="preserve">      </w:t>
      </w:r>
    </w:p>
    <w:p w14:paraId="4E46E2B2" w14:textId="77777777" w:rsidR="0099718A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登录风控（安全</w:t>
      </w:r>
      <w:proofErr w:type="gramStart"/>
      <w:r>
        <w:rPr>
          <w:rFonts w:ascii="Arial" w:eastAsia="等线" w:hAnsi="Arial" w:cs="Arial"/>
          <w:b/>
        </w:rPr>
        <w:t>风控域</w:t>
      </w:r>
      <w:proofErr w:type="gramEnd"/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：用户登录时，系统结合</w:t>
      </w:r>
      <w:r>
        <w:rPr>
          <w:rFonts w:ascii="Arial" w:eastAsia="等线" w:hAnsi="Arial" w:cs="Arial"/>
        </w:rPr>
        <w:t>mall-auth</w:t>
      </w:r>
      <w:r>
        <w:rPr>
          <w:rFonts w:ascii="Arial" w:eastAsia="等线" w:hAnsi="Arial" w:cs="Arial"/>
        </w:rPr>
        <w:t>中心</w:t>
      </w:r>
      <w:proofErr w:type="gramStart"/>
      <w:r>
        <w:rPr>
          <w:rFonts w:ascii="Arial" w:eastAsia="等线" w:hAnsi="Arial" w:cs="Arial"/>
        </w:rPr>
        <w:t>的风控能力</w:t>
      </w:r>
      <w:proofErr w:type="gramEnd"/>
      <w:r>
        <w:rPr>
          <w:rFonts w:ascii="Arial" w:eastAsia="等线" w:hAnsi="Arial" w:cs="Arial"/>
        </w:rPr>
        <w:t>，校验登录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、设备、地理位置；若检测到异地登录、异常设备登录、多次密码错误，</w:t>
      </w:r>
      <w:proofErr w:type="gramStart"/>
      <w:r>
        <w:rPr>
          <w:rFonts w:ascii="Arial" w:eastAsia="等线" w:hAnsi="Arial" w:cs="Arial"/>
        </w:rPr>
        <w:t>触发风控预警</w:t>
      </w:r>
      <w:proofErr w:type="gramEnd"/>
      <w:r>
        <w:rPr>
          <w:rFonts w:ascii="Arial" w:eastAsia="等线" w:hAnsi="Arial" w:cs="Arial"/>
        </w:rPr>
        <w:t>，向用户发送登录提醒短信，要求进行二次验证（短信验证码），验证通过后方可完成登录；多次触发</w:t>
      </w:r>
      <w:proofErr w:type="gramStart"/>
      <w:r>
        <w:rPr>
          <w:rFonts w:ascii="Arial" w:eastAsia="等线" w:hAnsi="Arial" w:cs="Arial"/>
        </w:rPr>
        <w:t>风控则</w:t>
      </w:r>
      <w:proofErr w:type="gramEnd"/>
      <w:r>
        <w:rPr>
          <w:rFonts w:ascii="Arial" w:eastAsia="等线" w:hAnsi="Arial" w:cs="Arial"/>
        </w:rPr>
        <w:t>临时封禁账号，需运营解封。</w:t>
      </w:r>
      <w:r>
        <w:rPr>
          <w:rFonts w:ascii="Arial" w:eastAsia="等线" w:hAnsi="Arial" w:cs="Arial"/>
        </w:rPr>
        <w:br/>
        <w:t xml:space="preserve">      </w:t>
      </w:r>
    </w:p>
    <w:p w14:paraId="1073AC58" w14:textId="77777777" w:rsidR="0099718A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用户登录日志（安全</w:t>
      </w:r>
      <w:proofErr w:type="gramStart"/>
      <w:r>
        <w:rPr>
          <w:rFonts w:ascii="Arial" w:eastAsia="等线" w:hAnsi="Arial" w:cs="Arial"/>
          <w:b/>
        </w:rPr>
        <w:t>风控域</w:t>
      </w:r>
      <w:proofErr w:type="gramEnd"/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：用户每次登录、退出，系统记录登录日志（登录时间、登录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、登录设备、登录地点、退出时间）；运营后台可查询用户登录日志，支持按时间、手机号筛选，用于异常排查、用户行为分析。</w:t>
      </w:r>
      <w:r>
        <w:rPr>
          <w:rFonts w:ascii="Arial" w:eastAsia="等线" w:hAnsi="Arial" w:cs="Arial"/>
        </w:rPr>
        <w:br/>
        <w:t xml:space="preserve">      </w:t>
      </w:r>
    </w:p>
    <w:p w14:paraId="40A7721A" w14:textId="77777777" w:rsidR="0099718A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消息通知中心（全域联动）</w:t>
      </w:r>
      <w:r>
        <w:rPr>
          <w:rFonts w:ascii="Arial" w:eastAsia="等线" w:hAnsi="Arial" w:cs="Arial"/>
        </w:rPr>
        <w:t>：整合用户相关所有通知，支持短信、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推送、站内消息三种形式；通知类型包括：注册成功通知、登录异常提醒、会员等级升级通知、积分变动通知、地址修改提醒、注销冷静期提醒等；用户可在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端设置通知开关（关闭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开启营销类消息），系统记录通知发送状态（已发送、未发送、已读、未读），支撑五大核心</w:t>
      </w:r>
      <w:proofErr w:type="gramStart"/>
      <w:r>
        <w:rPr>
          <w:rFonts w:ascii="Arial" w:eastAsia="等线" w:hAnsi="Arial" w:cs="Arial"/>
        </w:rPr>
        <w:t>域业务</w:t>
      </w:r>
      <w:proofErr w:type="gramEnd"/>
      <w:r>
        <w:rPr>
          <w:rFonts w:ascii="Arial" w:eastAsia="等线" w:hAnsi="Arial" w:cs="Arial"/>
        </w:rPr>
        <w:t>落地后的用户触达。</w:t>
      </w:r>
      <w:r>
        <w:rPr>
          <w:rFonts w:ascii="Arial" w:eastAsia="等线" w:hAnsi="Arial" w:cs="Arial"/>
        </w:rPr>
        <w:br/>
      </w:r>
    </w:p>
    <w:p w14:paraId="72D129E2" w14:textId="77777777" w:rsidR="0099718A" w:rsidRDefault="00000000">
      <w:pPr>
        <w:spacing w:before="380" w:after="140" w:line="288" w:lineRule="auto"/>
        <w:outlineLvl w:val="0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6"/>
        </w:rPr>
        <w:t>五、完整业务边界（</w:t>
      </w:r>
      <w:r>
        <w:rPr>
          <w:rFonts w:ascii="Arial" w:eastAsia="等线" w:hAnsi="Arial" w:cs="Arial"/>
          <w:b/>
          <w:sz w:val="36"/>
        </w:rPr>
        <w:t>MVP+</w:t>
      </w:r>
      <w:r>
        <w:rPr>
          <w:rFonts w:ascii="Arial" w:eastAsia="等线" w:hAnsi="Arial" w:cs="Arial"/>
          <w:b/>
          <w:sz w:val="36"/>
        </w:rPr>
        <w:t>拓展通用，</w:t>
      </w:r>
      <w:proofErr w:type="gramStart"/>
      <w:r>
        <w:rPr>
          <w:rFonts w:ascii="Arial" w:eastAsia="等线" w:hAnsi="Arial" w:cs="Arial"/>
          <w:b/>
          <w:sz w:val="36"/>
        </w:rPr>
        <w:t>贴合五</w:t>
      </w:r>
      <w:proofErr w:type="gramEnd"/>
      <w:r>
        <w:rPr>
          <w:rFonts w:ascii="Arial" w:eastAsia="等线" w:hAnsi="Arial" w:cs="Arial"/>
          <w:b/>
          <w:sz w:val="36"/>
        </w:rPr>
        <w:t>大核心域）</w:t>
      </w:r>
      <w:bookmarkEnd w:id="6"/>
    </w:p>
    <w:p w14:paraId="5D40A628" w14:textId="77777777" w:rsidR="009971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明确用户模块核心职责、内外边界与禁止范围，避免跨域处理业务，保障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架构的独立性与可维护性，同时适配五大核心域的业务范围。</w:t>
      </w:r>
    </w:p>
    <w:p w14:paraId="14332B78" w14:textId="77777777" w:rsidR="0099718A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lastRenderedPageBreak/>
        <w:t xml:space="preserve">5.1 </w:t>
      </w:r>
      <w:r>
        <w:rPr>
          <w:rFonts w:ascii="Arial" w:eastAsia="等线" w:hAnsi="Arial" w:cs="Arial"/>
          <w:b/>
          <w:sz w:val="32"/>
        </w:rPr>
        <w:t>核心职责</w:t>
      </w:r>
      <w:bookmarkEnd w:id="7"/>
    </w:p>
    <w:p w14:paraId="0A175365" w14:textId="77777777" w:rsidR="009971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负责五大核心域（账号账户域、个人信息域、会员权益域、地址收货域、安全</w:t>
      </w:r>
      <w:proofErr w:type="gramStart"/>
      <w:r>
        <w:rPr>
          <w:rFonts w:ascii="Arial" w:eastAsia="等线" w:hAnsi="Arial" w:cs="Arial"/>
        </w:rPr>
        <w:t>风控域</w:t>
      </w:r>
      <w:proofErr w:type="gramEnd"/>
      <w:r>
        <w:rPr>
          <w:rFonts w:ascii="Arial" w:eastAsia="等线" w:hAnsi="Arial" w:cs="Arial"/>
        </w:rPr>
        <w:t>）的业务落地与数据管理；依托</w:t>
      </w:r>
      <w:r>
        <w:rPr>
          <w:rFonts w:ascii="Arial" w:eastAsia="等线" w:hAnsi="Arial" w:cs="Arial"/>
        </w:rPr>
        <w:t>mall-auth</w:t>
      </w:r>
      <w:r>
        <w:rPr>
          <w:rFonts w:ascii="Arial" w:eastAsia="等线" w:hAnsi="Arial" w:cs="Arial"/>
        </w:rPr>
        <w:t>认证中心完成全系统用户身份校验与会话支撑，为订单、购物车等相关领域提供用户基础数据支撑。</w:t>
      </w:r>
    </w:p>
    <w:p w14:paraId="3BE6F108" w14:textId="77777777" w:rsidR="0099718A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对内边界</w:t>
      </w:r>
      <w:bookmarkEnd w:id="8"/>
    </w:p>
    <w:p w14:paraId="25B9813F" w14:textId="77777777" w:rsidR="0099718A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向订单</w:t>
      </w:r>
      <w:proofErr w:type="gramStart"/>
      <w:r>
        <w:rPr>
          <w:rFonts w:ascii="Arial" w:eastAsia="等线" w:hAnsi="Arial" w:cs="Arial"/>
        </w:rPr>
        <w:t>域提供</w:t>
      </w:r>
      <w:proofErr w:type="gramEnd"/>
      <w:r>
        <w:rPr>
          <w:rFonts w:ascii="Arial" w:eastAsia="等线" w:hAnsi="Arial" w:cs="Arial"/>
        </w:rPr>
        <w:t>用户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、收货地址详情（用于订单关联地址、核对收件信息）；</w:t>
      </w:r>
    </w:p>
    <w:p w14:paraId="58A01059" w14:textId="77777777" w:rsidR="0099718A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向购物</w:t>
      </w:r>
      <w:proofErr w:type="gramStart"/>
      <w:r>
        <w:rPr>
          <w:rFonts w:ascii="Arial" w:eastAsia="等线" w:hAnsi="Arial" w:cs="Arial"/>
        </w:rPr>
        <w:t>车域提供</w:t>
      </w:r>
      <w:proofErr w:type="gramEnd"/>
      <w:r>
        <w:rPr>
          <w:rFonts w:ascii="Arial" w:eastAsia="等线" w:hAnsi="Arial" w:cs="Arial"/>
        </w:rPr>
        <w:t>用户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（用于购物车关联用户、区分购物车归属）；</w:t>
      </w:r>
    </w:p>
    <w:p w14:paraId="0FA00498" w14:textId="77777777" w:rsidR="0099718A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向支付</w:t>
      </w:r>
      <w:proofErr w:type="gramStart"/>
      <w:r>
        <w:rPr>
          <w:rFonts w:ascii="Arial" w:eastAsia="等线" w:hAnsi="Arial" w:cs="Arial"/>
        </w:rPr>
        <w:t>域提供</w:t>
      </w:r>
      <w:proofErr w:type="gramEnd"/>
      <w:r>
        <w:rPr>
          <w:rFonts w:ascii="Arial" w:eastAsia="等线" w:hAnsi="Arial" w:cs="Arial"/>
        </w:rPr>
        <w:t>用户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、实名状态（用于校验支付权限、完成支付关联）；</w:t>
      </w:r>
    </w:p>
    <w:p w14:paraId="08DD0208" w14:textId="77777777" w:rsidR="0099718A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向营销</w:t>
      </w:r>
      <w:proofErr w:type="gramStart"/>
      <w:r>
        <w:rPr>
          <w:rFonts w:ascii="Arial" w:eastAsia="等线" w:hAnsi="Arial" w:cs="Arial"/>
        </w:rPr>
        <w:t>域提供</w:t>
      </w:r>
      <w:proofErr w:type="gramEnd"/>
      <w:r>
        <w:rPr>
          <w:rFonts w:ascii="Arial" w:eastAsia="等线" w:hAnsi="Arial" w:cs="Arial"/>
        </w:rPr>
        <w:t>用户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、会员等级、积分信息（用于精准营销、权益发放）；</w:t>
      </w:r>
    </w:p>
    <w:p w14:paraId="21A392F9" w14:textId="77777777" w:rsidR="0099718A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不接收订单、商品、支付、库存等其他领域的业务指令，不处理跨域业务逻辑，仅提供数据支撑。</w:t>
      </w:r>
    </w:p>
    <w:p w14:paraId="1B4A186D" w14:textId="77777777" w:rsidR="0099718A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5.3 </w:t>
      </w:r>
      <w:r>
        <w:rPr>
          <w:rFonts w:ascii="Arial" w:eastAsia="等线" w:hAnsi="Arial" w:cs="Arial"/>
          <w:b/>
          <w:sz w:val="32"/>
        </w:rPr>
        <w:t>对外边界</w:t>
      </w:r>
      <w:bookmarkEnd w:id="9"/>
    </w:p>
    <w:p w14:paraId="0497C965" w14:textId="77777777" w:rsidR="0099718A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对外开放接口：</w:t>
      </w:r>
      <w:r>
        <w:rPr>
          <w:rFonts w:ascii="Arial" w:eastAsia="等线" w:hAnsi="Arial" w:cs="Arial"/>
        </w:rPr>
        <w:t>MVP</w:t>
      </w:r>
      <w:r>
        <w:rPr>
          <w:rFonts w:ascii="Arial" w:eastAsia="等线" w:hAnsi="Arial" w:cs="Arial"/>
        </w:rPr>
        <w:t>阶段开放注册、登录、退出、个人信息管理、收货地址管理、运营后台查询接口；后期拓展后，新增第三方登录、实名认证、积分会员、手机</w:t>
      </w:r>
      <w:proofErr w:type="gramStart"/>
      <w:r>
        <w:rPr>
          <w:rFonts w:ascii="Arial" w:eastAsia="等线" w:hAnsi="Arial" w:cs="Arial"/>
        </w:rPr>
        <w:t>号换绑</w:t>
      </w:r>
      <w:proofErr w:type="gramEnd"/>
      <w:r>
        <w:rPr>
          <w:rFonts w:ascii="Arial" w:eastAsia="等线" w:hAnsi="Arial" w:cs="Arial"/>
        </w:rPr>
        <w:t>、账号注销等接口；</w:t>
      </w:r>
    </w:p>
    <w:p w14:paraId="4E15D938" w14:textId="77777777" w:rsidR="0099718A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接口访问范围：仅对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端</w:t>
      </w:r>
      <w:r>
        <w:rPr>
          <w:rFonts w:ascii="Arial" w:eastAsia="等线" w:hAnsi="Arial" w:cs="Arial"/>
        </w:rPr>
        <w:t>H5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运营后台开放，第三方平台仅开放授权登录相关接口；</w:t>
      </w:r>
    </w:p>
    <w:p w14:paraId="373B15A8" w14:textId="77777777" w:rsidR="0099718A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敏感数据保护：不暴露用户密码密文、加密密钥、完整身份证号、未脱敏手机号等敏感数据，所有接口返回数据均进行脱敏处理；</w:t>
      </w:r>
    </w:p>
    <w:p w14:paraId="70BA9F7A" w14:textId="77777777" w:rsidR="0099718A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鉴权要求：除公开注册、登录、第三方授权接口外，其余所有接口均需通过</w:t>
      </w:r>
      <w:r>
        <w:rPr>
          <w:rFonts w:ascii="Arial" w:eastAsia="等线" w:hAnsi="Arial" w:cs="Arial"/>
        </w:rPr>
        <w:t>mall-auth</w:t>
      </w:r>
      <w:r>
        <w:rPr>
          <w:rFonts w:ascii="Arial" w:eastAsia="等线" w:hAnsi="Arial" w:cs="Arial"/>
        </w:rPr>
        <w:t>模块的</w:t>
      </w:r>
      <w:r>
        <w:rPr>
          <w:rFonts w:ascii="Arial" w:eastAsia="等线" w:hAnsi="Arial" w:cs="Arial"/>
        </w:rPr>
        <w:t>Sa-Token</w:t>
      </w:r>
      <w:r>
        <w:rPr>
          <w:rFonts w:ascii="Arial" w:eastAsia="等线" w:hAnsi="Arial" w:cs="Arial"/>
        </w:rPr>
        <w:t>鉴权与角色校验（如运营接口需管理员角色）。</w:t>
      </w:r>
    </w:p>
    <w:p w14:paraId="4284F62B" w14:textId="77777777" w:rsidR="0099718A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5.4 </w:t>
      </w:r>
      <w:r>
        <w:rPr>
          <w:rFonts w:ascii="Arial" w:eastAsia="等线" w:hAnsi="Arial" w:cs="Arial"/>
          <w:b/>
          <w:sz w:val="32"/>
        </w:rPr>
        <w:t>禁止范围</w:t>
      </w:r>
      <w:bookmarkEnd w:id="10"/>
    </w:p>
    <w:p w14:paraId="01E4AA5D" w14:textId="77777777" w:rsidR="0099718A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不处理商品、订单、支付、库存、优惠券等非用户相关业务；</w:t>
      </w:r>
    </w:p>
    <w:p w14:paraId="3C6863FD" w14:textId="77777777" w:rsidR="0099718A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不存储商品信息、订单信息、支付记录等非用户类数据；</w:t>
      </w:r>
    </w:p>
    <w:p w14:paraId="0BD0AF37" w14:textId="77777777" w:rsidR="0099718A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不负责登录鉴权、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会话管理、</w:t>
      </w:r>
      <w:proofErr w:type="gramStart"/>
      <w:r>
        <w:rPr>
          <w:rFonts w:ascii="Arial" w:eastAsia="等线" w:hAnsi="Arial" w:cs="Arial"/>
        </w:rPr>
        <w:t>风控规则</w:t>
      </w:r>
      <w:proofErr w:type="gramEnd"/>
      <w:r>
        <w:rPr>
          <w:rFonts w:ascii="Arial" w:eastAsia="等线" w:hAnsi="Arial" w:cs="Arial"/>
        </w:rPr>
        <w:t>制定（统一由</w:t>
      </w:r>
      <w:r>
        <w:rPr>
          <w:rFonts w:ascii="Arial" w:eastAsia="等线" w:hAnsi="Arial" w:cs="Arial"/>
        </w:rPr>
        <w:t>mall-auth</w:t>
      </w:r>
      <w:r>
        <w:rPr>
          <w:rFonts w:ascii="Arial" w:eastAsia="等线" w:hAnsi="Arial" w:cs="Arial"/>
        </w:rPr>
        <w:t>认证中心承担）；</w:t>
      </w:r>
    </w:p>
    <w:p w14:paraId="5FDE9457" w14:textId="77777777" w:rsidR="0099718A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不允许跨域修改其他领域数据，不接收其他领域的业务指令（仅提供数据查询与支撑）；</w:t>
      </w:r>
    </w:p>
    <w:p w14:paraId="78EDB2C1" w14:textId="77777777" w:rsidR="0099718A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不开放敏感数据查询接口，不允许运营人员修改用户核心敏感信息（手机号、登</w:t>
      </w:r>
      <w:r>
        <w:rPr>
          <w:rFonts w:ascii="Arial" w:eastAsia="等线" w:hAnsi="Arial" w:cs="Arial"/>
        </w:rPr>
        <w:lastRenderedPageBreak/>
        <w:t>录密码、用户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）。</w:t>
      </w:r>
    </w:p>
    <w:p w14:paraId="51EF9E8F" w14:textId="77777777" w:rsidR="0099718A" w:rsidRDefault="00000000">
      <w:pPr>
        <w:spacing w:before="380" w:after="140" w:line="288" w:lineRule="auto"/>
        <w:outlineLvl w:val="0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6"/>
        </w:rPr>
        <w:t>六、阶段迭代说明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99718A" w14:paraId="092D311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2A4F2" w14:textId="77777777" w:rsidR="009971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EBF51" w14:textId="77777777" w:rsidR="009971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核心目标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E5361" w14:textId="77777777" w:rsidR="009971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关键业务（对应五大核心域）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1789E" w14:textId="77777777" w:rsidR="009971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依赖模块</w:t>
            </w:r>
          </w:p>
        </w:tc>
      </w:tr>
      <w:tr w:rsidR="0099718A" w14:paraId="069AE04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05A0E" w14:textId="77777777" w:rsidR="009971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MVP</w:t>
            </w:r>
            <w:r>
              <w:rPr>
                <w:rFonts w:ascii="Arial" w:eastAsia="等线" w:hAnsi="Arial" w:cs="Arial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B8EBF" w14:textId="77777777" w:rsidR="009971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跑通用户主链路，支撑电商核心下单场景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0100C" w14:textId="77777777" w:rsidR="009971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账号账户域（注册、短信登录、退出）、个人信息域（昵称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头像修改）、地址收货域（地址</w:t>
            </w:r>
            <w:r>
              <w:rPr>
                <w:rFonts w:ascii="Arial" w:eastAsia="等线" w:hAnsi="Arial" w:cs="Arial"/>
              </w:rPr>
              <w:t>CRUD+</w:t>
            </w:r>
            <w:r>
              <w:rPr>
                <w:rFonts w:ascii="Arial" w:eastAsia="等线" w:hAnsi="Arial" w:cs="Arial"/>
              </w:rPr>
              <w:t>默认设置）、运营后台查询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49452" w14:textId="77777777" w:rsidR="009971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mall-auth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Sa-Token</w:t>
            </w:r>
            <w:r>
              <w:rPr>
                <w:rFonts w:ascii="Arial" w:eastAsia="等线" w:hAnsi="Arial" w:cs="Arial"/>
              </w:rPr>
              <w:t>鉴权、</w:t>
            </w:r>
            <w:r>
              <w:rPr>
                <w:rFonts w:ascii="Arial" w:eastAsia="等线" w:hAnsi="Arial" w:cs="Arial"/>
              </w:rPr>
              <w:t>Token</w:t>
            </w:r>
            <w:r>
              <w:rPr>
                <w:rFonts w:ascii="Arial" w:eastAsia="等线" w:hAnsi="Arial" w:cs="Arial"/>
              </w:rPr>
              <w:t>管理）</w:t>
            </w:r>
          </w:p>
        </w:tc>
      </w:tr>
      <w:tr w:rsidR="0099718A" w14:paraId="446D6E1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B29D5" w14:textId="77777777" w:rsidR="009971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后期拓展阶段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0BE00" w14:textId="77777777" w:rsidR="009971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升级为企业级用户中台，满足合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  <w:r>
              <w:rPr>
                <w:rFonts w:ascii="Arial" w:eastAsia="等线" w:hAnsi="Arial" w:cs="Arial"/>
              </w:rPr>
              <w:t>、运营、增值需求，</w:t>
            </w:r>
            <w:proofErr w:type="gramStart"/>
            <w:r>
              <w:rPr>
                <w:rFonts w:ascii="Arial" w:eastAsia="等线" w:hAnsi="Arial" w:cs="Arial"/>
              </w:rPr>
              <w:t>完善五</w:t>
            </w:r>
            <w:proofErr w:type="gramEnd"/>
            <w:r>
              <w:rPr>
                <w:rFonts w:ascii="Arial" w:eastAsia="等线" w:hAnsi="Arial" w:cs="Arial"/>
              </w:rPr>
              <w:t>大核心域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5D5F3" w14:textId="77777777" w:rsidR="009971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五大核心</w:t>
            </w:r>
            <w:proofErr w:type="gramStart"/>
            <w:r>
              <w:rPr>
                <w:rFonts w:ascii="Arial" w:eastAsia="等线" w:hAnsi="Arial" w:cs="Arial"/>
              </w:rPr>
              <w:t>域全部</w:t>
            </w:r>
            <w:proofErr w:type="gramEnd"/>
            <w:r>
              <w:rPr>
                <w:rFonts w:ascii="Arial" w:eastAsia="等线" w:hAnsi="Arial" w:cs="Arial"/>
              </w:rPr>
              <w:t>业务（第三方登录、实名认证、会员积分等级、手机</w:t>
            </w:r>
            <w:proofErr w:type="gramStart"/>
            <w:r>
              <w:rPr>
                <w:rFonts w:ascii="Arial" w:eastAsia="等线" w:hAnsi="Arial" w:cs="Arial"/>
              </w:rPr>
              <w:t>号换绑</w:t>
            </w:r>
            <w:proofErr w:type="gramEnd"/>
            <w:r>
              <w:rPr>
                <w:rFonts w:ascii="Arial" w:eastAsia="等线" w:hAnsi="Arial" w:cs="Arial"/>
              </w:rPr>
              <w:t>、账号注销、后台封禁、</w:t>
            </w:r>
            <w:proofErr w:type="gramStart"/>
            <w:r>
              <w:rPr>
                <w:rFonts w:ascii="Arial" w:eastAsia="等线" w:hAnsi="Arial" w:cs="Arial"/>
              </w:rPr>
              <w:t>登录风控等</w:t>
            </w:r>
            <w:proofErr w:type="gramEnd"/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D9DDA" w14:textId="77777777" w:rsidR="009971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mall-auth</w:t>
            </w:r>
            <w:r>
              <w:rPr>
                <w:rFonts w:ascii="Arial" w:eastAsia="等线" w:hAnsi="Arial" w:cs="Arial"/>
              </w:rPr>
              <w:t>（风控、会话管理）、短信服务、第三方授权平台、审核系统</w:t>
            </w:r>
          </w:p>
        </w:tc>
      </w:tr>
    </w:tbl>
    <w:p w14:paraId="35263809" w14:textId="04362E5A" w:rsidR="0099718A" w:rsidRDefault="0099718A">
      <w:pPr>
        <w:spacing w:before="120" w:after="120" w:line="288" w:lineRule="auto"/>
        <w:rPr>
          <w:rFonts w:hint="eastAsia"/>
        </w:rPr>
      </w:pPr>
    </w:p>
    <w:sectPr w:rsidR="0099718A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FE4B2" w14:textId="77777777" w:rsidR="009B58BF" w:rsidRDefault="009B58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5414A8" w14:textId="77777777" w:rsidR="009B58BF" w:rsidRDefault="009B58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5598" w14:textId="77777777" w:rsidR="0099718A" w:rsidRDefault="0099718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74967" w14:textId="77777777" w:rsidR="009B58BF" w:rsidRDefault="009B58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1754B4" w14:textId="77777777" w:rsidR="009B58BF" w:rsidRDefault="009B58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6CAF" w14:textId="77777777" w:rsidR="0099718A" w:rsidRDefault="0099718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C21"/>
    <w:multiLevelType w:val="multilevel"/>
    <w:tmpl w:val="40C2B60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2A58F9"/>
    <w:multiLevelType w:val="multilevel"/>
    <w:tmpl w:val="413266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AB18C8"/>
    <w:multiLevelType w:val="multilevel"/>
    <w:tmpl w:val="DA8A72D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527398"/>
    <w:multiLevelType w:val="multilevel"/>
    <w:tmpl w:val="A12A43C8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D2F7C81"/>
    <w:multiLevelType w:val="multilevel"/>
    <w:tmpl w:val="8D14C8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2A02E77"/>
    <w:multiLevelType w:val="multilevel"/>
    <w:tmpl w:val="09568DF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9797309"/>
    <w:multiLevelType w:val="multilevel"/>
    <w:tmpl w:val="D250043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AA56E02"/>
    <w:multiLevelType w:val="multilevel"/>
    <w:tmpl w:val="1EE247D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CF05939"/>
    <w:multiLevelType w:val="multilevel"/>
    <w:tmpl w:val="6214FEE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2C0171"/>
    <w:multiLevelType w:val="multilevel"/>
    <w:tmpl w:val="FB28B4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AAF3323"/>
    <w:multiLevelType w:val="multilevel"/>
    <w:tmpl w:val="10027D9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E8F56DB"/>
    <w:multiLevelType w:val="multilevel"/>
    <w:tmpl w:val="A3800AB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28022B8"/>
    <w:multiLevelType w:val="multilevel"/>
    <w:tmpl w:val="5E8CB2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5BA7111"/>
    <w:multiLevelType w:val="multilevel"/>
    <w:tmpl w:val="DE448AF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E6C6C4F"/>
    <w:multiLevelType w:val="multilevel"/>
    <w:tmpl w:val="ABAEC00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F282616"/>
    <w:multiLevelType w:val="multilevel"/>
    <w:tmpl w:val="B344B2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4194554"/>
    <w:multiLevelType w:val="multilevel"/>
    <w:tmpl w:val="F15CF5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72F15C3"/>
    <w:multiLevelType w:val="multilevel"/>
    <w:tmpl w:val="1E9EFE5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B52604A"/>
    <w:multiLevelType w:val="multilevel"/>
    <w:tmpl w:val="958A7A7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D947477"/>
    <w:multiLevelType w:val="multilevel"/>
    <w:tmpl w:val="85FCBE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045296A"/>
    <w:multiLevelType w:val="multilevel"/>
    <w:tmpl w:val="0E32D0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F63FDB"/>
    <w:multiLevelType w:val="multilevel"/>
    <w:tmpl w:val="C5DE5E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5555A47"/>
    <w:multiLevelType w:val="multilevel"/>
    <w:tmpl w:val="2ECA5C2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651181E"/>
    <w:multiLevelType w:val="multilevel"/>
    <w:tmpl w:val="FF0E55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9072F1E"/>
    <w:multiLevelType w:val="multilevel"/>
    <w:tmpl w:val="AC42E1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A6A700F"/>
    <w:multiLevelType w:val="multilevel"/>
    <w:tmpl w:val="A44EDAA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E9966A2"/>
    <w:multiLevelType w:val="multilevel"/>
    <w:tmpl w:val="445258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65F2574"/>
    <w:multiLevelType w:val="multilevel"/>
    <w:tmpl w:val="373A03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A451B48"/>
    <w:multiLevelType w:val="multilevel"/>
    <w:tmpl w:val="B9C8ACE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B850D97"/>
    <w:multiLevelType w:val="multilevel"/>
    <w:tmpl w:val="F8E4ED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D620EBD"/>
    <w:multiLevelType w:val="multilevel"/>
    <w:tmpl w:val="36FA7FD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E480BBB"/>
    <w:multiLevelType w:val="multilevel"/>
    <w:tmpl w:val="6AEC7C1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43B494E"/>
    <w:multiLevelType w:val="multilevel"/>
    <w:tmpl w:val="EBA473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56A3A82"/>
    <w:multiLevelType w:val="multilevel"/>
    <w:tmpl w:val="A42EFC10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75C5BDC"/>
    <w:multiLevelType w:val="multilevel"/>
    <w:tmpl w:val="836088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D587EDC"/>
    <w:multiLevelType w:val="multilevel"/>
    <w:tmpl w:val="1F2AE5E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50420470">
    <w:abstractNumId w:val="5"/>
  </w:num>
  <w:num w:numId="2" w16cid:durableId="1243560726">
    <w:abstractNumId w:val="6"/>
  </w:num>
  <w:num w:numId="3" w16cid:durableId="1026753562">
    <w:abstractNumId w:val="14"/>
  </w:num>
  <w:num w:numId="4" w16cid:durableId="1891308249">
    <w:abstractNumId w:val="10"/>
  </w:num>
  <w:num w:numId="5" w16cid:durableId="15545402">
    <w:abstractNumId w:val="28"/>
  </w:num>
  <w:num w:numId="6" w16cid:durableId="1682270260">
    <w:abstractNumId w:val="24"/>
  </w:num>
  <w:num w:numId="7" w16cid:durableId="648020110">
    <w:abstractNumId w:val="32"/>
  </w:num>
  <w:num w:numId="8" w16cid:durableId="632098394">
    <w:abstractNumId w:val="2"/>
  </w:num>
  <w:num w:numId="9" w16cid:durableId="820275402">
    <w:abstractNumId w:val="7"/>
  </w:num>
  <w:num w:numId="10" w16cid:durableId="1575359700">
    <w:abstractNumId w:val="17"/>
  </w:num>
  <w:num w:numId="11" w16cid:durableId="1475217555">
    <w:abstractNumId w:val="30"/>
  </w:num>
  <w:num w:numId="12" w16cid:durableId="1217207080">
    <w:abstractNumId w:val="31"/>
  </w:num>
  <w:num w:numId="13" w16cid:durableId="1115054515">
    <w:abstractNumId w:val="8"/>
  </w:num>
  <w:num w:numId="14" w16cid:durableId="1450394715">
    <w:abstractNumId w:val="0"/>
  </w:num>
  <w:num w:numId="15" w16cid:durableId="2108189185">
    <w:abstractNumId w:val="35"/>
  </w:num>
  <w:num w:numId="16" w16cid:durableId="1589653903">
    <w:abstractNumId w:val="11"/>
  </w:num>
  <w:num w:numId="17" w16cid:durableId="1794057535">
    <w:abstractNumId w:val="25"/>
  </w:num>
  <w:num w:numId="18" w16cid:durableId="25326605">
    <w:abstractNumId w:val="18"/>
  </w:num>
  <w:num w:numId="19" w16cid:durableId="27990476">
    <w:abstractNumId w:val="22"/>
  </w:num>
  <w:num w:numId="20" w16cid:durableId="404112034">
    <w:abstractNumId w:val="13"/>
  </w:num>
  <w:num w:numId="21" w16cid:durableId="266278433">
    <w:abstractNumId w:val="33"/>
  </w:num>
  <w:num w:numId="22" w16cid:durableId="1931233133">
    <w:abstractNumId w:val="3"/>
  </w:num>
  <w:num w:numId="23" w16cid:durableId="1507745342">
    <w:abstractNumId w:val="1"/>
  </w:num>
  <w:num w:numId="24" w16cid:durableId="927663859">
    <w:abstractNumId w:val="20"/>
  </w:num>
  <w:num w:numId="25" w16cid:durableId="117381657">
    <w:abstractNumId w:val="23"/>
  </w:num>
  <w:num w:numId="26" w16cid:durableId="2133552811">
    <w:abstractNumId w:val="9"/>
  </w:num>
  <w:num w:numId="27" w16cid:durableId="1731269072">
    <w:abstractNumId w:val="12"/>
  </w:num>
  <w:num w:numId="28" w16cid:durableId="1362703963">
    <w:abstractNumId w:val="26"/>
  </w:num>
  <w:num w:numId="29" w16cid:durableId="1637299903">
    <w:abstractNumId w:val="19"/>
  </w:num>
  <w:num w:numId="30" w16cid:durableId="936600">
    <w:abstractNumId w:val="16"/>
  </w:num>
  <w:num w:numId="31" w16cid:durableId="288438295">
    <w:abstractNumId w:val="21"/>
  </w:num>
  <w:num w:numId="32" w16cid:durableId="471367192">
    <w:abstractNumId w:val="29"/>
  </w:num>
  <w:num w:numId="33" w16cid:durableId="1537691876">
    <w:abstractNumId w:val="34"/>
  </w:num>
  <w:num w:numId="34" w16cid:durableId="1435438213">
    <w:abstractNumId w:val="4"/>
  </w:num>
  <w:num w:numId="35" w16cid:durableId="451677088">
    <w:abstractNumId w:val="27"/>
  </w:num>
  <w:num w:numId="36" w16cid:durableId="13645495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718A"/>
    <w:rsid w:val="00977FF9"/>
    <w:rsid w:val="0099718A"/>
    <w:rsid w:val="009B58BF"/>
    <w:rsid w:val="00BE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A1CA75"/>
  <w15:docId w15:val="{C1F808E7-8C28-444D-92A2-361AC127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2327</Words>
  <Characters>2514</Characters>
  <Application>Microsoft Office Word</Application>
  <DocSecurity>0</DocSecurity>
  <Lines>104</Lines>
  <Paragraphs>71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晓宏 吴</cp:lastModifiedBy>
  <cp:revision>3</cp:revision>
  <dcterms:created xsi:type="dcterms:W3CDTF">2026-04-19T15:32:00Z</dcterms:created>
  <dcterms:modified xsi:type="dcterms:W3CDTF">2026-04-23T19:51:00Z</dcterms:modified>
</cp:coreProperties>
</file>