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2BDB" w14:textId="77777777" w:rsidR="005D0457" w:rsidRDefault="005D0457" w:rsidP="008B6580">
      <w:pPr>
        <w:pStyle w:val="Heading3"/>
        <w:rPr>
          <w:rtl/>
        </w:rPr>
      </w:pPr>
    </w:p>
    <w:p w14:paraId="225D538A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C5FF78D" w14:textId="5FE8D153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38A8C9B2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3E4E73AD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5126496D" w14:textId="483A6359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44DBAE7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3AC008B5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741AD18E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43E6319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108F9868" w14:textId="77777777" w:rsidR="005D0457" w:rsidRDefault="005D0457" w:rsidP="005D0457">
      <w:pPr>
        <w:spacing w:after="0" w:line="240" w:lineRule="auto"/>
        <w:ind w:left="720" w:right="-426"/>
      </w:pPr>
    </w:p>
    <w:p w14:paraId="6FD698DB" w14:textId="0ADDD67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8F0A35">
        <w:t xml:space="preserve"> Singleton</w:t>
      </w:r>
    </w:p>
    <w:p w14:paraId="16B309EA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DB54B95" w14:textId="7FB2E0DB" w:rsidR="00553103" w:rsidRDefault="00553103" w:rsidP="00553103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בחרנו ב-</w:t>
      </w:r>
      <w:r>
        <w:t>Pattern</w:t>
      </w:r>
      <w:r>
        <w:rPr>
          <w:rFonts w:hint="cs"/>
          <w:rtl/>
        </w:rPr>
        <w:t xml:space="preserve"> במחלקה "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>" מפני שאם יהיה יותר ממופע אחד של המחלקה זה יהיה לא תקין</w:t>
      </w:r>
      <w:r w:rsidR="00EF12CA">
        <w:rPr>
          <w:rFonts w:hint="cs"/>
          <w:rtl/>
        </w:rPr>
        <w:t xml:space="preserve"> כי יכול</w:t>
      </w:r>
      <w:r w:rsidR="005C35F5">
        <w:rPr>
          <w:rFonts w:hint="cs"/>
          <w:rtl/>
        </w:rPr>
        <w:t>ות</w:t>
      </w:r>
      <w:r w:rsidR="00EF12CA">
        <w:rPr>
          <w:rFonts w:hint="cs"/>
          <w:rtl/>
        </w:rPr>
        <w:t xml:space="preserve"> להיווצר סתירות בין שני המופעים של ה</w:t>
      </w:r>
      <w:r w:rsidR="005C35F5">
        <w:rPr>
          <w:rFonts w:hint="cs"/>
          <w:rtl/>
        </w:rPr>
        <w:t>טפסים</w:t>
      </w:r>
      <w:r>
        <w:rPr>
          <w:rFonts w:hint="cs"/>
          <w:rtl/>
        </w:rPr>
        <w:t xml:space="preserve"> ולכן לא נאפשר שיהיה יותר ממופע אחד.</w:t>
      </w:r>
    </w:p>
    <w:p w14:paraId="6D900F53" w14:textId="55676A0F" w:rsidR="006B53A8" w:rsidRDefault="006B53A8" w:rsidP="00553103">
      <w:pPr>
        <w:spacing w:after="0" w:line="240" w:lineRule="auto"/>
        <w:ind w:right="720" w:firstLine="360"/>
      </w:pPr>
    </w:p>
    <w:p w14:paraId="4AA8E1A2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3DABAD7" w14:textId="343E0666" w:rsidR="006B53A8" w:rsidRDefault="00EF12CA" w:rsidP="00EF12CA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>.</w:t>
      </w:r>
    </w:p>
    <w:p w14:paraId="4A883A91" w14:textId="1B513119" w:rsidR="00EF12CA" w:rsidRPr="005C35F5" w:rsidRDefault="005C35F5" w:rsidP="00EF12CA">
      <w:pPr>
        <w:spacing w:after="0" w:line="240" w:lineRule="auto"/>
        <w:ind w:left="360" w:right="720"/>
        <w:rPr>
          <w:color w:val="FF0000"/>
        </w:rPr>
      </w:pPr>
      <w:r w:rsidRPr="005C35F5">
        <w:rPr>
          <w:rFonts w:hint="cs"/>
          <w:color w:val="FF0000"/>
          <w:rtl/>
        </w:rPr>
        <w:t>-להוסיף אופן מימוש</w:t>
      </w:r>
    </w:p>
    <w:p w14:paraId="193E8FB7" w14:textId="57B864A2" w:rsidR="00A4237B" w:rsidRDefault="00EA1802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41FC099" wp14:editId="574E282C">
            <wp:simplePos x="0" y="0"/>
            <wp:positionH relativeFrom="column">
              <wp:posOffset>203200</wp:posOffset>
            </wp:positionH>
            <wp:positionV relativeFrom="paragraph">
              <wp:posOffset>239395</wp:posOffset>
            </wp:positionV>
            <wp:extent cx="4759960" cy="2284730"/>
            <wp:effectExtent l="0" t="0" r="254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7B">
        <w:t>Sequence Diagram</w:t>
      </w:r>
    </w:p>
    <w:p w14:paraId="24574168" w14:textId="284AC6C6" w:rsidR="005D0457" w:rsidRDefault="005D0457" w:rsidP="006B53A8">
      <w:pPr>
        <w:spacing w:after="0" w:line="240" w:lineRule="auto"/>
        <w:ind w:right="720"/>
        <w:rPr>
          <w:rtl/>
        </w:rPr>
      </w:pPr>
    </w:p>
    <w:p w14:paraId="4274E894" w14:textId="0F68EE0F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EB485B0" w14:textId="0389EA95" w:rsidR="00B92597" w:rsidRDefault="00B92597" w:rsidP="00B92597">
      <w:pPr>
        <w:spacing w:after="0" w:line="240" w:lineRule="auto"/>
        <w:ind w:left="720" w:right="720"/>
        <w:rPr>
          <w:rFonts w:hint="cs"/>
          <w:rtl/>
        </w:rPr>
      </w:pPr>
      <w:proofErr w:type="spellStart"/>
      <w:r>
        <w:t>FormLoginSingleton</w:t>
      </w:r>
      <w:proofErr w:type="spellEnd"/>
      <w:r>
        <w:rPr>
          <w:rFonts w:hint="cs"/>
          <w:rtl/>
        </w:rPr>
        <w:t xml:space="preserve"> מהווה את ה</w:t>
      </w:r>
      <w:r>
        <w:t>Singleton</w:t>
      </w:r>
      <w:r>
        <w:rPr>
          <w:rFonts w:hint="cs"/>
          <w:rtl/>
        </w:rPr>
        <w:t xml:space="preserve">,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מהווה את ה</w:t>
      </w:r>
      <w:r>
        <w:t>Client</w:t>
      </w:r>
      <w:r>
        <w:rPr>
          <w:rFonts w:hint="cs"/>
          <w:rtl/>
        </w:rPr>
        <w:t>.</w:t>
      </w:r>
    </w:p>
    <w:p w14:paraId="4160E34E" w14:textId="28FFED68" w:rsidR="005D0457" w:rsidRDefault="002640DC" w:rsidP="005D0457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7D438971" wp14:editId="458CA8D7">
            <wp:extent cx="5274310" cy="2322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12D" w14:textId="77777777" w:rsidR="005D0457" w:rsidRDefault="005D0457" w:rsidP="005D0457">
      <w:pPr>
        <w:spacing w:after="0" w:line="240" w:lineRule="auto"/>
        <w:ind w:right="720"/>
      </w:pPr>
    </w:p>
    <w:p w14:paraId="5122ED05" w14:textId="0E1EBEF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Facade</w:t>
      </w:r>
    </w:p>
    <w:p w14:paraId="337FA2BC" w14:textId="49895E04" w:rsidR="009F28DF" w:rsidRDefault="005D0457" w:rsidP="00912E6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420697B" w14:textId="58C32733" w:rsidR="005D0457" w:rsidRDefault="009F28DF" w:rsidP="009F28DF">
      <w:pPr>
        <w:spacing w:after="0" w:line="240" w:lineRule="auto"/>
        <w:ind w:left="360" w:right="720"/>
      </w:pPr>
      <w:r>
        <w:rPr>
          <w:rtl/>
        </w:rPr>
        <w:t xml:space="preserve">בחרנו ב- </w:t>
      </w:r>
      <w:r>
        <w:t>Pattern</w:t>
      </w:r>
      <w:r>
        <w:rPr>
          <w:rtl/>
        </w:rPr>
        <w:t xml:space="preserve"> זה על מנת "להסתיר" מימושים של תתי פעולות אשר עלולות לפגוע בקריאות הקוד. בין תתי פעולות אלה –יצירת </w:t>
      </w:r>
      <w:r>
        <w:t>StringBuilder</w:t>
      </w:r>
      <w:r>
        <w:rPr>
          <w:rtl/>
        </w:rPr>
        <w:t xml:space="preserve"> ארוך, וכן ביצוע פעולות כמו </w:t>
      </w:r>
      <w:r w:rsidR="00775F7E">
        <w:rPr>
          <w:rFonts w:hint="cs"/>
          <w:rtl/>
        </w:rPr>
        <w:t xml:space="preserve">פרסום </w:t>
      </w:r>
      <w:r w:rsidR="00912E63">
        <w:rPr>
          <w:rFonts w:hint="cs"/>
          <w:rtl/>
        </w:rPr>
        <w:t xml:space="preserve">תמונת פרופיל חדשה שנבחרה בפיצ'ר </w:t>
      </w:r>
      <w:proofErr w:type="spellStart"/>
      <w:r w:rsidR="00912E63" w:rsidRPr="00912E63">
        <w:t>ImageSuggestion</w:t>
      </w:r>
      <w:proofErr w:type="spellEnd"/>
      <w:r w:rsidR="00912E63">
        <w:rPr>
          <w:rFonts w:hint="cs"/>
          <w:rtl/>
        </w:rPr>
        <w:t>.</w:t>
      </w:r>
      <w:r>
        <w:rPr>
          <w:rtl/>
        </w:rPr>
        <w:t xml:space="preserve"> כאשר הפעולות הנ"ל היו ממומשות ב- </w:t>
      </w:r>
      <w:r>
        <w:t>client</w:t>
      </w:r>
      <w:r>
        <w:rPr>
          <w:rtl/>
        </w:rPr>
        <w:t xml:space="preserve"> עצמו, היה קשה יותר להתמצא בקוד ולהבין מהן הפעולות העיקריות. לאחר "הסתרת" פעולות אלה, כלומר השמתן תחת קורת גג המאחדת אותן, הקוד יותר מסודר וברור וכן יותר מודולרי</w:t>
      </w:r>
      <w:r w:rsidR="00912E63">
        <w:rPr>
          <w:rFonts w:hint="cs"/>
          <w:rtl/>
        </w:rPr>
        <w:t xml:space="preserve"> ותחזוקתי.</w:t>
      </w:r>
      <w:r w:rsidR="005D0457">
        <w:rPr>
          <w:rtl/>
        </w:rPr>
        <w:br/>
      </w:r>
    </w:p>
    <w:p w14:paraId="2A7B5F7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0917AA" w14:textId="130BCC98" w:rsidR="005D0457" w:rsidRDefault="00775F7E" w:rsidP="00775F7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="00912E63" w:rsidRPr="00912E63">
        <w:t>ViewModel</w:t>
      </w:r>
      <w:proofErr w:type="spellEnd"/>
      <w:r w:rsidR="00912E63">
        <w:rPr>
          <w:rFonts w:hint="cs"/>
          <w:rtl/>
        </w:rPr>
        <w:t xml:space="preserve"> שהיא מהווה את ה</w:t>
      </w:r>
      <w:r w:rsidR="00912E63">
        <w:rPr>
          <w:rFonts w:hint="cs"/>
        </w:rPr>
        <w:t>F</w:t>
      </w:r>
      <w:r w:rsidR="00912E63">
        <w:t>acade</w:t>
      </w:r>
      <w:r w:rsidR="00912E63">
        <w:rPr>
          <w:rFonts w:hint="cs"/>
        </w:rPr>
        <w:t xml:space="preserve"> </w:t>
      </w:r>
      <w:r w:rsidR="00912E63">
        <w:rPr>
          <w:rFonts w:hint="cs"/>
          <w:rtl/>
        </w:rPr>
        <w:t xml:space="preserve"> עצמו.</w:t>
      </w:r>
    </w:p>
    <w:p w14:paraId="7E8E21E7" w14:textId="7F8431DA" w:rsidR="00775F7E" w:rsidRDefault="00775F7E" w:rsidP="00775F7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</w:t>
      </w:r>
      <w:r>
        <w:t>facade</w:t>
      </w:r>
      <w:r>
        <w:rPr>
          <w:rFonts w:hint="cs"/>
          <w:rtl/>
        </w:rPr>
        <w:t xml:space="preserve"> מהווה חו</w:t>
      </w:r>
      <w:r w:rsidR="00912E63">
        <w:rPr>
          <w:rFonts w:hint="cs"/>
          <w:rtl/>
        </w:rPr>
        <w:t>צ</w:t>
      </w:r>
      <w:r>
        <w:rPr>
          <w:rFonts w:hint="cs"/>
          <w:rtl/>
        </w:rPr>
        <w:t xml:space="preserve">ץ בין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(</w:t>
      </w:r>
      <w:r w:rsidR="00B87EF6">
        <w:rPr>
          <w:rFonts w:hint="cs"/>
          <w:rtl/>
        </w:rPr>
        <w:t>המשתמש</w:t>
      </w:r>
      <w:r>
        <w:rPr>
          <w:rFonts w:hint="cs"/>
          <w:rtl/>
        </w:rPr>
        <w:t xml:space="preserve">) לבין </w:t>
      </w:r>
      <w:proofErr w:type="spellStart"/>
      <w:r w:rsidR="00912E63" w:rsidRPr="00912E63">
        <w:t>ImageSuggestion</w:t>
      </w:r>
      <w:proofErr w:type="spellEnd"/>
      <w:r w:rsidR="00912E63">
        <w:rPr>
          <w:rFonts w:hint="cs"/>
          <w:rtl/>
        </w:rPr>
        <w:t xml:space="preserve"> ו</w:t>
      </w:r>
      <w:proofErr w:type="spellStart"/>
      <w:r w:rsidR="00912E63" w:rsidRPr="00912E63">
        <w:t>MatchSuggestion</w:t>
      </w:r>
      <w:proofErr w:type="spellEnd"/>
      <w:r w:rsidR="00912E63">
        <w:rPr>
          <w:rFonts w:hint="cs"/>
          <w:rtl/>
        </w:rPr>
        <w:t xml:space="preserve"> (</w:t>
      </w:r>
      <w:r w:rsidR="00B87EF6">
        <w:rPr>
          <w:rFonts w:hint="cs"/>
          <w:rtl/>
        </w:rPr>
        <w:t>הממשקים</w:t>
      </w:r>
      <w:r w:rsidR="00912E63">
        <w:rPr>
          <w:rFonts w:hint="cs"/>
          <w:rtl/>
        </w:rPr>
        <w:t>)</w:t>
      </w:r>
    </w:p>
    <w:p w14:paraId="29DDB5A4" w14:textId="77777777" w:rsidR="005D0457" w:rsidRDefault="005D0457" w:rsidP="005D0457">
      <w:pPr>
        <w:spacing w:after="0" w:line="240" w:lineRule="auto"/>
        <w:ind w:right="720"/>
      </w:pPr>
    </w:p>
    <w:p w14:paraId="398E291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CB79BA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2099FA7" w14:textId="229343AA" w:rsidR="005D0457" w:rsidRDefault="005D0457" w:rsidP="005D0457">
      <w:pPr>
        <w:spacing w:after="0" w:line="240" w:lineRule="auto"/>
        <w:ind w:right="720"/>
        <w:rPr>
          <w:rtl/>
        </w:rPr>
      </w:pPr>
    </w:p>
    <w:p w14:paraId="663E7D4B" w14:textId="63D7DA86" w:rsidR="005D0457" w:rsidRDefault="002640DC" w:rsidP="002640DC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B32F05B" wp14:editId="67AC6EC7">
            <wp:simplePos x="0" y="0"/>
            <wp:positionH relativeFrom="column">
              <wp:posOffset>-958850</wp:posOffset>
            </wp:positionH>
            <wp:positionV relativeFrom="paragraph">
              <wp:posOffset>245754</wp:posOffset>
            </wp:positionV>
            <wp:extent cx="7098686" cy="3219450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8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0DF5708F" w14:textId="11AAE31F" w:rsidR="002640DC" w:rsidRDefault="002640DC" w:rsidP="002640DC">
      <w:pPr>
        <w:spacing w:after="0" w:line="240" w:lineRule="auto"/>
        <w:ind w:left="720" w:right="720"/>
      </w:pPr>
    </w:p>
    <w:p w14:paraId="3370F3B5" w14:textId="1A51D471" w:rsidR="005D0457" w:rsidRDefault="005D0457" w:rsidP="005D0457">
      <w:pPr>
        <w:rPr>
          <w:rtl/>
        </w:rPr>
      </w:pPr>
    </w:p>
    <w:p w14:paraId="0F4235BB" w14:textId="7FA5802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Builder</w:t>
      </w:r>
    </w:p>
    <w:p w14:paraId="7A140BA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E0F8212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63FDD12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B4E365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2885C2A" w14:textId="77777777" w:rsidR="005D0457" w:rsidRDefault="005D0457" w:rsidP="005D0457">
      <w:pPr>
        <w:spacing w:after="0" w:line="240" w:lineRule="auto"/>
        <w:ind w:right="720"/>
      </w:pPr>
    </w:p>
    <w:p w14:paraId="64446A9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FB9C03B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41052B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14190D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B5F6772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6104F3E" w14:textId="0D77CE80" w:rsidR="005D0457" w:rsidRDefault="005D0457" w:rsidP="005D0457">
      <w:pPr>
        <w:rPr>
          <w:rtl/>
        </w:rPr>
      </w:pPr>
    </w:p>
    <w:p w14:paraId="4839B607" w14:textId="0388C4F8" w:rsidR="00AE1F9C" w:rsidRDefault="00AE1F9C" w:rsidP="005D0457">
      <w:pPr>
        <w:rPr>
          <w:rFonts w:ascii="Arial-BoldMT" w:cs="Arial-BoldMT"/>
          <w:b/>
          <w:bCs/>
          <w:color w:val="365F92"/>
          <w:rtl/>
        </w:rPr>
      </w:pPr>
      <w:r w:rsidRPr="00AE1F9C">
        <w:rPr>
          <w:rFonts w:ascii="Arial-BoldMT" w:cs="Arial-BoldMT" w:hint="cs"/>
          <w:b/>
          <w:bCs/>
          <w:color w:val="365F92"/>
          <w:rtl/>
        </w:rPr>
        <w:t>עבודה אסינכרונית:</w:t>
      </w:r>
    </w:p>
    <w:p w14:paraId="08BD8C3A" w14:textId="77F8254A" w:rsidR="00AE1F9C" w:rsidRDefault="00AE1F9C" w:rsidP="00AE1F9C">
      <w:pPr>
        <w:pStyle w:val="ListParagraph"/>
        <w:numPr>
          <w:ilvl w:val="0"/>
          <w:numId w:val="1"/>
        </w:numPr>
        <w:ind w:right="0"/>
      </w:pPr>
      <w:r>
        <w:rPr>
          <w:rtl/>
        </w:rPr>
        <w:t>בעל</w:t>
      </w:r>
      <w:r>
        <w:rPr>
          <w:rFonts w:hint="cs"/>
          <w:rtl/>
        </w:rPr>
        <w:t>י</w:t>
      </w:r>
      <w:r>
        <w:rPr>
          <w:rtl/>
        </w:rPr>
        <w:t>ית העמוד הראשי של ה</w:t>
      </w:r>
      <w:r>
        <w:rPr>
          <w:rFonts w:hint="cs"/>
          <w:rtl/>
        </w:rPr>
        <w:t>אפליקציה</w:t>
      </w:r>
      <w:r>
        <w:rPr>
          <w:rtl/>
        </w:rPr>
        <w:t xml:space="preserve">, תוך כדי טעינת פרופיל הפייסבוק. </w:t>
      </w:r>
    </w:p>
    <w:p w14:paraId="05BB7CDA" w14:textId="1535E7F9" w:rsidR="00A5547D" w:rsidRPr="00A5547D" w:rsidRDefault="00A5547D" w:rsidP="00AE1F9C">
      <w:pPr>
        <w:pStyle w:val="ListParagraph"/>
        <w:numPr>
          <w:ilvl w:val="0"/>
          <w:numId w:val="1"/>
        </w:numPr>
        <w:ind w:right="0"/>
        <w:rPr>
          <w:color w:val="FF0000"/>
        </w:rPr>
      </w:pPr>
      <w:r w:rsidRPr="00A5547D">
        <w:rPr>
          <w:rFonts w:hint="cs"/>
          <w:color w:val="FF0000"/>
          <w:rtl/>
        </w:rPr>
        <w:t>להוסיף איפה עוד מימשנו טריידים</w:t>
      </w:r>
    </w:p>
    <w:p w14:paraId="1A58D102" w14:textId="5C56FE36" w:rsidR="00AE1F9C" w:rsidRDefault="00AE1F9C" w:rsidP="005D0457">
      <w:pPr>
        <w:rPr>
          <w:rtl/>
        </w:rPr>
      </w:pPr>
    </w:p>
    <w:p w14:paraId="10633835" w14:textId="6F66C4CE" w:rsidR="00AE1F9C" w:rsidRDefault="00AE1F9C" w:rsidP="005D0457">
      <w:pPr>
        <w:rPr>
          <w:rFonts w:ascii="Calibri-Bold" w:hAnsi="Calibri-Bold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עם</w:t>
      </w:r>
      <w:r>
        <w:rPr>
          <w:rFonts w:ascii="Calibri-Bold" w:hAnsi="Calibri-Bold" w:cs="Calibri-Bold" w:hint="cs"/>
          <w:b/>
          <w:bCs/>
          <w:color w:val="365F92"/>
          <w:rtl/>
        </w:rPr>
        <w:t xml:space="preserve"> </w:t>
      </w:r>
      <w:r>
        <w:rPr>
          <w:rFonts w:ascii="Calibri-Bold" w:hAnsi="Calibri-Bold" w:cs="Calibri-Bold"/>
          <w:b/>
          <w:bCs/>
          <w:color w:val="365F92"/>
        </w:rPr>
        <w:t>Data Binding</w:t>
      </w:r>
      <w:r>
        <w:rPr>
          <w:rFonts w:ascii="Calibri-Bold" w:hAnsi="Calibri-Bold" w:hint="cs"/>
          <w:b/>
          <w:bCs/>
          <w:color w:val="365F92"/>
          <w:rtl/>
        </w:rPr>
        <w:t>:</w:t>
      </w:r>
    </w:p>
    <w:p w14:paraId="5498FEF5" w14:textId="7B443A98" w:rsidR="00AE1F9C" w:rsidRDefault="00AE1F9C" w:rsidP="00AE1F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rPr>
          <w:rtl/>
        </w:rPr>
        <w:t xml:space="preserve">שימוש ב- </w:t>
      </w:r>
      <w:r>
        <w:t>Two Way Data Binding</w:t>
      </w:r>
      <w:r>
        <w:rPr>
          <w:rFonts w:hint="cs"/>
          <w:rtl/>
        </w:rPr>
        <w:t xml:space="preserve"> </w:t>
      </w:r>
      <w:r>
        <w:rPr>
          <w:rtl/>
        </w:rPr>
        <w:t>ב</w:t>
      </w:r>
      <w:r>
        <w:t>Tab</w:t>
      </w:r>
      <w:r>
        <w:rPr>
          <w:rtl/>
        </w:rPr>
        <w:t xml:space="preserve"> הראשי של האפליקציה </w:t>
      </w:r>
      <w:r>
        <w:rPr>
          <w:rFonts w:hint="cs"/>
          <w:rtl/>
        </w:rPr>
        <w:t xml:space="preserve">בלחיצה על </w:t>
      </w:r>
      <w:r>
        <w:t>Posts</w:t>
      </w:r>
      <w:r>
        <w:rPr>
          <w:rFonts w:hint="cs"/>
          <w:rtl/>
        </w:rPr>
        <w:t xml:space="preserve"> ניתן לעיין בפוסטים שברשימה וגם לערוך אותם.</w:t>
      </w:r>
    </w:p>
    <w:p w14:paraId="56E8D613" w14:textId="3828755A" w:rsidR="00AE1F9C" w:rsidRPr="00AE1F9C" w:rsidRDefault="00AE1F9C" w:rsidP="00AE1F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ביצענו שימוש ב- </w:t>
      </w:r>
      <w:r>
        <w:t>One Way Data Binding</w:t>
      </w:r>
      <w:r>
        <w:rPr>
          <w:rFonts w:hint="cs"/>
          <w:rtl/>
        </w:rPr>
        <w:t xml:space="preserve"> ב</w:t>
      </w:r>
      <w:r>
        <w:t>Tab</w:t>
      </w:r>
      <w:r>
        <w:rPr>
          <w:rFonts w:hint="cs"/>
          <w:rtl/>
        </w:rPr>
        <w:t xml:space="preserve"> הראשי</w:t>
      </w:r>
      <w:r>
        <w:t xml:space="preserve"> </w:t>
      </w:r>
      <w:r>
        <w:rPr>
          <w:rFonts w:hint="cs"/>
          <w:rtl/>
        </w:rPr>
        <w:t xml:space="preserve"> של האפליקציה בלחיצה על </w:t>
      </w:r>
      <w:r>
        <w:t>Albums</w:t>
      </w:r>
      <w:r>
        <w:rPr>
          <w:rFonts w:hint="cs"/>
          <w:rtl/>
        </w:rPr>
        <w:t xml:space="preserve"> ניתן לעיין באלבומים שברשימה כך שמצד ימין מוצגת תמונת האלבום</w:t>
      </w:r>
      <w:r w:rsidR="005C35F5">
        <w:rPr>
          <w:rFonts w:hint="cs"/>
          <w:rtl/>
        </w:rPr>
        <w:t xml:space="preserve"> בהתאמה.</w:t>
      </w:r>
    </w:p>
    <w:sectPr w:rsidR="00AE1F9C" w:rsidRPr="00AE1F9C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93B75" w14:textId="77777777" w:rsidR="00513B07" w:rsidRDefault="00513B07" w:rsidP="00D171E7">
      <w:pPr>
        <w:spacing w:after="0" w:line="240" w:lineRule="auto"/>
      </w:pPr>
      <w:r>
        <w:separator/>
      </w:r>
    </w:p>
  </w:endnote>
  <w:endnote w:type="continuationSeparator" w:id="0">
    <w:p w14:paraId="46249256" w14:textId="77777777" w:rsidR="00513B07" w:rsidRDefault="00513B0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9BED6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789347" wp14:editId="6CB6E95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3046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78934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23046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21A8B" w14:textId="77777777" w:rsidR="00513B07" w:rsidRDefault="00513B07" w:rsidP="00D171E7">
      <w:pPr>
        <w:spacing w:after="0" w:line="240" w:lineRule="auto"/>
      </w:pPr>
      <w:r>
        <w:separator/>
      </w:r>
    </w:p>
  </w:footnote>
  <w:footnote w:type="continuationSeparator" w:id="0">
    <w:p w14:paraId="0B487615" w14:textId="77777777" w:rsidR="00513B07" w:rsidRDefault="00513B0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AB56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0806F" wp14:editId="3ACC08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09EF1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9270286" w14:textId="440D5244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87539"/>
    <w:multiLevelType w:val="hybridMultilevel"/>
    <w:tmpl w:val="C26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40DC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0D46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B07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3103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5F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074E"/>
    <w:rsid w:val="00745DD0"/>
    <w:rsid w:val="00757233"/>
    <w:rsid w:val="00760495"/>
    <w:rsid w:val="0076334B"/>
    <w:rsid w:val="00763F36"/>
    <w:rsid w:val="007679D9"/>
    <w:rsid w:val="00770E4A"/>
    <w:rsid w:val="00775F7E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A35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2E63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AEB"/>
    <w:rsid w:val="009E0DD7"/>
    <w:rsid w:val="009E3EBF"/>
    <w:rsid w:val="009E4B19"/>
    <w:rsid w:val="009E63C5"/>
    <w:rsid w:val="009F28D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47D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F9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EF6"/>
    <w:rsid w:val="00B92597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B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1802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2CA"/>
    <w:rsid w:val="00EF2106"/>
    <w:rsid w:val="00EF287F"/>
    <w:rsid w:val="00F00406"/>
    <w:rsid w:val="00F0189A"/>
    <w:rsid w:val="00F02206"/>
    <w:rsid w:val="00F0236F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5E4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May Tzadoki</cp:lastModifiedBy>
  <cp:revision>19</cp:revision>
  <cp:lastPrinted>2013-08-01T09:12:00Z</cp:lastPrinted>
  <dcterms:created xsi:type="dcterms:W3CDTF">2013-11-24T18:21:00Z</dcterms:created>
  <dcterms:modified xsi:type="dcterms:W3CDTF">2021-01-04T13:55:00Z</dcterms:modified>
</cp:coreProperties>
</file>