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1256C" w14:textId="77777777" w:rsidR="005D0457" w:rsidRDefault="005D0457" w:rsidP="008B6580">
      <w:pPr>
        <w:pStyle w:val="Heading3"/>
        <w:rPr>
          <w:rtl/>
        </w:rPr>
      </w:pPr>
    </w:p>
    <w:p w14:paraId="43D548C5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AB94236" w14:textId="77777777" w:rsidR="00D21275" w:rsidRDefault="00D21275" w:rsidP="00D21275">
      <w:pPr>
        <w:pStyle w:val="ListParagraph"/>
        <w:numPr>
          <w:ilvl w:val="0"/>
          <w:numId w:val="11"/>
        </w:numPr>
        <w:spacing w:after="160" w:line="259" w:lineRule="auto"/>
      </w:pPr>
      <w:r>
        <w:rPr>
          <w:rFonts w:hint="cs"/>
          <w:rtl/>
        </w:rPr>
        <w:t xml:space="preserve">הצעות שידוכים </w:t>
      </w:r>
      <w:r>
        <w:rPr>
          <w:rtl/>
        </w:rPr>
        <w:t>–</w:t>
      </w:r>
      <w:r>
        <w:rPr>
          <w:rFonts w:hint="cs"/>
          <w:rtl/>
        </w:rPr>
        <w:t xml:space="preserve"> הפיצ'ר מציג למשתמש את כל החברים של החברים שלו אשר סטטוס מערכת היחסים שלהם הוא רווק או לא מוגדר להם סטטוס כלשהו.</w:t>
      </w:r>
    </w:p>
    <w:p w14:paraId="102DFB92" w14:textId="77777777" w:rsidR="00D21275" w:rsidRDefault="00D21275" w:rsidP="00D21275">
      <w:pPr>
        <w:pStyle w:val="ListParagraph"/>
        <w:rPr>
          <w:rtl/>
        </w:rPr>
      </w:pPr>
      <w:r>
        <w:rPr>
          <w:rFonts w:hint="cs"/>
          <w:rtl/>
        </w:rPr>
        <w:t>המשתמש יכול לבחור האם לסנן את הרשימה על פי גיל, מגדר ועיר מגורים והרשימה תתעדכן בהתאם עם אחוזי התאמה ושמות האנשים הרלוונטים.</w:t>
      </w:r>
    </w:p>
    <w:p w14:paraId="4F18BD5F" w14:textId="77777777" w:rsidR="00D21275" w:rsidRDefault="00D21275" w:rsidP="00D21275">
      <w:pPr>
        <w:pStyle w:val="ListParagraph"/>
        <w:rPr>
          <w:rtl/>
        </w:rPr>
      </w:pPr>
      <w:r>
        <w:rPr>
          <w:rFonts w:hint="cs"/>
          <w:rtl/>
        </w:rPr>
        <w:t xml:space="preserve">ניתן ללחוץ על השם המבוקש ולראות את תמונתו, פרטיו האישיים וכן לכתוב לו הודעה על הקיר. </w:t>
      </w:r>
    </w:p>
    <w:p w14:paraId="0325BB3C" w14:textId="77777777" w:rsidR="00D21275" w:rsidRDefault="00D21275" w:rsidP="00D21275">
      <w:pPr>
        <w:pStyle w:val="ListParagraph"/>
        <w:numPr>
          <w:ilvl w:val="0"/>
          <w:numId w:val="11"/>
        </w:numPr>
        <w:spacing w:after="160" w:line="259" w:lineRule="auto"/>
        <w:rPr>
          <w:rtl/>
        </w:rPr>
      </w:pPr>
      <w:r>
        <w:rPr>
          <w:rFonts w:hint="cs"/>
          <w:rtl/>
        </w:rPr>
        <w:t xml:space="preserve">הצעות לתמונת פרופיל חדשה </w:t>
      </w:r>
      <w:r>
        <w:rPr>
          <w:rtl/>
        </w:rPr>
        <w:t>–</w:t>
      </w:r>
      <w:r>
        <w:rPr>
          <w:rFonts w:hint="cs"/>
          <w:rtl/>
        </w:rPr>
        <w:t xml:space="preserve"> הפיצ'ר מציג למשתמש את התמונות מכל האלבומים שלו בפייסבוק כך שהן ממויינות לפי הכמות הכי גדולה של לייקים ותגובות. </w:t>
      </w:r>
    </w:p>
    <w:p w14:paraId="598C987B" w14:textId="77777777" w:rsidR="00D21275" w:rsidRDefault="00D21275" w:rsidP="00D21275">
      <w:pPr>
        <w:pStyle w:val="ListParagraph"/>
        <w:rPr>
          <w:rtl/>
        </w:rPr>
      </w:pPr>
      <w:r>
        <w:rPr>
          <w:rFonts w:hint="cs"/>
          <w:rtl/>
        </w:rPr>
        <w:t xml:space="preserve">המשתמש יכול למיין את התמונות כרצונו לפי כמות לייקים או לפי כמות תגובות. </w:t>
      </w:r>
    </w:p>
    <w:p w14:paraId="01C27C8F" w14:textId="77777777" w:rsidR="00D21275" w:rsidRDefault="00D21275" w:rsidP="00D21275">
      <w:pPr>
        <w:pStyle w:val="ListParagraph"/>
        <w:rPr>
          <w:rtl/>
        </w:rPr>
      </w:pPr>
      <w:r>
        <w:rPr>
          <w:rFonts w:hint="cs"/>
          <w:rtl/>
        </w:rPr>
        <w:t xml:space="preserve">לאחר בחירת תמונה כלשהי מהרשימה, תופיע תצוגה מקדימה של התמונה והפרטים שיש לתמונה כגון: תאריך פרסום, כמות הלייקים והתגובות שיש לתמונה וכו'. </w:t>
      </w:r>
    </w:p>
    <w:p w14:paraId="1D312436" w14:textId="77777777" w:rsidR="00D21275" w:rsidRDefault="00D21275" w:rsidP="00D21275">
      <w:pPr>
        <w:pStyle w:val="ListParagraph"/>
        <w:rPr>
          <w:rtl/>
        </w:rPr>
      </w:pPr>
      <w:r>
        <w:rPr>
          <w:rFonts w:hint="cs"/>
          <w:rtl/>
        </w:rPr>
        <w:t>בנוסף, המשתמש יכול לבחור אפקט לתמונה (שחור לבן/חום/שקוף/רגיל).</w:t>
      </w:r>
    </w:p>
    <w:p w14:paraId="0146F02F" w14:textId="77777777" w:rsidR="00D21275" w:rsidRDefault="00D21275" w:rsidP="00D21275">
      <w:pPr>
        <w:pStyle w:val="ListParagraph"/>
        <w:rPr>
          <w:rtl/>
        </w:rPr>
      </w:pPr>
      <w:r>
        <w:rPr>
          <w:rFonts w:hint="cs"/>
          <w:rtl/>
        </w:rPr>
        <w:t>לאחר מכן ניתן להעלות את התמונה כתמונת פרופיל חדשה.</w:t>
      </w:r>
    </w:p>
    <w:p w14:paraId="7BACC8D8" w14:textId="77777777" w:rsidR="005D0457" w:rsidRDefault="005D0457" w:rsidP="005D0457">
      <w:pPr>
        <w:spacing w:after="0" w:line="240" w:lineRule="auto"/>
        <w:ind w:left="720" w:right="-426"/>
      </w:pPr>
    </w:p>
    <w:p w14:paraId="2EA208D8" w14:textId="71801869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21275">
        <w:t>Strategy</w:t>
      </w:r>
    </w:p>
    <w:p w14:paraId="193A2269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567738B" w14:textId="029CA854" w:rsidR="00C43A03" w:rsidRPr="005C46A7" w:rsidRDefault="00711FD1" w:rsidP="005C46A7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כפי שלמדנו בכיתה פטרן זה בא לפתור לנו את הבעיה </w:t>
      </w:r>
      <w:r w:rsidR="00C43A03" w:rsidRPr="005C46A7">
        <w:rPr>
          <w:rFonts w:asciiTheme="minorBidi" w:eastAsia="Calibri" w:hAnsiTheme="minorBidi" w:hint="cs"/>
          <w:sz w:val="20"/>
          <w:szCs w:val="20"/>
          <w:rtl/>
        </w:rPr>
        <w:t>בה יש מנגון ואנו מזהים נקודות "</w:t>
      </w:r>
      <w:r w:rsidR="00C43A03" w:rsidRPr="005C46A7">
        <w:rPr>
          <w:rFonts w:asciiTheme="minorBidi" w:eastAsia="Calibri" w:hAnsiTheme="minorBidi"/>
          <w:sz w:val="20"/>
          <w:szCs w:val="20"/>
        </w:rPr>
        <w:t xml:space="preserve"> "Injection Point</w:t>
      </w:r>
      <w:r w:rsidR="005C46A7" w:rsidRPr="005C46A7">
        <w:rPr>
          <w:rFonts w:asciiTheme="minorBidi" w:eastAsia="Calibri" w:hAnsiTheme="minorBidi" w:hint="cs"/>
          <w:sz w:val="20"/>
          <w:szCs w:val="20"/>
          <w:rtl/>
        </w:rPr>
        <w:t xml:space="preserve"> </w:t>
      </w:r>
      <w:r w:rsidR="00C43A03" w:rsidRPr="005C46A7">
        <w:rPr>
          <w:rFonts w:asciiTheme="minorBidi" w:eastAsia="Calibri" w:hAnsiTheme="minorBidi" w:hint="cs"/>
          <w:sz w:val="20"/>
          <w:szCs w:val="20"/>
          <w:rtl/>
        </w:rPr>
        <w:t>הניתנות להחלפה כך שבעתיד נוכל לשנות את התוצאה ואת ההתנהגות של המנגון מבלי לשנות את הקוד ומבלי לשכפל את הקוד.</w:t>
      </w:r>
    </w:p>
    <w:p w14:paraId="4A8267B3" w14:textId="77777777" w:rsidR="005C46A7" w:rsidRDefault="00C43A03" w:rsidP="005C46A7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השתמשנו ב </w:t>
      </w:r>
      <w:r w:rsidRPr="005C46A7">
        <w:rPr>
          <w:rFonts w:asciiTheme="minorBidi" w:eastAsia="Calibri" w:hAnsiTheme="minorBidi"/>
          <w:sz w:val="20"/>
          <w:szCs w:val="20"/>
        </w:rPr>
        <w:t>Strategy</w:t>
      </w: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 על מנת לפתור את הבעיה ההנדסית בה נתקלנו בעת כתיבת התוכנית. </w:t>
      </w:r>
    </w:p>
    <w:p w14:paraId="0A0E733E" w14:textId="14B6F930" w:rsidR="005C46A7" w:rsidRPr="005C46A7" w:rsidRDefault="00C43A03" w:rsidP="005C46A7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בפיצ'ר השני </w:t>
      </w:r>
      <w:r w:rsidRPr="005C46A7">
        <w:rPr>
          <w:rFonts w:asciiTheme="minorBidi" w:eastAsia="Calibri" w:hAnsiTheme="minorBidi"/>
          <w:sz w:val="20"/>
          <w:szCs w:val="20"/>
          <w:rtl/>
        </w:rPr>
        <w:t>–</w:t>
      </w: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 "</w:t>
      </w:r>
      <w:r w:rsidRPr="005C46A7">
        <w:rPr>
          <w:rFonts w:asciiTheme="minorBidi" w:eastAsia="Calibri" w:hAnsiTheme="minorBidi"/>
          <w:sz w:val="20"/>
          <w:szCs w:val="20"/>
        </w:rPr>
        <w:t>Image Suggestion</w:t>
      </w: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" המשתמש יכול לבחור אפקט לתמונה כך שצבעה יהיה בשחור-לבן/חום/שקוף. </w:t>
      </w:r>
      <w:r w:rsidR="005C46A7" w:rsidRPr="005C46A7">
        <w:rPr>
          <w:rFonts w:asciiTheme="minorBidi" w:eastAsia="Calibri" w:hAnsiTheme="minorBidi" w:hint="cs"/>
          <w:sz w:val="20"/>
          <w:szCs w:val="20"/>
          <w:rtl/>
        </w:rPr>
        <w:t xml:space="preserve">נאלצנו לשכפל קוד עבור כל אפקט שהרי הלוגיקה זהה ויש רק נקודה אחת שונה בין שלושת המתודות והיא </w:t>
      </w:r>
      <w:r w:rsidR="005C46A7" w:rsidRPr="005C46A7">
        <w:rPr>
          <w:rFonts w:asciiTheme="minorBidi" w:eastAsia="Calibri" w:hAnsiTheme="minorBidi"/>
          <w:sz w:val="20"/>
          <w:szCs w:val="20"/>
        </w:rPr>
        <w:t>"</w:t>
      </w:r>
      <w:proofErr w:type="spellStart"/>
      <w:r w:rsidR="005C46A7" w:rsidRPr="005C46A7">
        <w:rPr>
          <w:rFonts w:asciiTheme="minorBidi" w:eastAsia="Calibri" w:hAnsiTheme="minorBidi"/>
          <w:sz w:val="20"/>
          <w:szCs w:val="20"/>
        </w:rPr>
        <w:t>colorMatrix</w:t>
      </w:r>
      <w:proofErr w:type="spellEnd"/>
      <w:r w:rsidR="005C46A7" w:rsidRPr="005C46A7">
        <w:rPr>
          <w:rFonts w:asciiTheme="minorBidi" w:eastAsia="Calibri" w:hAnsiTheme="minorBidi"/>
          <w:sz w:val="20"/>
          <w:szCs w:val="20"/>
        </w:rPr>
        <w:t>"</w:t>
      </w:r>
      <w:r w:rsidR="005C46A7" w:rsidRPr="005C46A7">
        <w:rPr>
          <w:rFonts w:asciiTheme="minorBidi" w:eastAsia="Calibri" w:hAnsiTheme="minorBidi" w:hint="cs"/>
          <w:sz w:val="20"/>
          <w:szCs w:val="20"/>
          <w:rtl/>
        </w:rPr>
        <w:t xml:space="preserve">. </w:t>
      </w:r>
    </w:p>
    <w:p w14:paraId="6646C4BF" w14:textId="3CDA8ECD" w:rsidR="006B53A8" w:rsidRPr="00C43A03" w:rsidRDefault="005C46A7" w:rsidP="005C46A7">
      <w:pPr>
        <w:pStyle w:val="ListParagraph"/>
        <w:spacing w:after="0" w:line="360" w:lineRule="auto"/>
        <w:ind w:left="360" w:right="-425"/>
        <w:rPr>
          <w:rFonts w:asciiTheme="minorBidi" w:hAnsiTheme="minorBidi"/>
        </w:rPr>
      </w:pPr>
      <w:r w:rsidRPr="005C46A7">
        <w:rPr>
          <w:rFonts w:asciiTheme="minorBidi" w:eastAsia="Calibri" w:hAnsiTheme="minorBidi" w:hint="cs"/>
          <w:sz w:val="20"/>
          <w:szCs w:val="20"/>
          <w:rtl/>
        </w:rPr>
        <w:t>בעקבות כך, היה צורך בשימוש ב</w:t>
      </w:r>
      <w:r w:rsidRPr="005C46A7">
        <w:rPr>
          <w:rFonts w:asciiTheme="minorBidi" w:eastAsia="Calibri" w:hAnsiTheme="minorBidi"/>
          <w:sz w:val="20"/>
          <w:szCs w:val="20"/>
        </w:rPr>
        <w:t xml:space="preserve"> Strategy</w:t>
      </w: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שמאפשר לנו להחליף בהתאמה </w:t>
      </w:r>
      <w:r>
        <w:rPr>
          <w:rFonts w:asciiTheme="minorBidi" w:eastAsia="Calibri" w:hAnsiTheme="minorBidi" w:hint="cs"/>
          <w:sz w:val="20"/>
          <w:szCs w:val="20"/>
          <w:rtl/>
        </w:rPr>
        <w:t xml:space="preserve">את </w:t>
      </w: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מטריצת הצבעים </w:t>
      </w:r>
      <w:r w:rsidR="009D31BA">
        <w:rPr>
          <w:rFonts w:asciiTheme="minorBidi" w:eastAsia="Calibri" w:hAnsiTheme="minorBidi" w:hint="cs"/>
          <w:sz w:val="20"/>
          <w:szCs w:val="20"/>
          <w:rtl/>
        </w:rPr>
        <w:t xml:space="preserve">בעת בחירת המשתמש </w:t>
      </w: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מבלי לשכפל קוד ומבלי לשנות את הקוד כך שאם בעתיד נרצה להוסיף עוד אפקט נוכל לעשות זאת בקלות ובכך </w:t>
      </w:r>
      <w:r w:rsidR="009D31BA">
        <w:rPr>
          <w:rFonts w:asciiTheme="minorBidi" w:eastAsia="Calibri" w:hAnsiTheme="minorBidi" w:hint="cs"/>
          <w:sz w:val="20"/>
          <w:szCs w:val="20"/>
          <w:rtl/>
        </w:rPr>
        <w:t>שיפרנו את הקריאות של הקוד, את התחזוקתיות של הקוד ומנענו שכפול קוד.</w:t>
      </w:r>
      <w:r w:rsidR="006B53A8" w:rsidRPr="00C43A03">
        <w:rPr>
          <w:rFonts w:asciiTheme="minorBidi" w:hAnsiTheme="minorBidi"/>
          <w:rtl/>
        </w:rPr>
        <w:br/>
      </w:r>
    </w:p>
    <w:p w14:paraId="43F6D2D7" w14:textId="77777777" w:rsidR="00A4237B" w:rsidRPr="009D31BA" w:rsidRDefault="006B53A8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b/>
          <w:bCs/>
          <w:sz w:val="20"/>
          <w:szCs w:val="20"/>
        </w:rPr>
      </w:pPr>
      <w:r w:rsidRPr="009D31BA">
        <w:rPr>
          <w:rFonts w:asciiTheme="minorBidi" w:eastAsia="Calibri" w:hAnsiTheme="minorBidi" w:hint="cs"/>
          <w:b/>
          <w:bCs/>
          <w:sz w:val="20"/>
          <w:szCs w:val="20"/>
          <w:rtl/>
        </w:rPr>
        <w:t>אופן המימוש:</w:t>
      </w:r>
    </w:p>
    <w:p w14:paraId="6EC00686" w14:textId="785FD627" w:rsidR="006B53A8" w:rsidRPr="009D31BA" w:rsidRDefault="009D31BA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  <w:r w:rsidRPr="009D31BA">
        <w:rPr>
          <w:rFonts w:asciiTheme="minorBidi" w:eastAsia="Calibri" w:hAnsiTheme="minorBidi" w:hint="cs"/>
          <w:sz w:val="20"/>
          <w:szCs w:val="20"/>
          <w:rtl/>
        </w:rPr>
        <w:t xml:space="preserve">מכך שמדובר על </w:t>
      </w:r>
      <w:r w:rsidRPr="009D31BA">
        <w:rPr>
          <w:rFonts w:asciiTheme="minorBidi" w:eastAsia="Calibri" w:hAnsiTheme="minorBidi"/>
          <w:sz w:val="20"/>
          <w:szCs w:val="20"/>
        </w:rPr>
        <w:t>interface</w:t>
      </w:r>
      <w:r w:rsidRPr="009D31BA">
        <w:rPr>
          <w:rFonts w:asciiTheme="minorBidi" w:eastAsia="Calibri" w:hAnsiTheme="minorBidi" w:hint="cs"/>
          <w:sz w:val="20"/>
          <w:szCs w:val="20"/>
          <w:rtl/>
        </w:rPr>
        <w:t xml:space="preserve"> של מתודה אחת בלבד וב3 מחלקות שממשות את ה</w:t>
      </w:r>
      <w:r w:rsidRPr="009D31BA">
        <w:rPr>
          <w:rFonts w:asciiTheme="minorBidi" w:eastAsia="Calibri" w:hAnsiTheme="minorBidi"/>
          <w:sz w:val="20"/>
          <w:szCs w:val="20"/>
        </w:rPr>
        <w:t xml:space="preserve"> interface</w:t>
      </w:r>
      <w:r w:rsidRPr="009D31BA">
        <w:rPr>
          <w:rFonts w:asciiTheme="minorBidi" w:eastAsia="Calibri" w:hAnsiTheme="minorBidi" w:hint="cs"/>
          <w:sz w:val="20"/>
          <w:szCs w:val="20"/>
          <w:rtl/>
        </w:rPr>
        <w:t xml:space="preserve">, והמתודה "פשוטה" </w:t>
      </w:r>
      <w:r w:rsidR="005B3780">
        <w:rPr>
          <w:rFonts w:asciiTheme="minorBidi" w:eastAsia="Calibri" w:hAnsiTheme="minorBidi" w:hint="cs"/>
          <w:sz w:val="20"/>
          <w:szCs w:val="20"/>
          <w:rtl/>
        </w:rPr>
        <w:t xml:space="preserve">מימשנו </w:t>
      </w:r>
      <w:r w:rsidRPr="009D31BA">
        <w:rPr>
          <w:rFonts w:asciiTheme="minorBidi" w:eastAsia="Calibri" w:hAnsiTheme="minorBidi" w:hint="cs"/>
          <w:sz w:val="20"/>
          <w:szCs w:val="20"/>
          <w:rtl/>
        </w:rPr>
        <w:t xml:space="preserve">ע"י </w:t>
      </w:r>
      <w:r w:rsidRPr="009D31BA">
        <w:rPr>
          <w:rFonts w:asciiTheme="minorBidi" w:eastAsia="Calibri" w:hAnsiTheme="minorBidi"/>
          <w:sz w:val="20"/>
          <w:szCs w:val="20"/>
        </w:rPr>
        <w:t>lambda expression</w:t>
      </w:r>
      <w:r w:rsidRPr="009D31BA">
        <w:rPr>
          <w:rFonts w:asciiTheme="minorBidi" w:eastAsia="Calibri" w:hAnsiTheme="minorBidi" w:hint="cs"/>
          <w:sz w:val="20"/>
          <w:szCs w:val="20"/>
          <w:rtl/>
        </w:rPr>
        <w:t xml:space="preserve"> ובכך המתודות לא "יפריעו" ברחבי המחלקה ובכך נקל על הקורא.</w:t>
      </w:r>
    </w:p>
    <w:p w14:paraId="1CC2C290" w14:textId="0F8639FA" w:rsidR="009D31BA" w:rsidRDefault="009D31BA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</w:p>
    <w:p w14:paraId="47B5E99E" w14:textId="0EEBE517" w:rsidR="00C7465F" w:rsidRDefault="00C7465F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  <w:proofErr w:type="spellStart"/>
      <w:r w:rsidRPr="001B461D">
        <w:rPr>
          <w:rFonts w:asciiTheme="minorBidi" w:eastAsia="Calibri" w:hAnsiTheme="minorBidi"/>
          <w:sz w:val="20"/>
          <w:szCs w:val="20"/>
          <w:u w:val="single"/>
        </w:rPr>
        <w:t>ImageSuggestion</w:t>
      </w:r>
      <w:proofErr w:type="spellEnd"/>
      <w:r w:rsidRPr="001B461D">
        <w:rPr>
          <w:rFonts w:asciiTheme="minorBidi" w:eastAsia="Calibri" w:hAnsiTheme="minorBidi" w:hint="cs"/>
          <w:sz w:val="20"/>
          <w:szCs w:val="20"/>
          <w:u w:val="single"/>
          <w:rtl/>
        </w:rPr>
        <w:t xml:space="preserve"> </w:t>
      </w:r>
      <w:r>
        <w:rPr>
          <w:rFonts w:asciiTheme="minorBidi" w:eastAsia="Calibri" w:hAnsiTheme="minorBidi"/>
          <w:sz w:val="20"/>
          <w:szCs w:val="20"/>
          <w:rtl/>
        </w:rPr>
        <w:t>–</w:t>
      </w:r>
      <w:r>
        <w:rPr>
          <w:rFonts w:asciiTheme="minorBidi" w:eastAsia="Calibri" w:hAnsiTheme="minorBidi" w:hint="cs"/>
          <w:sz w:val="20"/>
          <w:szCs w:val="20"/>
          <w:rtl/>
        </w:rPr>
        <w:t xml:space="preserve"> במחלקה זו הגדרנו </w:t>
      </w:r>
      <w:proofErr w:type="spellStart"/>
      <w:r w:rsidRPr="00C7465F">
        <w:rPr>
          <w:rFonts w:asciiTheme="minorBidi" w:eastAsia="Calibri" w:hAnsiTheme="minorBidi"/>
          <w:sz w:val="20"/>
          <w:szCs w:val="20"/>
        </w:rPr>
        <w:t>Func</w:t>
      </w:r>
      <w:proofErr w:type="spellEnd"/>
      <w:r w:rsidRPr="00C7465F">
        <w:rPr>
          <w:rFonts w:asciiTheme="minorBidi" w:eastAsia="Calibri" w:hAnsiTheme="minorBidi"/>
          <w:sz w:val="20"/>
          <w:szCs w:val="20"/>
        </w:rPr>
        <w:t xml:space="preserve">&lt; </w:t>
      </w:r>
      <w:proofErr w:type="spellStart"/>
      <w:r w:rsidRPr="00C7465F">
        <w:rPr>
          <w:rFonts w:asciiTheme="minorBidi" w:eastAsia="Calibri" w:hAnsiTheme="minorBidi"/>
          <w:sz w:val="20"/>
          <w:szCs w:val="20"/>
        </w:rPr>
        <w:t>ColorMatrix</w:t>
      </w:r>
      <w:proofErr w:type="spellEnd"/>
      <w:r w:rsidRPr="00C7465F">
        <w:rPr>
          <w:rFonts w:asciiTheme="minorBidi" w:eastAsia="Calibri" w:hAnsiTheme="minorBidi"/>
          <w:sz w:val="20"/>
          <w:szCs w:val="20"/>
        </w:rPr>
        <w:t xml:space="preserve"> &gt; delegate</w:t>
      </w:r>
    </w:p>
    <w:p w14:paraId="2B6AF4F4" w14:textId="58FDAD57" w:rsidR="00C7465F" w:rsidRDefault="00C7465F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  <w:r>
        <w:rPr>
          <w:rFonts w:asciiTheme="minorBidi" w:eastAsia="Calibri" w:hAnsiTheme="minorBidi" w:hint="cs"/>
          <w:sz w:val="20"/>
          <w:szCs w:val="20"/>
          <w:rtl/>
        </w:rPr>
        <w:t xml:space="preserve">בנוסף, במחלקה זו נמצאת המתודה </w:t>
      </w:r>
      <w:proofErr w:type="spellStart"/>
      <w:r w:rsidRPr="00C7465F">
        <w:rPr>
          <w:rFonts w:asciiTheme="minorBidi" w:eastAsia="Calibri" w:hAnsiTheme="minorBidi"/>
          <w:sz w:val="20"/>
          <w:szCs w:val="20"/>
        </w:rPr>
        <w:t>SetFilter</w:t>
      </w:r>
      <w:proofErr w:type="spellEnd"/>
      <w:r w:rsidRPr="00C7465F">
        <w:rPr>
          <w:rFonts w:asciiTheme="minorBidi" w:eastAsia="Calibri" w:hAnsiTheme="minorBidi" w:hint="cs"/>
          <w:sz w:val="20"/>
          <w:szCs w:val="20"/>
          <w:rtl/>
        </w:rPr>
        <w:t xml:space="preserve"> אשר בתוכה ה</w:t>
      </w:r>
      <w:r w:rsidRPr="00C7465F">
        <w:rPr>
          <w:rFonts w:asciiTheme="minorBidi" w:eastAsia="Calibri" w:hAnsiTheme="minorBidi"/>
          <w:sz w:val="20"/>
          <w:szCs w:val="20"/>
        </w:rPr>
        <w:t>strategy method</w:t>
      </w:r>
      <w:r w:rsidRPr="00C7465F">
        <w:rPr>
          <w:rFonts w:asciiTheme="minorBidi" w:eastAsia="Calibri" w:hAnsiTheme="minorBidi" w:hint="cs"/>
          <w:sz w:val="20"/>
          <w:szCs w:val="20"/>
          <w:rtl/>
        </w:rPr>
        <w:t xml:space="preserve"> מבצע </w:t>
      </w:r>
      <w:r w:rsidRPr="00C7465F">
        <w:rPr>
          <w:rFonts w:asciiTheme="minorBidi" w:eastAsia="Calibri" w:hAnsiTheme="minorBidi"/>
          <w:sz w:val="20"/>
          <w:szCs w:val="20"/>
        </w:rPr>
        <w:t>invoke</w:t>
      </w:r>
      <w:r w:rsidRPr="00C7465F">
        <w:rPr>
          <w:rFonts w:asciiTheme="minorBidi" w:eastAsia="Calibri" w:hAnsiTheme="minorBidi" w:hint="cs"/>
          <w:sz w:val="20"/>
          <w:szCs w:val="20"/>
          <w:rtl/>
        </w:rPr>
        <w:t xml:space="preserve"> </w:t>
      </w:r>
      <w:r>
        <w:rPr>
          <w:rFonts w:asciiTheme="minorBidi" w:eastAsia="Calibri" w:hAnsiTheme="minorBidi" w:hint="cs"/>
          <w:sz w:val="20"/>
          <w:szCs w:val="20"/>
          <w:rtl/>
        </w:rPr>
        <w:t>למתוד</w:t>
      </w:r>
      <w:r w:rsidR="00B7480D">
        <w:rPr>
          <w:rFonts w:asciiTheme="minorBidi" w:eastAsia="Calibri" w:hAnsiTheme="minorBidi" w:hint="cs"/>
          <w:sz w:val="20"/>
          <w:szCs w:val="20"/>
          <w:rtl/>
        </w:rPr>
        <w:t>ה אותה רוצים להפעיל. (האפקט אותו מעוניינים לשים על התמונה)</w:t>
      </w:r>
    </w:p>
    <w:p w14:paraId="144249F2" w14:textId="4E1B95DD" w:rsidR="00C7465F" w:rsidRDefault="00C7465F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</w:p>
    <w:p w14:paraId="13512E08" w14:textId="274E110F" w:rsidR="00C7465F" w:rsidRPr="001B461D" w:rsidRDefault="00C7465F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  <w:proofErr w:type="spellStart"/>
      <w:r w:rsidRPr="001B461D">
        <w:rPr>
          <w:rFonts w:asciiTheme="minorBidi" w:eastAsia="Calibri" w:hAnsiTheme="minorBidi" w:hint="cs"/>
          <w:sz w:val="20"/>
          <w:szCs w:val="20"/>
          <w:u w:val="single"/>
        </w:rPr>
        <w:t>F</w:t>
      </w:r>
      <w:r w:rsidRPr="001B461D">
        <w:rPr>
          <w:rFonts w:asciiTheme="minorBidi" w:eastAsia="Calibri" w:hAnsiTheme="minorBidi"/>
          <w:sz w:val="20"/>
          <w:szCs w:val="20"/>
          <w:u w:val="single"/>
        </w:rPr>
        <w:t>acebookForm</w:t>
      </w:r>
      <w:proofErr w:type="spellEnd"/>
      <w:r>
        <w:rPr>
          <w:rFonts w:asciiTheme="minorBidi" w:eastAsia="Calibri" w:hAnsiTheme="minorBidi" w:hint="cs"/>
          <w:sz w:val="20"/>
          <w:szCs w:val="20"/>
          <w:rtl/>
        </w:rPr>
        <w:t xml:space="preserve"> </w:t>
      </w:r>
      <w:r>
        <w:rPr>
          <w:rFonts w:asciiTheme="minorBidi" w:eastAsia="Calibri" w:hAnsiTheme="minorBidi"/>
          <w:sz w:val="20"/>
          <w:szCs w:val="20"/>
          <w:rtl/>
        </w:rPr>
        <w:t>–</w:t>
      </w:r>
      <w:r>
        <w:rPr>
          <w:rFonts w:asciiTheme="minorBidi" w:eastAsia="Calibri" w:hAnsiTheme="minorBidi" w:hint="cs"/>
          <w:sz w:val="20"/>
          <w:szCs w:val="20"/>
          <w:rtl/>
        </w:rPr>
        <w:t xml:space="preserve"> במחלקה זו ישנן 3 מתודות - </w:t>
      </w:r>
      <w:proofErr w:type="spellStart"/>
      <w:r w:rsidRPr="001B461D">
        <w:rPr>
          <w:rFonts w:asciiTheme="minorBidi" w:eastAsia="Calibri" w:hAnsiTheme="minorBidi"/>
          <w:sz w:val="20"/>
          <w:szCs w:val="20"/>
        </w:rPr>
        <w:t>radioButtonBlackAndWhiteFilter_CheckedChanged</w:t>
      </w:r>
      <w:proofErr w:type="spellEnd"/>
      <w:r w:rsidRPr="001B461D">
        <w:rPr>
          <w:rFonts w:asciiTheme="minorBidi" w:eastAsia="Calibri" w:hAnsiTheme="minorBidi" w:hint="cs"/>
          <w:sz w:val="20"/>
          <w:szCs w:val="20"/>
          <w:rtl/>
        </w:rPr>
        <w:t xml:space="preserve">, </w:t>
      </w:r>
      <w:proofErr w:type="spellStart"/>
      <w:r w:rsidRPr="001B461D">
        <w:rPr>
          <w:rFonts w:asciiTheme="minorBidi" w:eastAsia="Calibri" w:hAnsiTheme="minorBidi"/>
          <w:sz w:val="20"/>
          <w:szCs w:val="20"/>
        </w:rPr>
        <w:t>radioButtonTransparencyFilter_CheckedChanged</w:t>
      </w:r>
      <w:proofErr w:type="spellEnd"/>
      <w:r w:rsidRPr="001B461D">
        <w:rPr>
          <w:rFonts w:asciiTheme="minorBidi" w:eastAsia="Calibri" w:hAnsiTheme="minorBidi" w:hint="cs"/>
          <w:sz w:val="20"/>
          <w:szCs w:val="20"/>
          <w:rtl/>
        </w:rPr>
        <w:t xml:space="preserve">, </w:t>
      </w:r>
      <w:proofErr w:type="spellStart"/>
      <w:r w:rsidRPr="001B461D">
        <w:rPr>
          <w:rFonts w:asciiTheme="minorBidi" w:eastAsia="Calibri" w:hAnsiTheme="minorBidi"/>
          <w:sz w:val="20"/>
          <w:szCs w:val="20"/>
        </w:rPr>
        <w:t>radioButtonSepiaFilter_CheckedChanged</w:t>
      </w:r>
      <w:proofErr w:type="spellEnd"/>
    </w:p>
    <w:p w14:paraId="2CA2EDA5" w14:textId="7F3B7073" w:rsidR="009D31BA" w:rsidRPr="009D31BA" w:rsidRDefault="00C7465F" w:rsidP="001B461D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</w:rPr>
      </w:pPr>
      <w:r w:rsidRPr="001B461D">
        <w:rPr>
          <w:rFonts w:asciiTheme="minorBidi" w:eastAsia="Calibri" w:hAnsiTheme="minorBidi" w:hint="cs"/>
          <w:sz w:val="20"/>
          <w:szCs w:val="20"/>
          <w:rtl/>
        </w:rPr>
        <w:t>אשר כל אחת מהן מהווה "אסטרטגיה"</w:t>
      </w:r>
      <w:r w:rsidR="001B461D">
        <w:rPr>
          <w:rFonts w:asciiTheme="minorBidi" w:eastAsia="Calibri" w:hAnsiTheme="minorBidi" w:hint="cs"/>
          <w:sz w:val="20"/>
          <w:szCs w:val="20"/>
          <w:rtl/>
        </w:rPr>
        <w:t xml:space="preserve"> , עושה השמה ל</w:t>
      </w:r>
      <w:r w:rsidR="001B461D" w:rsidRPr="001B461D">
        <w:rPr>
          <w:rFonts w:asciiTheme="minorBidi" w:eastAsia="Calibri" w:hAnsiTheme="minorBidi"/>
          <w:sz w:val="20"/>
          <w:szCs w:val="20"/>
        </w:rPr>
        <w:t xml:space="preserve"> </w:t>
      </w:r>
      <w:proofErr w:type="spellStart"/>
      <w:r w:rsidR="001B461D" w:rsidRPr="00C7465F">
        <w:rPr>
          <w:rFonts w:asciiTheme="minorBidi" w:eastAsia="Calibri" w:hAnsiTheme="minorBidi"/>
          <w:sz w:val="20"/>
          <w:szCs w:val="20"/>
        </w:rPr>
        <w:t>Func</w:t>
      </w:r>
      <w:proofErr w:type="spellEnd"/>
      <w:r w:rsidR="001B461D" w:rsidRPr="00C7465F">
        <w:rPr>
          <w:rFonts w:asciiTheme="minorBidi" w:eastAsia="Calibri" w:hAnsiTheme="minorBidi"/>
          <w:sz w:val="20"/>
          <w:szCs w:val="20"/>
        </w:rPr>
        <w:t xml:space="preserve">&lt; </w:t>
      </w:r>
      <w:proofErr w:type="spellStart"/>
      <w:r w:rsidR="001B461D" w:rsidRPr="00C7465F">
        <w:rPr>
          <w:rFonts w:asciiTheme="minorBidi" w:eastAsia="Calibri" w:hAnsiTheme="minorBidi"/>
          <w:sz w:val="20"/>
          <w:szCs w:val="20"/>
        </w:rPr>
        <w:t>ColorMatrix</w:t>
      </w:r>
      <w:proofErr w:type="spellEnd"/>
      <w:r w:rsidR="001B461D">
        <w:rPr>
          <w:rFonts w:asciiTheme="minorBidi" w:eastAsia="Calibri" w:hAnsiTheme="minorBidi" w:hint="cs"/>
          <w:sz w:val="20"/>
          <w:szCs w:val="20"/>
          <w:rtl/>
        </w:rPr>
        <w:t>שב</w:t>
      </w:r>
      <w:r w:rsidR="001B461D" w:rsidRPr="001B461D">
        <w:rPr>
          <w:rFonts w:asciiTheme="minorBidi" w:eastAsia="Calibri" w:hAnsiTheme="minorBidi"/>
          <w:sz w:val="20"/>
          <w:szCs w:val="20"/>
        </w:rPr>
        <w:t xml:space="preserve"> </w:t>
      </w:r>
      <w:proofErr w:type="spellStart"/>
      <w:r w:rsidR="001B461D" w:rsidRPr="001B461D">
        <w:rPr>
          <w:rFonts w:asciiTheme="minorBidi" w:eastAsia="Calibri" w:hAnsiTheme="minorBidi"/>
          <w:sz w:val="20"/>
          <w:szCs w:val="20"/>
        </w:rPr>
        <w:t>ImageSuggestion</w:t>
      </w:r>
      <w:proofErr w:type="spellEnd"/>
      <w:r w:rsidR="001B461D" w:rsidRPr="001B461D">
        <w:rPr>
          <w:rFonts w:asciiTheme="minorBidi" w:eastAsia="Calibri" w:hAnsiTheme="minorBidi" w:hint="cs"/>
          <w:sz w:val="20"/>
          <w:szCs w:val="20"/>
          <w:rtl/>
        </w:rPr>
        <w:t xml:space="preserve">וקוראת למתודה </w:t>
      </w:r>
      <w:proofErr w:type="spellStart"/>
      <w:r w:rsidR="001B461D" w:rsidRPr="001B461D">
        <w:rPr>
          <w:rFonts w:asciiTheme="minorBidi" w:eastAsia="Calibri" w:hAnsiTheme="minorBidi"/>
          <w:sz w:val="20"/>
          <w:szCs w:val="20"/>
        </w:rPr>
        <w:t>setFilter</w:t>
      </w:r>
      <w:proofErr w:type="spellEnd"/>
      <w:r w:rsidR="001B461D">
        <w:rPr>
          <w:rFonts w:asciiTheme="minorBidi" w:eastAsia="Calibri" w:hAnsiTheme="minorBidi" w:hint="cs"/>
          <w:sz w:val="20"/>
          <w:szCs w:val="20"/>
          <w:rtl/>
        </w:rPr>
        <w:t>.</w:t>
      </w:r>
    </w:p>
    <w:p w14:paraId="3406C0A4" w14:textId="02191119" w:rsidR="009D31BA" w:rsidRPr="009D31BA" w:rsidRDefault="009D31BA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</w:p>
    <w:p w14:paraId="16B1AFEF" w14:textId="39B7165E" w:rsidR="009D31BA" w:rsidRDefault="009D31BA" w:rsidP="006B53A8">
      <w:pPr>
        <w:spacing w:after="0" w:line="240" w:lineRule="auto"/>
        <w:ind w:right="720"/>
        <w:rPr>
          <w:rtl/>
        </w:rPr>
      </w:pPr>
    </w:p>
    <w:p w14:paraId="3FE1DF44" w14:textId="77777777" w:rsidR="009D31BA" w:rsidRDefault="009D31BA" w:rsidP="006B53A8">
      <w:pPr>
        <w:spacing w:after="0" w:line="240" w:lineRule="auto"/>
        <w:ind w:right="720"/>
        <w:rPr>
          <w:rtl/>
        </w:rPr>
      </w:pPr>
    </w:p>
    <w:p w14:paraId="57C7339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3794C69" w14:textId="77777777" w:rsidR="00752D2B" w:rsidRDefault="00752D2B" w:rsidP="006B53A8">
      <w:pPr>
        <w:spacing w:after="0" w:line="240" w:lineRule="auto"/>
        <w:ind w:right="720"/>
        <w:rPr>
          <w:noProof/>
        </w:rPr>
      </w:pPr>
    </w:p>
    <w:p w14:paraId="5D30EC0C" w14:textId="77777777" w:rsidR="00752D2B" w:rsidRDefault="00752D2B" w:rsidP="006B53A8">
      <w:pPr>
        <w:spacing w:after="0" w:line="240" w:lineRule="auto"/>
        <w:ind w:right="720"/>
        <w:rPr>
          <w:noProof/>
        </w:rPr>
      </w:pPr>
    </w:p>
    <w:p w14:paraId="4E2D687E" w14:textId="4F752C4A" w:rsidR="005D0457" w:rsidRDefault="00752D2B" w:rsidP="006B53A8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55EA2E2D" wp14:editId="04AFEDC8">
            <wp:extent cx="5274310" cy="3890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AA6E" w14:textId="25883D74" w:rsidR="00752D2B" w:rsidRDefault="00752D2B" w:rsidP="006B53A8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7ACB2B6C" wp14:editId="51744554">
            <wp:extent cx="5274310" cy="44723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6307" w14:textId="01A60639" w:rsidR="00E86F91" w:rsidRDefault="00E86F91" w:rsidP="006B53A8">
      <w:pPr>
        <w:spacing w:after="0" w:line="240" w:lineRule="auto"/>
        <w:ind w:right="720"/>
      </w:pPr>
    </w:p>
    <w:p w14:paraId="594963CA" w14:textId="321F1D6D" w:rsidR="00E86F91" w:rsidRDefault="00E86F91" w:rsidP="006B53A8">
      <w:pPr>
        <w:spacing w:after="0" w:line="240" w:lineRule="auto"/>
        <w:ind w:right="720"/>
      </w:pPr>
      <w:r>
        <w:rPr>
          <w:rFonts w:hint="cs"/>
          <w:rtl/>
        </w:rPr>
        <w:t>ניתן לראות כי לאחר הכניסה לפיצ'ר (ולאחר ייבוא התמונות) המשתמש בוחר באחד משלושת האפקטים, ב</w:t>
      </w:r>
      <w:proofErr w:type="spellStart"/>
      <w:r>
        <w:rPr>
          <w:rFonts w:hint="cs"/>
        </w:rPr>
        <w:t>F</w:t>
      </w:r>
      <w:r>
        <w:t>acebookForm</w:t>
      </w:r>
      <w:proofErr w:type="spellEnd"/>
      <w:r>
        <w:rPr>
          <w:rFonts w:hint="cs"/>
          <w:rtl/>
        </w:rPr>
        <w:t xml:space="preserve"> מתבצעת השמה ל</w:t>
      </w:r>
      <w:r>
        <w:t>delegate</w:t>
      </w:r>
      <w:r>
        <w:rPr>
          <w:rFonts w:hint="cs"/>
          <w:rtl/>
        </w:rPr>
        <w:t xml:space="preserve"> של ה"אסטרטגיה" כלומר, של מטריצת הצבעים בהתאם לצבע שנבחר ולאחר מכן תופעל המתודה ששמה את האפקט ע"י </w:t>
      </w:r>
      <w:r>
        <w:t>invoke</w:t>
      </w:r>
      <w:r>
        <w:rPr>
          <w:rFonts w:hint="cs"/>
          <w:rtl/>
        </w:rPr>
        <w:t xml:space="preserve"> ל</w:t>
      </w:r>
      <w:r w:rsidR="00DF00BD">
        <w:t xml:space="preserve">  </w:t>
      </w:r>
      <w:r>
        <w:t>delegate</w:t>
      </w:r>
      <w:r w:rsidR="00DF00BD">
        <w:rPr>
          <w:rFonts w:hint="cs"/>
          <w:rtl/>
        </w:rPr>
        <w:t xml:space="preserve">במתודה </w:t>
      </w:r>
      <w:proofErr w:type="spellStart"/>
      <w:r w:rsidR="00DF00BD">
        <w:t>SetFilter</w:t>
      </w:r>
      <w:proofErr w:type="spellEnd"/>
    </w:p>
    <w:p w14:paraId="6828BD54" w14:textId="7C4B8A0B" w:rsidR="00752D2B" w:rsidRDefault="00752D2B" w:rsidP="006B53A8">
      <w:pPr>
        <w:spacing w:after="0" w:line="240" w:lineRule="auto"/>
        <w:ind w:right="720"/>
        <w:rPr>
          <w:rtl/>
        </w:rPr>
      </w:pPr>
    </w:p>
    <w:p w14:paraId="3F0E9A8A" w14:textId="17E05A7F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14FC8A9D" w14:textId="11F6BBE0" w:rsidR="00E7444A" w:rsidRDefault="00E7444A" w:rsidP="00E7444A">
      <w:pPr>
        <w:spacing w:after="0" w:line="240" w:lineRule="auto"/>
        <w:ind w:left="720" w:right="720"/>
      </w:pPr>
      <w:r>
        <w:rPr>
          <w:noProof/>
        </w:rPr>
        <w:drawing>
          <wp:inline distT="0" distB="0" distL="0" distR="0" wp14:anchorId="15563E80" wp14:editId="17437546">
            <wp:extent cx="4284778" cy="3003884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788" cy="30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31C1" w14:textId="1A35CB58" w:rsidR="00E7444A" w:rsidRDefault="00E7444A" w:rsidP="00E7444A">
      <w:pPr>
        <w:spacing w:after="0" w:line="240" w:lineRule="auto"/>
        <w:ind w:left="720" w:right="720"/>
      </w:pPr>
    </w:p>
    <w:p w14:paraId="687E3455" w14:textId="77777777" w:rsidR="00E7444A" w:rsidRDefault="00E7444A" w:rsidP="00E7444A">
      <w:pPr>
        <w:spacing w:after="0" w:line="240" w:lineRule="auto"/>
        <w:ind w:left="720" w:right="720"/>
      </w:pPr>
    </w:p>
    <w:p w14:paraId="2E4B8822" w14:textId="6B50B29D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2B25EB0" w14:textId="0DFE117B" w:rsidR="005D0457" w:rsidRDefault="005D0457" w:rsidP="005D0457">
      <w:pPr>
        <w:spacing w:after="0" w:line="240" w:lineRule="auto"/>
        <w:ind w:right="720"/>
        <w:rPr>
          <w:rtl/>
        </w:rPr>
      </w:pPr>
    </w:p>
    <w:p w14:paraId="2FE753B7" w14:textId="760FD2C1" w:rsidR="005D0457" w:rsidRDefault="005D0457" w:rsidP="005D0457">
      <w:pPr>
        <w:spacing w:after="0" w:line="240" w:lineRule="auto"/>
        <w:ind w:right="720"/>
      </w:pPr>
    </w:p>
    <w:p w14:paraId="24DABC36" w14:textId="47AA854E" w:rsidR="00542303" w:rsidRDefault="005D0457" w:rsidP="00542303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42303">
        <w:rPr>
          <w:rFonts w:hint="cs"/>
        </w:rPr>
        <w:t>I</w:t>
      </w:r>
      <w:r w:rsidR="00542303">
        <w:t>terator</w:t>
      </w:r>
    </w:p>
    <w:p w14:paraId="7C92E516" w14:textId="3F3D11A5" w:rsidR="00E57DA2" w:rsidRDefault="00E57DA2" w:rsidP="00542303">
      <w:pPr>
        <w:pStyle w:val="Heading3"/>
      </w:pPr>
      <w:r>
        <w:rPr>
          <w:rtl/>
        </w:rPr>
        <w:t>סיבת הבחירה / שימוש בתבנית:</w:t>
      </w:r>
    </w:p>
    <w:p w14:paraId="5AFC8EE8" w14:textId="66CC059D" w:rsidR="00742C50" w:rsidRDefault="00742C50" w:rsidP="00E57DA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כפי שנלמד בכיתה- </w:t>
      </w:r>
      <w:r>
        <w:t xml:space="preserve">design </w:t>
      </w:r>
      <w:proofErr w:type="spellStart"/>
      <w:r>
        <w:t>parttern</w:t>
      </w:r>
      <w:proofErr w:type="spellEnd"/>
      <w:r>
        <w:t xml:space="preserve"> Iterator</w:t>
      </w:r>
      <w:r>
        <w:rPr>
          <w:rFonts w:hint="cs"/>
          <w:rtl/>
        </w:rPr>
        <w:t xml:space="preserve"> נדרש על מנת לאפשר לנו סריקת איברים בקלוקציית נתונים מבלי לחשוף את מבנה הנתונים בו השתמשנו. </w:t>
      </w:r>
    </w:p>
    <w:p w14:paraId="73307AA5" w14:textId="77777777" w:rsidR="00742C50" w:rsidRDefault="00742C50" w:rsidP="00E57DA2">
      <w:pPr>
        <w:spacing w:after="0" w:line="240" w:lineRule="auto"/>
        <w:ind w:right="720"/>
        <w:rPr>
          <w:rtl/>
        </w:rPr>
      </w:pPr>
    </w:p>
    <w:p w14:paraId="314C6904" w14:textId="77777777" w:rsidR="00742C50" w:rsidRDefault="00742C50" w:rsidP="00742C50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במטלה </w:t>
      </w:r>
      <w:r w:rsidR="00E57DA2">
        <w:rPr>
          <w:rtl/>
        </w:rPr>
        <w:t xml:space="preserve">בוצע שימוש בתבנית זו על מנת לספק שירות סריקה על קולקציה של </w:t>
      </w:r>
      <w:proofErr w:type="spellStart"/>
      <w:r>
        <w:t>matchPersons</w:t>
      </w:r>
      <w:proofErr w:type="spellEnd"/>
      <w:r w:rsidR="00E57DA2">
        <w:rPr>
          <w:rtl/>
        </w:rPr>
        <w:t xml:space="preserve"> מבלי לחשוף את מבנה הנתונים.</w:t>
      </w:r>
      <w:r>
        <w:rPr>
          <w:rFonts w:hint="cs"/>
          <w:rtl/>
        </w:rPr>
        <w:t xml:space="preserve"> ראשית,</w:t>
      </w:r>
      <w:r w:rsidR="00E57DA2">
        <w:rPr>
          <w:rtl/>
        </w:rPr>
        <w:t xml:space="preserve"> </w:t>
      </w:r>
      <w:r>
        <w:rPr>
          <w:rFonts w:hint="cs"/>
          <w:rtl/>
        </w:rPr>
        <w:t>שימוש ב</w:t>
      </w:r>
      <w:r>
        <w:t>pattern</w:t>
      </w:r>
      <w:r>
        <w:rPr>
          <w:rFonts w:hint="cs"/>
          <w:rtl/>
        </w:rPr>
        <w:t xml:space="preserve"> זה משפר את תחזוקתיות המערת. כלומר אם בעתיד נרצה להחליף את מבנה הנתונים של </w:t>
      </w:r>
      <w:proofErr w:type="spellStart"/>
      <w:r>
        <w:t>matchPerson</w:t>
      </w:r>
      <w:proofErr w:type="spellEnd"/>
      <w:r>
        <w:rPr>
          <w:rFonts w:hint="cs"/>
          <w:rtl/>
        </w:rPr>
        <w:t xml:space="preserve"> לא נצטרך לעשות שינויים בקליינט.</w:t>
      </w:r>
    </w:p>
    <w:p w14:paraId="2A6B8630" w14:textId="632ABDCC" w:rsidR="00E57DA2" w:rsidRDefault="00742C50" w:rsidP="00742C50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שנית, </w:t>
      </w:r>
      <w:r w:rsidR="00E57DA2">
        <w:rPr>
          <w:rtl/>
        </w:rPr>
        <w:t>ה</w:t>
      </w:r>
      <w:r w:rsidR="00E57DA2">
        <w:t xml:space="preserve">pattern </w:t>
      </w:r>
      <w:r w:rsidR="00E57DA2">
        <w:rPr>
          <w:rtl/>
        </w:rPr>
        <w:t xml:space="preserve"> מאפשר גמישות </w:t>
      </w:r>
      <w:r w:rsidR="00542303">
        <w:rPr>
          <w:rtl/>
        </w:rPr>
        <w:t>–</w:t>
      </w:r>
      <w:r w:rsidR="00542303">
        <w:rPr>
          <w:rFonts w:hint="cs"/>
          <w:rtl/>
        </w:rPr>
        <w:t xml:space="preserve"> במידה ונרצה לחפש התאמה על פי קטוגריות שונות, יהיה קל יותר לעשות זאת.</w:t>
      </w:r>
    </w:p>
    <w:p w14:paraId="79C031DE" w14:textId="77777777" w:rsidR="00542303" w:rsidRDefault="00542303" w:rsidP="00742C50">
      <w:pPr>
        <w:spacing w:after="0" w:line="240" w:lineRule="auto"/>
        <w:ind w:right="720"/>
      </w:pPr>
    </w:p>
    <w:p w14:paraId="7A07A963" w14:textId="77777777" w:rsidR="00E57DA2" w:rsidRDefault="00E57DA2" w:rsidP="00E57DA2">
      <w:pPr>
        <w:numPr>
          <w:ilvl w:val="0"/>
          <w:numId w:val="12"/>
        </w:numPr>
        <w:spacing w:after="0" w:line="240" w:lineRule="auto"/>
        <w:ind w:right="0"/>
      </w:pPr>
      <w:r>
        <w:rPr>
          <w:rtl/>
        </w:rPr>
        <w:t>אופן המימוש:</w:t>
      </w:r>
    </w:p>
    <w:p w14:paraId="28ED4066" w14:textId="07F88E7D" w:rsidR="00542303" w:rsidRDefault="00E57DA2" w:rsidP="00E57DA2">
      <w:pPr>
        <w:spacing w:after="0" w:line="240" w:lineRule="auto"/>
        <w:ind w:right="720"/>
      </w:pPr>
      <w:r>
        <w:rPr>
          <w:b/>
          <w:bCs/>
          <w:rtl/>
        </w:rPr>
        <w:t xml:space="preserve">מימוש ה- </w:t>
      </w:r>
      <w:r>
        <w:rPr>
          <w:b/>
          <w:bCs/>
        </w:rPr>
        <w:t>Iterator</w:t>
      </w:r>
      <w:r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נמצא במחלקה </w:t>
      </w:r>
      <w:proofErr w:type="spellStart"/>
      <w:r w:rsidR="00542303">
        <w:rPr>
          <w:rFonts w:hint="cs"/>
          <w:b/>
          <w:bCs/>
        </w:rPr>
        <w:t>M</w:t>
      </w:r>
      <w:r w:rsidR="00542303">
        <w:rPr>
          <w:b/>
          <w:bCs/>
        </w:rPr>
        <w:t>atchPersonIterator</w:t>
      </w:r>
      <w:proofErr w:type="spellEnd"/>
      <w:r>
        <w:rPr>
          <w:rtl/>
        </w:rPr>
        <w:t xml:space="preserve">. </w:t>
      </w:r>
      <w:r w:rsidR="00542303">
        <w:rPr>
          <w:rFonts w:hint="cs"/>
          <w:rtl/>
        </w:rPr>
        <w:t>ב</w:t>
      </w:r>
      <w:r>
        <w:rPr>
          <w:rtl/>
        </w:rPr>
        <w:t xml:space="preserve">מחלקה זו </w:t>
      </w:r>
      <w:r w:rsidR="00542303">
        <w:rPr>
          <w:rFonts w:hint="cs"/>
          <w:rtl/>
        </w:rPr>
        <w:t>ממומש</w:t>
      </w:r>
      <w:r>
        <w:rPr>
          <w:rtl/>
        </w:rPr>
        <w:t xml:space="preserve"> </w:t>
      </w:r>
      <w:proofErr w:type="spellStart"/>
      <w:r>
        <w:t>BuilderDelegate</w:t>
      </w:r>
      <w:proofErr w:type="spellEnd"/>
      <w:r>
        <w:rPr>
          <w:rtl/>
        </w:rPr>
        <w:t xml:space="preserve"> ה</w:t>
      </w:r>
      <w:r w:rsidR="00542303">
        <w:rPr>
          <w:rFonts w:hint="cs"/>
          <w:rtl/>
        </w:rPr>
        <w:t xml:space="preserve">מקבל </w:t>
      </w:r>
      <w:r w:rsidR="00542303">
        <w:t>User</w:t>
      </w:r>
      <w:r w:rsidR="00542303">
        <w:rPr>
          <w:rFonts w:hint="cs"/>
          <w:rtl/>
        </w:rPr>
        <w:t xml:space="preserve"> ו </w:t>
      </w:r>
      <w:proofErr w:type="spellStart"/>
      <w:r w:rsidR="00542303" w:rsidRPr="00542303">
        <w:t>FacebookUserComposer</w:t>
      </w:r>
      <w:proofErr w:type="spellEnd"/>
      <w:r w:rsidR="00542303">
        <w:rPr>
          <w:rFonts w:hint="cs"/>
          <w:rtl/>
        </w:rPr>
        <w:t>. ה</w:t>
      </w:r>
      <w:proofErr w:type="spellStart"/>
      <w:r w:rsidR="00542303">
        <w:t>BuildereDelegate</w:t>
      </w:r>
      <w:proofErr w:type="spellEnd"/>
      <w:r w:rsidR="00542303">
        <w:rPr>
          <w:rFonts w:hint="cs"/>
          <w:rtl/>
        </w:rPr>
        <w:t xml:space="preserve"> </w:t>
      </w:r>
      <w:r>
        <w:rPr>
          <w:rtl/>
        </w:rPr>
        <w:t xml:space="preserve">מאפשר בחירה של </w:t>
      </w:r>
      <w:proofErr w:type="spellStart"/>
      <w:r w:rsidR="00542303">
        <w:t>matchPerson</w:t>
      </w:r>
      <w:proofErr w:type="spellEnd"/>
      <w:r>
        <w:rPr>
          <w:rtl/>
        </w:rPr>
        <w:t xml:space="preserve"> עפ"י קטגוריה מסויימת.</w:t>
      </w:r>
      <w:r>
        <w:rPr>
          <w:rtl/>
        </w:rPr>
        <w:br/>
        <w:t>המחלקה מממשת</w:t>
      </w:r>
      <w:r w:rsidR="00542303">
        <w:t xml:space="preserve"> </w:t>
      </w:r>
      <w:r w:rsidR="00542303">
        <w:rPr>
          <w:rFonts w:hint="cs"/>
          <w:rtl/>
        </w:rPr>
        <w:t xml:space="preserve"> מתודת</w:t>
      </w:r>
      <w:r>
        <w:rPr>
          <w:rtl/>
        </w:rPr>
        <w:t xml:space="preserve"> </w:t>
      </w:r>
      <w:proofErr w:type="spellStart"/>
      <w:r>
        <w:t>GetEnumerator</w:t>
      </w:r>
      <w:proofErr w:type="spellEnd"/>
      <w:r>
        <w:rPr>
          <w:rtl/>
        </w:rPr>
        <w:t xml:space="preserve"> הסורק</w:t>
      </w:r>
      <w:r w:rsidR="00542303">
        <w:rPr>
          <w:rFonts w:hint="cs"/>
          <w:rtl/>
        </w:rPr>
        <w:t>ת</w:t>
      </w:r>
      <w:r>
        <w:rPr>
          <w:rtl/>
        </w:rPr>
        <w:t xml:space="preserve"> את </w:t>
      </w:r>
      <w:r w:rsidR="00542303">
        <w:rPr>
          <w:rFonts w:hint="cs"/>
          <w:rtl/>
        </w:rPr>
        <w:t>רשימת החברים</w:t>
      </w:r>
      <w:r>
        <w:rPr>
          <w:rtl/>
        </w:rPr>
        <w:t xml:space="preserve"> אשר מועברת אליו</w:t>
      </w:r>
      <w:r w:rsidR="00542303">
        <w:rPr>
          <w:rFonts w:hint="cs"/>
          <w:rtl/>
        </w:rPr>
        <w:t>. המתודה</w:t>
      </w:r>
      <w:r>
        <w:rPr>
          <w:rtl/>
        </w:rPr>
        <w:t xml:space="preserve"> משתמש</w:t>
      </w:r>
      <w:r w:rsidR="00542303">
        <w:rPr>
          <w:rFonts w:hint="cs"/>
          <w:rtl/>
        </w:rPr>
        <w:t>ת</w:t>
      </w:r>
      <w:r>
        <w:rPr>
          <w:rtl/>
        </w:rPr>
        <w:t xml:space="preserve"> ב </w:t>
      </w:r>
      <w:proofErr w:type="spellStart"/>
      <w:r>
        <w:t>BuilderDelegate</w:t>
      </w:r>
      <w:proofErr w:type="spellEnd"/>
      <w:r>
        <w:rPr>
          <w:rtl/>
        </w:rPr>
        <w:t xml:space="preserve"> הנ"ל, ומחזיר </w:t>
      </w:r>
      <w:proofErr w:type="spellStart"/>
      <w:r>
        <w:t>IEnumerator</w:t>
      </w:r>
      <w:proofErr w:type="spellEnd"/>
      <w:r w:rsidR="00542303">
        <w:rPr>
          <w:rFonts w:hint="cs"/>
          <w:rtl/>
        </w:rPr>
        <w:t xml:space="preserve"> באמצעות מנגון ה</w:t>
      </w:r>
      <w:r w:rsidR="00542303">
        <w:t>yield return</w:t>
      </w:r>
      <w:r w:rsidR="00542303">
        <w:rPr>
          <w:rFonts w:hint="cs"/>
          <w:rtl/>
        </w:rPr>
        <w:t xml:space="preserve">. </w:t>
      </w:r>
    </w:p>
    <w:p w14:paraId="555BD8E1" w14:textId="416CDA1E" w:rsidR="00542303" w:rsidRDefault="00542303" w:rsidP="00E57DA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השימוש במנגון ה</w:t>
      </w:r>
      <w:r>
        <w:t>yield return</w:t>
      </w:r>
      <w:r>
        <w:rPr>
          <w:rFonts w:hint="cs"/>
          <w:rtl/>
        </w:rPr>
        <w:t xml:space="preserve"> מסמן לקומפיילר שעליו לממש מחלקה חדשה של </w:t>
      </w:r>
      <w:proofErr w:type="spellStart"/>
      <w:r>
        <w:t>IEnumerator</w:t>
      </w:r>
      <w:proofErr w:type="spellEnd"/>
      <w:r>
        <w:rPr>
          <w:rFonts w:hint="cs"/>
          <w:rtl/>
        </w:rPr>
        <w:t xml:space="preserve"> בה ימומש המתודות </w:t>
      </w:r>
      <w:r>
        <w:t xml:space="preserve">reset, dispose, </w:t>
      </w:r>
      <w:proofErr w:type="spellStart"/>
      <w:r w:rsidR="0095579F">
        <w:t>moveNext</w:t>
      </w:r>
      <w:proofErr w:type="spellEnd"/>
      <w:r w:rsidR="0095579F">
        <w:t>, Current</w:t>
      </w:r>
      <w:r w:rsidR="0095579F">
        <w:rPr>
          <w:rFonts w:hint="cs"/>
          <w:rtl/>
        </w:rPr>
        <w:t>.</w:t>
      </w:r>
    </w:p>
    <w:p w14:paraId="34913361" w14:textId="77777777" w:rsidR="0095579F" w:rsidRDefault="0095579F" w:rsidP="00E57DA2">
      <w:pPr>
        <w:spacing w:after="0" w:line="240" w:lineRule="auto"/>
        <w:ind w:right="720"/>
        <w:rPr>
          <w:rFonts w:hint="cs"/>
          <w:rtl/>
        </w:rPr>
      </w:pPr>
    </w:p>
    <w:p w14:paraId="12FA45E3" w14:textId="108E0808" w:rsidR="00E57DA2" w:rsidRDefault="00542303" w:rsidP="00E57DA2">
      <w:pPr>
        <w:spacing w:after="0" w:line="240" w:lineRule="auto"/>
        <w:ind w:right="720"/>
        <w:rPr>
          <w:rFonts w:hint="cs"/>
        </w:rPr>
      </w:pPr>
      <w:r>
        <w:rPr>
          <w:rFonts w:hint="cs"/>
          <w:rtl/>
        </w:rPr>
        <w:t>ב</w:t>
      </w:r>
      <w:r w:rsidR="00E57DA2">
        <w:rPr>
          <w:rtl/>
        </w:rPr>
        <w:t xml:space="preserve">נוסף, במחלקה ישנה מתודה </w:t>
      </w:r>
      <w:proofErr w:type="spellStart"/>
      <w:r>
        <w:t>initMatches</w:t>
      </w:r>
      <w:proofErr w:type="spellEnd"/>
      <w:r w:rsidR="00E57DA2">
        <w:rPr>
          <w:rtl/>
        </w:rPr>
        <w:t xml:space="preserve"> המאפשרת אתחול של </w:t>
      </w:r>
      <w:r>
        <w:rPr>
          <w:rFonts w:hint="cs"/>
          <w:rtl/>
        </w:rPr>
        <w:t xml:space="preserve">רשימת החברים שמתאימים למשתמש </w:t>
      </w:r>
      <w:r w:rsidR="00E57DA2">
        <w:rPr>
          <w:rtl/>
        </w:rPr>
        <w:t>בלי לחשוף את מבנה הנתונים.</w:t>
      </w:r>
      <w:r w:rsidR="00E57DA2">
        <w:rPr>
          <w:rtl/>
        </w:rPr>
        <w:br/>
      </w:r>
      <w:r w:rsidR="00E57DA2">
        <w:rPr>
          <w:b/>
          <w:bCs/>
          <w:rtl/>
        </w:rPr>
        <w:t xml:space="preserve">ה- </w:t>
      </w:r>
      <w:r w:rsidR="00E57DA2">
        <w:rPr>
          <w:b/>
          <w:bCs/>
        </w:rPr>
        <w:t>client</w:t>
      </w:r>
      <w:r w:rsidR="00E57DA2">
        <w:rPr>
          <w:b/>
          <w:bCs/>
          <w:rtl/>
        </w:rPr>
        <w:t xml:space="preserve"> הוא המחלקה </w:t>
      </w:r>
      <w:proofErr w:type="spellStart"/>
      <w:r>
        <w:rPr>
          <w:b/>
          <w:bCs/>
        </w:rPr>
        <w:t>MatchSuggestions</w:t>
      </w:r>
      <w:proofErr w:type="spellEnd"/>
      <w:r w:rsidR="00E57DA2">
        <w:rPr>
          <w:rtl/>
        </w:rPr>
        <w:t xml:space="preserve">, אשר מכילה אובייקט מסוג </w:t>
      </w:r>
      <w:proofErr w:type="spellStart"/>
      <w:r>
        <w:t>MatchIterator</w:t>
      </w:r>
      <w:proofErr w:type="spellEnd"/>
      <w:r w:rsidR="00E57DA2">
        <w:rPr>
          <w:rtl/>
        </w:rPr>
        <w:t xml:space="preserve"> ומשתמשת בשירותי הסריקה שלו</w:t>
      </w:r>
      <w:r>
        <w:t xml:space="preserve"> </w:t>
      </w:r>
      <w:r>
        <w:rPr>
          <w:rFonts w:hint="cs"/>
          <w:rtl/>
        </w:rPr>
        <w:t xml:space="preserve"> באמצעות המתודה </w:t>
      </w:r>
      <w:proofErr w:type="spellStart"/>
      <w:r>
        <w:t>initMatches</w:t>
      </w:r>
      <w:proofErr w:type="spellEnd"/>
    </w:p>
    <w:p w14:paraId="3A8C21D8" w14:textId="32D15C02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2CFB1EC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lastRenderedPageBreak/>
        <w:t>אופן המימוש:</w:t>
      </w:r>
    </w:p>
    <w:p w14:paraId="38D7B04D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459339D0" w14:textId="77777777" w:rsidR="005D0457" w:rsidRDefault="005D0457" w:rsidP="005D0457">
      <w:pPr>
        <w:spacing w:after="0" w:line="240" w:lineRule="auto"/>
        <w:ind w:right="720"/>
      </w:pPr>
    </w:p>
    <w:p w14:paraId="3C1DB11C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A206320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787A84E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1A507E79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1D109C09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13EC1F7" w14:textId="77777777" w:rsidR="005D0457" w:rsidRDefault="005D0457" w:rsidP="005D0457">
      <w:pPr>
        <w:rPr>
          <w:rtl/>
        </w:rPr>
      </w:pPr>
    </w:p>
    <w:p w14:paraId="7FA3D926" w14:textId="7777777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4BCE7E6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BD39845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0F857605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E0D6753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334195E6" w14:textId="77777777" w:rsidR="005D0457" w:rsidRDefault="005D0457" w:rsidP="005D0457">
      <w:pPr>
        <w:spacing w:after="0" w:line="240" w:lineRule="auto"/>
        <w:ind w:right="720"/>
      </w:pPr>
    </w:p>
    <w:p w14:paraId="76205B9D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26785AD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8803090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18D3E1AD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138569C4" w14:textId="77777777"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32F9A" w14:textId="77777777" w:rsidR="00453241" w:rsidRDefault="00453241" w:rsidP="00D171E7">
      <w:pPr>
        <w:spacing w:after="0" w:line="240" w:lineRule="auto"/>
      </w:pPr>
      <w:r>
        <w:separator/>
      </w:r>
    </w:p>
  </w:endnote>
  <w:endnote w:type="continuationSeparator" w:id="0">
    <w:p w14:paraId="240A1B1D" w14:textId="77777777" w:rsidR="00453241" w:rsidRDefault="00453241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FFA0604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F33F895" wp14:editId="27D4278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E0146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F33F895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0FE0146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EB60A" w14:textId="77777777" w:rsidR="00453241" w:rsidRDefault="00453241" w:rsidP="00D171E7">
      <w:pPr>
        <w:spacing w:after="0" w:line="240" w:lineRule="auto"/>
      </w:pPr>
      <w:r>
        <w:separator/>
      </w:r>
    </w:p>
  </w:footnote>
  <w:footnote w:type="continuationSeparator" w:id="0">
    <w:p w14:paraId="43CBC903" w14:textId="77777777" w:rsidR="00453241" w:rsidRDefault="00453241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FF328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46C78429" wp14:editId="6F25FBA6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F102F8D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46D1A43" w14:textId="02E1E43C" w:rsidR="00D21275" w:rsidRPr="006B53A8" w:rsidRDefault="00D21275" w:rsidP="00D21275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</w:t>
    </w:r>
    <w:r>
      <w:rPr>
        <w:rFonts w:ascii="Arial" w:hAnsi="Arial" w:cs="Arial" w:hint="cs"/>
        <w:b/>
        <w:bCs/>
        <w:color w:val="595959" w:themeColor="text1" w:themeTint="A6"/>
        <w:rtl/>
      </w:rPr>
      <w:t>ש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ים: </w:t>
    </w:r>
    <w:r>
      <w:rPr>
        <w:rFonts w:ascii="Arial" w:hAnsi="Arial" w:cs="Arial" w:hint="cs"/>
        <w:b/>
        <w:bCs/>
        <w:color w:val="595959" w:themeColor="text1" w:themeTint="A6"/>
        <w:rtl/>
      </w:rPr>
      <w:t>מאי צדוקי,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>
      <w:rPr>
        <w:rFonts w:ascii="Arial" w:hAnsi="Arial" w:cs="Arial" w:hint="cs"/>
        <w:b/>
        <w:bCs/>
        <w:color w:val="595959" w:themeColor="text1" w:themeTint="A6"/>
        <w:rtl/>
      </w:rPr>
      <w:t>315530022,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>
      <w:rPr>
        <w:rFonts w:ascii="Arial" w:hAnsi="Arial" w:cs="Arial" w:hint="cs"/>
        <w:b/>
        <w:bCs/>
        <w:color w:val="595959" w:themeColor="text1" w:themeTint="A6"/>
        <w:rtl/>
      </w:rPr>
      <w:t>חן שטרית,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Pr="008F0A35">
      <w:rPr>
        <w:rFonts w:ascii="Arial" w:hAnsi="Arial" w:cs="Arial" w:hint="cs"/>
        <w:b/>
        <w:bCs/>
        <w:color w:val="595959" w:themeColor="text1" w:themeTint="A6"/>
        <w:rtl/>
      </w:rPr>
      <w:t>207174970</w:t>
    </w:r>
  </w:p>
  <w:p w14:paraId="5AFD3553" w14:textId="24D4D7F2" w:rsidR="006B53A8" w:rsidRPr="006B53A8" w:rsidRDefault="006B53A8" w:rsidP="00D21275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314"/>
    <w:multiLevelType w:val="hybridMultilevel"/>
    <w:tmpl w:val="4AA8939A"/>
    <w:lvl w:ilvl="0" w:tplc="8B8872BE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61D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0780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3C40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3241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303"/>
    <w:rsid w:val="00542791"/>
    <w:rsid w:val="00543933"/>
    <w:rsid w:val="00543D59"/>
    <w:rsid w:val="00544198"/>
    <w:rsid w:val="005471EA"/>
    <w:rsid w:val="00551D4D"/>
    <w:rsid w:val="0055284F"/>
    <w:rsid w:val="00552F04"/>
    <w:rsid w:val="005535FA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3780"/>
    <w:rsid w:val="005B50D3"/>
    <w:rsid w:val="005B53F8"/>
    <w:rsid w:val="005B5B7B"/>
    <w:rsid w:val="005B687F"/>
    <w:rsid w:val="005B6A7E"/>
    <w:rsid w:val="005B7061"/>
    <w:rsid w:val="005C3854"/>
    <w:rsid w:val="005C3BAC"/>
    <w:rsid w:val="005C46A7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1FD1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2C50"/>
    <w:rsid w:val="00745DD0"/>
    <w:rsid w:val="00752D2B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579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67C1"/>
    <w:rsid w:val="009B7479"/>
    <w:rsid w:val="009B7F07"/>
    <w:rsid w:val="009C0D6D"/>
    <w:rsid w:val="009C4476"/>
    <w:rsid w:val="009C5486"/>
    <w:rsid w:val="009C5C74"/>
    <w:rsid w:val="009D0C95"/>
    <w:rsid w:val="009D27B4"/>
    <w:rsid w:val="009D31BA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2891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80D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3A03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7465F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1275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00BD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516B3"/>
    <w:rsid w:val="00E56F18"/>
    <w:rsid w:val="00E57DA2"/>
    <w:rsid w:val="00E62F4D"/>
    <w:rsid w:val="00E63EEB"/>
    <w:rsid w:val="00E664A0"/>
    <w:rsid w:val="00E67290"/>
    <w:rsid w:val="00E67A0A"/>
    <w:rsid w:val="00E742BE"/>
    <w:rsid w:val="00E7444A"/>
    <w:rsid w:val="00E8294C"/>
    <w:rsid w:val="00E86F91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A7F53"/>
  <w15:docId w15:val="{41CA0E75-80D3-45C3-8583-0ECAD7D9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Shitrit, Chen</cp:lastModifiedBy>
  <cp:revision>23</cp:revision>
  <cp:lastPrinted>2013-08-01T09:12:00Z</cp:lastPrinted>
  <dcterms:created xsi:type="dcterms:W3CDTF">2013-11-24T18:21:00Z</dcterms:created>
  <dcterms:modified xsi:type="dcterms:W3CDTF">2021-01-31T00:21:00Z</dcterms:modified>
</cp:coreProperties>
</file>