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E27BB" w:rsidRDefault="00DE27BB" w:rsidP="004B79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E27BB" w:rsidRDefault="00DE27BB" w:rsidP="004B79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E27BB" w:rsidRDefault="00DE27BB" w:rsidP="004B79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E27BB" w:rsidRDefault="00DE27BB" w:rsidP="004B79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E27BB" w:rsidRPr="00D13C42" w:rsidRDefault="00DE27BB" w:rsidP="00DE27B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E27BB" w:rsidRDefault="00DE27BB" w:rsidP="004B79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E27BB" w:rsidRDefault="00DE27BB" w:rsidP="004B79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E27BB" w:rsidRDefault="00DE27BB" w:rsidP="004B79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E27BB" w:rsidRDefault="00DE27BB" w:rsidP="004B79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E27BB" w:rsidRPr="00D13C42" w:rsidRDefault="00DE27BB" w:rsidP="00DE27B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B79BF">
        <w:rPr>
          <w:rFonts w:ascii="Times New Roman" w:hAnsi="Times New Roman" w:cs="Times New Roman"/>
          <w:b/>
          <w:bCs/>
          <w:sz w:val="28"/>
          <w:szCs w:val="28"/>
        </w:rPr>
        <w:t>Анализ предметной области «Косметология»</w:t>
      </w:r>
    </w:p>
    <w:p w:rsidR="00DE27BB" w:rsidRDefault="00DE27BB" w:rsidP="004B79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E27BB" w:rsidRDefault="00DE27BB" w:rsidP="004B79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E27BB" w:rsidRDefault="00DE27BB" w:rsidP="004B79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E27BB" w:rsidRDefault="00DE27BB" w:rsidP="004B79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E27BB" w:rsidRDefault="00DE27BB" w:rsidP="004B79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E27BB" w:rsidRDefault="00DE27BB" w:rsidP="004B79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E27BB" w:rsidRDefault="00DE27BB" w:rsidP="004B79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E27BB" w:rsidRDefault="00DE27BB" w:rsidP="004B79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E27BB" w:rsidRDefault="00DE27BB" w:rsidP="004B79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E27BB" w:rsidRDefault="00DE27BB" w:rsidP="004B79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E27BB" w:rsidRDefault="00DE27BB" w:rsidP="00DE27BB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Выполнили студентки группы А-31</w:t>
      </w:r>
    </w:p>
    <w:p w:rsidR="00DE27BB" w:rsidRDefault="00DE27BB" w:rsidP="00DE27BB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Чемоданова, Бухвалова, Топорова</w:t>
      </w:r>
    </w:p>
    <w:p w:rsidR="00DE27BB" w:rsidRDefault="00DE27BB" w:rsidP="004B79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E27BB" w:rsidRDefault="00DE27BB" w:rsidP="004B79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E27BB" w:rsidRDefault="00DE27BB" w:rsidP="004B79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E27BB" w:rsidRDefault="00DE27BB" w:rsidP="004B79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E27BB" w:rsidRDefault="00DE27BB" w:rsidP="004B79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E27BB" w:rsidRDefault="00DE27BB" w:rsidP="004B79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E27BB" w:rsidRDefault="00DE27BB" w:rsidP="004B79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E27BB" w:rsidRDefault="00DE27BB" w:rsidP="004B79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E27BB" w:rsidRDefault="00DE27BB" w:rsidP="004B79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4B79BF" w:rsidRPr="00D13C42" w:rsidRDefault="004B79BF" w:rsidP="00DE27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4B79BF" w:rsidRPr="00D13C42" w:rsidRDefault="004B79BF" w:rsidP="004B79BF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13C42">
        <w:rPr>
          <w:rFonts w:ascii="Times New Roman" w:hAnsi="Times New Roman" w:cs="Times New Roman"/>
          <w:b/>
          <w:bCs/>
          <w:sz w:val="28"/>
          <w:szCs w:val="28"/>
        </w:rPr>
        <w:t xml:space="preserve">Общая характеристика предметной области </w:t>
      </w:r>
    </w:p>
    <w:p w:rsidR="004B79BF" w:rsidRPr="00D13C42" w:rsidRDefault="004B79BF" w:rsidP="004B79BF">
      <w:pPr>
        <w:pStyle w:val="a7"/>
        <w:ind w:left="495"/>
        <w:rPr>
          <w:rFonts w:ascii="Times New Roman" w:hAnsi="Times New Roman" w:cs="Times New Roman"/>
          <w:sz w:val="28"/>
          <w:szCs w:val="28"/>
        </w:rPr>
      </w:pPr>
    </w:p>
    <w:p w:rsidR="004B79BF" w:rsidRPr="00D13C42" w:rsidRDefault="004B79BF" w:rsidP="004B79BF">
      <w:pPr>
        <w:pStyle w:val="a7"/>
        <w:ind w:left="495"/>
        <w:rPr>
          <w:rFonts w:ascii="Times New Roman" w:hAnsi="Times New Roman" w:cs="Times New Roman"/>
          <w:sz w:val="28"/>
          <w:szCs w:val="28"/>
        </w:rPr>
      </w:pPr>
      <w:r w:rsidRPr="00D13C42">
        <w:rPr>
          <w:rFonts w:ascii="Times New Roman" w:hAnsi="Times New Roman" w:cs="Times New Roman"/>
          <w:sz w:val="28"/>
          <w:szCs w:val="28"/>
        </w:rPr>
        <w:t xml:space="preserve">Косметология является междисциплинарной предметной областью, объединяющей знания и практические методы из медицины, биологии, химии и сферы услуг. Основное назначение косметологии заключается в сохранении, восстановлении и улучшении эстетического состояния кожи, волос и ногтей человека, а также в профилактике возрастных и функциональных изменений внешности. В современных условиях косметология занимает важное место в системе услуг, направленных на повышение качества жизни и социальной уверенности человека. </w:t>
      </w:r>
    </w:p>
    <w:p w:rsidR="004B79BF" w:rsidRPr="00D13C42" w:rsidRDefault="004B79BF" w:rsidP="004B79BF">
      <w:pPr>
        <w:pStyle w:val="a7"/>
        <w:ind w:left="495"/>
        <w:rPr>
          <w:rFonts w:ascii="Times New Roman" w:hAnsi="Times New Roman" w:cs="Times New Roman"/>
          <w:sz w:val="28"/>
          <w:szCs w:val="28"/>
        </w:rPr>
      </w:pPr>
    </w:p>
    <w:p w:rsidR="004B79BF" w:rsidRPr="00D13C42" w:rsidRDefault="004B79BF" w:rsidP="004B79BF">
      <w:pPr>
        <w:pStyle w:val="a7"/>
        <w:ind w:left="495"/>
        <w:rPr>
          <w:rFonts w:ascii="Times New Roman" w:hAnsi="Times New Roman" w:cs="Times New Roman"/>
          <w:sz w:val="28"/>
          <w:szCs w:val="28"/>
        </w:rPr>
      </w:pPr>
      <w:r w:rsidRPr="00D13C42">
        <w:rPr>
          <w:rFonts w:ascii="Times New Roman" w:hAnsi="Times New Roman" w:cs="Times New Roman"/>
          <w:sz w:val="28"/>
          <w:szCs w:val="28"/>
        </w:rPr>
        <w:t xml:space="preserve">Актуальность данной предметной области обусловлена ростом интереса общества к вопросам внешнего вида, здоровья кожи и профилактики преждевременного старения, а также развитием технологий и расширением спектра косметологических услуг. </w:t>
      </w:r>
    </w:p>
    <w:p w:rsidR="004B79BF" w:rsidRPr="00D13C42" w:rsidRDefault="004B79BF" w:rsidP="004B79BF">
      <w:pPr>
        <w:pStyle w:val="a7"/>
        <w:ind w:left="495"/>
        <w:rPr>
          <w:rFonts w:ascii="Times New Roman" w:hAnsi="Times New Roman" w:cs="Times New Roman"/>
          <w:sz w:val="28"/>
          <w:szCs w:val="28"/>
        </w:rPr>
      </w:pPr>
    </w:p>
    <w:p w:rsidR="004B79BF" w:rsidRPr="00D13C42" w:rsidRDefault="004B79BF" w:rsidP="004B79BF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13C42">
        <w:rPr>
          <w:rFonts w:ascii="Times New Roman" w:hAnsi="Times New Roman" w:cs="Times New Roman"/>
          <w:b/>
          <w:bCs/>
          <w:sz w:val="28"/>
          <w:szCs w:val="28"/>
        </w:rPr>
        <w:t>Объект и предмет исследования</w:t>
      </w:r>
    </w:p>
    <w:p w:rsidR="004B79BF" w:rsidRPr="00D13C42" w:rsidRDefault="004B79BF" w:rsidP="004B79BF">
      <w:pPr>
        <w:pStyle w:val="a7"/>
        <w:ind w:left="495"/>
        <w:rPr>
          <w:rFonts w:ascii="Times New Roman" w:hAnsi="Times New Roman" w:cs="Times New Roman"/>
          <w:sz w:val="28"/>
          <w:szCs w:val="28"/>
        </w:rPr>
      </w:pPr>
    </w:p>
    <w:p w:rsidR="004B79BF" w:rsidRPr="00D13C42" w:rsidRDefault="004B79BF" w:rsidP="004B79BF">
      <w:pPr>
        <w:pStyle w:val="a7"/>
        <w:ind w:left="495"/>
        <w:rPr>
          <w:rFonts w:ascii="Times New Roman" w:hAnsi="Times New Roman" w:cs="Times New Roman"/>
          <w:sz w:val="28"/>
          <w:szCs w:val="28"/>
        </w:rPr>
      </w:pPr>
      <w:r w:rsidRPr="00D13C42">
        <w:rPr>
          <w:rFonts w:ascii="Times New Roman" w:hAnsi="Times New Roman" w:cs="Times New Roman"/>
          <w:sz w:val="28"/>
          <w:szCs w:val="28"/>
        </w:rPr>
        <w:t xml:space="preserve"> Объектом предметной области косметологии является кожный покров человека</w:t>
      </w:r>
      <w:r w:rsidRPr="00D13C42">
        <w:rPr>
          <w:rFonts w:ascii="Times New Roman" w:hAnsi="Times New Roman" w:cs="Times New Roman"/>
          <w:sz w:val="28"/>
          <w:szCs w:val="28"/>
        </w:rPr>
        <w:t xml:space="preserve">, </w:t>
      </w:r>
      <w:r w:rsidRPr="00D13C42">
        <w:rPr>
          <w:rFonts w:ascii="Times New Roman" w:hAnsi="Times New Roman" w:cs="Times New Roman"/>
          <w:sz w:val="28"/>
          <w:szCs w:val="28"/>
        </w:rPr>
        <w:t xml:space="preserve">волосы и ногти, а также внешний облик человека в целом. </w:t>
      </w:r>
    </w:p>
    <w:p w:rsidR="004B79BF" w:rsidRPr="00D13C42" w:rsidRDefault="004B79BF" w:rsidP="004B79BF">
      <w:pPr>
        <w:pStyle w:val="a7"/>
        <w:ind w:left="495"/>
        <w:rPr>
          <w:rFonts w:ascii="Times New Roman" w:hAnsi="Times New Roman" w:cs="Times New Roman"/>
          <w:sz w:val="28"/>
          <w:szCs w:val="28"/>
        </w:rPr>
      </w:pPr>
    </w:p>
    <w:p w:rsidR="004B79BF" w:rsidRPr="00D13C42" w:rsidRDefault="004B79BF" w:rsidP="004B79BF">
      <w:pPr>
        <w:pStyle w:val="a7"/>
        <w:ind w:left="495"/>
        <w:rPr>
          <w:rFonts w:ascii="Times New Roman" w:hAnsi="Times New Roman" w:cs="Times New Roman"/>
          <w:sz w:val="28"/>
          <w:szCs w:val="28"/>
        </w:rPr>
      </w:pPr>
      <w:r w:rsidRPr="00D13C42">
        <w:rPr>
          <w:rFonts w:ascii="Times New Roman" w:hAnsi="Times New Roman" w:cs="Times New Roman"/>
          <w:sz w:val="28"/>
          <w:szCs w:val="28"/>
        </w:rPr>
        <w:t xml:space="preserve">Предметом косметологии являются методы, средства и технологии ухода за кожей, направленные на поддержание её здоровья, функционального состояния и эстетической привлекательности. Предметная область охватывает изучение процессов старения кожи, влияния внутренних и внешних факторов, а также способов профилактики и коррекции эстетических недостатков. </w:t>
      </w:r>
    </w:p>
    <w:p w:rsidR="004B79BF" w:rsidRPr="00D13C42" w:rsidRDefault="004B79BF" w:rsidP="004B79BF">
      <w:pPr>
        <w:pStyle w:val="a7"/>
        <w:ind w:left="495"/>
        <w:rPr>
          <w:rFonts w:ascii="Times New Roman" w:hAnsi="Times New Roman" w:cs="Times New Roman"/>
          <w:sz w:val="28"/>
          <w:szCs w:val="28"/>
        </w:rPr>
      </w:pPr>
    </w:p>
    <w:p w:rsidR="004B79BF" w:rsidRPr="00D13C42" w:rsidRDefault="004B79BF" w:rsidP="004B79BF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13C42">
        <w:rPr>
          <w:rFonts w:ascii="Times New Roman" w:hAnsi="Times New Roman" w:cs="Times New Roman"/>
          <w:b/>
          <w:bCs/>
          <w:sz w:val="28"/>
          <w:szCs w:val="28"/>
        </w:rPr>
        <w:t xml:space="preserve">Цели и задачи предметной области </w:t>
      </w:r>
    </w:p>
    <w:p w:rsidR="004B79BF" w:rsidRPr="00D13C42" w:rsidRDefault="004B79BF" w:rsidP="004B79BF">
      <w:pPr>
        <w:pStyle w:val="a7"/>
        <w:ind w:left="495"/>
        <w:rPr>
          <w:rFonts w:ascii="Times New Roman" w:hAnsi="Times New Roman" w:cs="Times New Roman"/>
          <w:sz w:val="28"/>
          <w:szCs w:val="28"/>
        </w:rPr>
      </w:pPr>
    </w:p>
    <w:p w:rsidR="004B79BF" w:rsidRPr="00D13C42" w:rsidRDefault="004B79BF" w:rsidP="004B79BF">
      <w:pPr>
        <w:pStyle w:val="a7"/>
        <w:ind w:left="495"/>
        <w:rPr>
          <w:rFonts w:ascii="Times New Roman" w:hAnsi="Times New Roman" w:cs="Times New Roman"/>
          <w:sz w:val="28"/>
          <w:szCs w:val="28"/>
        </w:rPr>
      </w:pPr>
      <w:r w:rsidRPr="00D13C42">
        <w:rPr>
          <w:rFonts w:ascii="Times New Roman" w:hAnsi="Times New Roman" w:cs="Times New Roman"/>
          <w:sz w:val="28"/>
          <w:szCs w:val="28"/>
        </w:rPr>
        <w:t xml:space="preserve">Основной целью косметологии является улучшение и поддержание эстетического и функционального состояния кожи и внешности человека. </w:t>
      </w:r>
    </w:p>
    <w:p w:rsidR="004B79BF" w:rsidRPr="00D13C42" w:rsidRDefault="004B79BF" w:rsidP="004B79BF">
      <w:pPr>
        <w:pStyle w:val="a7"/>
        <w:ind w:left="495"/>
        <w:rPr>
          <w:rFonts w:ascii="Times New Roman" w:hAnsi="Times New Roman" w:cs="Times New Roman"/>
          <w:sz w:val="28"/>
          <w:szCs w:val="28"/>
        </w:rPr>
      </w:pPr>
    </w:p>
    <w:p w:rsidR="004B79BF" w:rsidRPr="00D13C42" w:rsidRDefault="004B79BF" w:rsidP="004B79BF">
      <w:pPr>
        <w:pStyle w:val="a7"/>
        <w:ind w:left="495"/>
        <w:rPr>
          <w:rFonts w:ascii="Times New Roman" w:hAnsi="Times New Roman" w:cs="Times New Roman"/>
          <w:sz w:val="28"/>
          <w:szCs w:val="28"/>
        </w:rPr>
      </w:pPr>
      <w:r w:rsidRPr="00D13C42">
        <w:rPr>
          <w:rFonts w:ascii="Times New Roman" w:hAnsi="Times New Roman" w:cs="Times New Roman"/>
          <w:sz w:val="28"/>
          <w:szCs w:val="28"/>
        </w:rPr>
        <w:t>Для достижения данной цели в рамках предметной области решаются следующие задачи:</w:t>
      </w:r>
    </w:p>
    <w:p w:rsidR="00D13C42" w:rsidRPr="00D13C42" w:rsidRDefault="004B79BF" w:rsidP="00D13C42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13C42">
        <w:rPr>
          <w:rFonts w:ascii="Times New Roman" w:hAnsi="Times New Roman" w:cs="Times New Roman"/>
          <w:sz w:val="28"/>
          <w:szCs w:val="28"/>
        </w:rPr>
        <w:t xml:space="preserve">диагностика состояния кожи и её индивидуальных особенностей; </w:t>
      </w:r>
    </w:p>
    <w:p w:rsidR="00D13C42" w:rsidRPr="00D13C42" w:rsidRDefault="004B79BF" w:rsidP="00D13C42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13C42">
        <w:rPr>
          <w:rFonts w:ascii="Times New Roman" w:hAnsi="Times New Roman" w:cs="Times New Roman"/>
          <w:sz w:val="28"/>
          <w:szCs w:val="28"/>
        </w:rPr>
        <w:t xml:space="preserve"> профилактика возрастных и эстетических изменений; </w:t>
      </w:r>
    </w:p>
    <w:p w:rsidR="00D13C42" w:rsidRPr="00D13C42" w:rsidRDefault="004B79BF" w:rsidP="00D13C42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13C42">
        <w:rPr>
          <w:rFonts w:ascii="Times New Roman" w:hAnsi="Times New Roman" w:cs="Times New Roman"/>
          <w:sz w:val="28"/>
          <w:szCs w:val="28"/>
        </w:rPr>
        <w:lastRenderedPageBreak/>
        <w:t xml:space="preserve">коррекция косметических дефектов; </w:t>
      </w:r>
    </w:p>
    <w:p w:rsidR="00D13C42" w:rsidRPr="00D13C42" w:rsidRDefault="004B79BF" w:rsidP="00D13C42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13C42">
        <w:rPr>
          <w:rFonts w:ascii="Times New Roman" w:hAnsi="Times New Roman" w:cs="Times New Roman"/>
          <w:sz w:val="28"/>
          <w:szCs w:val="28"/>
        </w:rPr>
        <w:t xml:space="preserve">подбор косметологических процедур и средств ухода; </w:t>
      </w:r>
    </w:p>
    <w:p w:rsidR="00D13C42" w:rsidRPr="00D13C42" w:rsidRDefault="004B79BF" w:rsidP="00D13C42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13C42">
        <w:rPr>
          <w:rFonts w:ascii="Times New Roman" w:hAnsi="Times New Roman" w:cs="Times New Roman"/>
          <w:sz w:val="28"/>
          <w:szCs w:val="28"/>
        </w:rPr>
        <w:t xml:space="preserve">обеспечение безопасности и эффективности применяемых методов. </w:t>
      </w:r>
    </w:p>
    <w:p w:rsidR="00D13C42" w:rsidRPr="00D13C42" w:rsidRDefault="00D13C42" w:rsidP="00D13C42">
      <w:pPr>
        <w:pStyle w:val="a7"/>
        <w:ind w:left="1350"/>
        <w:rPr>
          <w:rFonts w:ascii="Times New Roman" w:hAnsi="Times New Roman" w:cs="Times New Roman"/>
          <w:sz w:val="28"/>
          <w:szCs w:val="28"/>
        </w:rPr>
      </w:pPr>
    </w:p>
    <w:p w:rsidR="00D13C42" w:rsidRPr="00D13C42" w:rsidRDefault="004B79BF" w:rsidP="00D13C42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13C42">
        <w:rPr>
          <w:rFonts w:ascii="Times New Roman" w:hAnsi="Times New Roman" w:cs="Times New Roman"/>
          <w:b/>
          <w:bCs/>
          <w:sz w:val="28"/>
          <w:szCs w:val="28"/>
        </w:rPr>
        <w:t xml:space="preserve">Субъекты предметной области </w:t>
      </w:r>
    </w:p>
    <w:p w:rsidR="00D13C42" w:rsidRPr="00D13C42" w:rsidRDefault="00D13C42" w:rsidP="00D13C42">
      <w:pPr>
        <w:pStyle w:val="a7"/>
        <w:ind w:left="495"/>
        <w:rPr>
          <w:rFonts w:ascii="Times New Roman" w:hAnsi="Times New Roman" w:cs="Times New Roman"/>
          <w:sz w:val="28"/>
          <w:szCs w:val="28"/>
        </w:rPr>
      </w:pPr>
    </w:p>
    <w:p w:rsidR="00D13C42" w:rsidRPr="00D13C42" w:rsidRDefault="004B79BF" w:rsidP="00D13C42">
      <w:pPr>
        <w:pStyle w:val="a7"/>
        <w:ind w:left="1215"/>
        <w:rPr>
          <w:rFonts w:ascii="Times New Roman" w:hAnsi="Times New Roman" w:cs="Times New Roman"/>
          <w:sz w:val="28"/>
          <w:szCs w:val="28"/>
        </w:rPr>
      </w:pPr>
      <w:r w:rsidRPr="00D13C42">
        <w:rPr>
          <w:rFonts w:ascii="Times New Roman" w:hAnsi="Times New Roman" w:cs="Times New Roman"/>
          <w:sz w:val="28"/>
          <w:szCs w:val="28"/>
        </w:rPr>
        <w:t>Основными субъектами предметной области косметологии являются:</w:t>
      </w:r>
    </w:p>
    <w:p w:rsidR="00D13C42" w:rsidRPr="00D13C42" w:rsidRDefault="004B79BF" w:rsidP="00D13C42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13C42">
        <w:rPr>
          <w:rFonts w:ascii="Times New Roman" w:hAnsi="Times New Roman" w:cs="Times New Roman"/>
          <w:sz w:val="28"/>
          <w:szCs w:val="28"/>
        </w:rPr>
        <w:t xml:space="preserve">косметологи и врачи-косметологи; </w:t>
      </w:r>
    </w:p>
    <w:p w:rsidR="00D13C42" w:rsidRPr="00D13C42" w:rsidRDefault="004B79BF" w:rsidP="00D13C42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13C42">
        <w:rPr>
          <w:rFonts w:ascii="Times New Roman" w:hAnsi="Times New Roman" w:cs="Times New Roman"/>
          <w:sz w:val="28"/>
          <w:szCs w:val="28"/>
        </w:rPr>
        <w:t xml:space="preserve">клиенты (пациенты); </w:t>
      </w:r>
    </w:p>
    <w:p w:rsidR="00D13C42" w:rsidRPr="00D13C42" w:rsidRDefault="004B79BF" w:rsidP="00D13C42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13C42">
        <w:rPr>
          <w:rFonts w:ascii="Times New Roman" w:hAnsi="Times New Roman" w:cs="Times New Roman"/>
          <w:sz w:val="28"/>
          <w:szCs w:val="28"/>
        </w:rPr>
        <w:t xml:space="preserve"> медицинские и косметологические организации; </w:t>
      </w:r>
    </w:p>
    <w:p w:rsidR="00D13C42" w:rsidRPr="00D13C42" w:rsidRDefault="004B79BF" w:rsidP="00D13C42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13C42">
        <w:rPr>
          <w:rFonts w:ascii="Times New Roman" w:hAnsi="Times New Roman" w:cs="Times New Roman"/>
          <w:sz w:val="28"/>
          <w:szCs w:val="28"/>
        </w:rPr>
        <w:t xml:space="preserve">производители косметических средств и оборудования. </w:t>
      </w:r>
    </w:p>
    <w:p w:rsidR="00D13C42" w:rsidRPr="00D13C42" w:rsidRDefault="004B79BF" w:rsidP="00D13C42">
      <w:pPr>
        <w:ind w:left="1290"/>
        <w:rPr>
          <w:rFonts w:ascii="Times New Roman" w:hAnsi="Times New Roman" w:cs="Times New Roman"/>
          <w:sz w:val="28"/>
          <w:szCs w:val="28"/>
        </w:rPr>
      </w:pPr>
      <w:r w:rsidRPr="00D13C42">
        <w:rPr>
          <w:rFonts w:ascii="Times New Roman" w:hAnsi="Times New Roman" w:cs="Times New Roman"/>
          <w:sz w:val="28"/>
          <w:szCs w:val="28"/>
        </w:rPr>
        <w:t xml:space="preserve">Каждый субъект выполняет определённые функции. Косметолог осуществляет диагностику и проведение процедур, клиент является получателем услуг, а организации обеспечивают условия, оборудование и нормативное сопровождение деятельности. </w:t>
      </w:r>
    </w:p>
    <w:p w:rsidR="00D13C42" w:rsidRPr="00D13C42" w:rsidRDefault="004B79BF" w:rsidP="00D13C42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13C42">
        <w:rPr>
          <w:rFonts w:ascii="Times New Roman" w:hAnsi="Times New Roman" w:cs="Times New Roman"/>
          <w:b/>
          <w:bCs/>
          <w:sz w:val="28"/>
          <w:szCs w:val="28"/>
        </w:rPr>
        <w:t>Основные процессы и виды деятельности</w:t>
      </w:r>
    </w:p>
    <w:p w:rsidR="00D13C42" w:rsidRPr="00D13C42" w:rsidRDefault="00D13C42" w:rsidP="00D13C42">
      <w:pPr>
        <w:pStyle w:val="a7"/>
        <w:ind w:left="495"/>
        <w:rPr>
          <w:rFonts w:ascii="Times New Roman" w:hAnsi="Times New Roman" w:cs="Times New Roman"/>
          <w:sz w:val="28"/>
          <w:szCs w:val="28"/>
        </w:rPr>
      </w:pPr>
    </w:p>
    <w:p w:rsidR="00D13C42" w:rsidRPr="00D13C42" w:rsidRDefault="004B79BF" w:rsidP="00D13C42">
      <w:pPr>
        <w:pStyle w:val="a7"/>
        <w:ind w:left="495"/>
        <w:rPr>
          <w:rFonts w:ascii="Times New Roman" w:hAnsi="Times New Roman" w:cs="Times New Roman"/>
          <w:sz w:val="28"/>
          <w:szCs w:val="28"/>
        </w:rPr>
      </w:pPr>
      <w:r w:rsidRPr="00D13C42">
        <w:rPr>
          <w:rFonts w:ascii="Times New Roman" w:hAnsi="Times New Roman" w:cs="Times New Roman"/>
          <w:sz w:val="28"/>
          <w:szCs w:val="28"/>
        </w:rPr>
        <w:t xml:space="preserve"> Ключевые процессы предметной области косметологии включают:</w:t>
      </w:r>
    </w:p>
    <w:p w:rsidR="00D13C42" w:rsidRPr="00D13C42" w:rsidRDefault="004B79BF" w:rsidP="00D13C42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13C42">
        <w:rPr>
          <w:rFonts w:ascii="Times New Roman" w:hAnsi="Times New Roman" w:cs="Times New Roman"/>
          <w:sz w:val="28"/>
          <w:szCs w:val="28"/>
        </w:rPr>
        <w:t xml:space="preserve">первичную консультацию и сбор информации о клиенте; </w:t>
      </w:r>
    </w:p>
    <w:p w:rsidR="00D13C42" w:rsidRPr="00D13C42" w:rsidRDefault="004B79BF" w:rsidP="00D13C42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13C42">
        <w:rPr>
          <w:rFonts w:ascii="Times New Roman" w:hAnsi="Times New Roman" w:cs="Times New Roman"/>
          <w:sz w:val="28"/>
          <w:szCs w:val="28"/>
        </w:rPr>
        <w:t xml:space="preserve">диагностику состояния кожи; </w:t>
      </w:r>
    </w:p>
    <w:p w:rsidR="00D13C42" w:rsidRPr="00D13C42" w:rsidRDefault="004B79BF" w:rsidP="00D13C42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13C42">
        <w:rPr>
          <w:rFonts w:ascii="Times New Roman" w:hAnsi="Times New Roman" w:cs="Times New Roman"/>
          <w:sz w:val="28"/>
          <w:szCs w:val="28"/>
        </w:rPr>
        <w:t xml:space="preserve">подбор и проведение косметологических процедур; </w:t>
      </w:r>
    </w:p>
    <w:p w:rsidR="00D13C42" w:rsidRPr="00D13C42" w:rsidRDefault="004B79BF" w:rsidP="00D13C42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13C42">
        <w:rPr>
          <w:rFonts w:ascii="Times New Roman" w:hAnsi="Times New Roman" w:cs="Times New Roman"/>
          <w:sz w:val="28"/>
          <w:szCs w:val="28"/>
        </w:rPr>
        <w:t xml:space="preserve"> оценку результатов и рекомендации по уходу. Виды деятельности в косметологии могут включать уходовые, аппаратные, инъекционные и профилактические процедуры, а также консультирование по домашнему уходу за кожей. </w:t>
      </w:r>
    </w:p>
    <w:p w:rsidR="00D13C42" w:rsidRPr="00D13C42" w:rsidRDefault="00D13C42" w:rsidP="00D13C42">
      <w:pPr>
        <w:pStyle w:val="a7"/>
        <w:ind w:left="1290"/>
        <w:rPr>
          <w:rFonts w:ascii="Times New Roman" w:hAnsi="Times New Roman" w:cs="Times New Roman"/>
          <w:sz w:val="28"/>
          <w:szCs w:val="28"/>
        </w:rPr>
      </w:pPr>
    </w:p>
    <w:p w:rsidR="00D13C42" w:rsidRPr="00D13C42" w:rsidRDefault="004B79BF" w:rsidP="00D13C42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13C42">
        <w:rPr>
          <w:rFonts w:ascii="Times New Roman" w:hAnsi="Times New Roman" w:cs="Times New Roman"/>
          <w:b/>
          <w:bCs/>
          <w:sz w:val="28"/>
          <w:szCs w:val="28"/>
        </w:rPr>
        <w:t>Используемые методы, средства и технологии</w:t>
      </w:r>
    </w:p>
    <w:p w:rsidR="00D13C42" w:rsidRPr="00D13C42" w:rsidRDefault="00D13C42" w:rsidP="00D13C42">
      <w:pPr>
        <w:pStyle w:val="a7"/>
        <w:ind w:left="495"/>
        <w:rPr>
          <w:rFonts w:ascii="Times New Roman" w:hAnsi="Times New Roman" w:cs="Times New Roman"/>
          <w:sz w:val="28"/>
          <w:szCs w:val="28"/>
        </w:rPr>
      </w:pPr>
    </w:p>
    <w:p w:rsidR="00D13C42" w:rsidRPr="00D13C42" w:rsidRDefault="004B79BF" w:rsidP="00D13C42">
      <w:pPr>
        <w:pStyle w:val="a7"/>
        <w:ind w:left="495"/>
        <w:rPr>
          <w:rFonts w:ascii="Times New Roman" w:hAnsi="Times New Roman" w:cs="Times New Roman"/>
          <w:sz w:val="28"/>
          <w:szCs w:val="28"/>
        </w:rPr>
      </w:pPr>
      <w:r w:rsidRPr="00D13C42">
        <w:rPr>
          <w:rFonts w:ascii="Times New Roman" w:hAnsi="Times New Roman" w:cs="Times New Roman"/>
          <w:sz w:val="28"/>
          <w:szCs w:val="28"/>
        </w:rPr>
        <w:t xml:space="preserve"> В косметологии применяются различные методы и подходы, направленные на улучшение состояния кожи. Используются косметические средства, аппараты, инструменты и специализированное оборудование. Современная косметология активно внедряет инновационные технологии, такие как аппаратные методики, лазерные технологии и цифровые системы диагностики кожи. Применение новых технологий способствует повышению эффективности процедур.</w:t>
      </w:r>
    </w:p>
    <w:p w:rsidR="004B79BF" w:rsidRPr="00D13C42" w:rsidRDefault="004B79BF" w:rsidP="00D13C42">
      <w:pPr>
        <w:pStyle w:val="a7"/>
        <w:ind w:left="495"/>
        <w:rPr>
          <w:rFonts w:ascii="Times New Roman" w:hAnsi="Times New Roman" w:cs="Times New Roman"/>
          <w:sz w:val="28"/>
          <w:szCs w:val="28"/>
        </w:rPr>
      </w:pPr>
      <w:r w:rsidRPr="00D13C4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13C42" w:rsidRPr="00D13C42" w:rsidRDefault="00D13C42" w:rsidP="00D13C42">
      <w:pPr>
        <w:pStyle w:val="a7"/>
        <w:ind w:left="495"/>
        <w:rPr>
          <w:rFonts w:ascii="Times New Roman" w:hAnsi="Times New Roman" w:cs="Times New Roman"/>
          <w:sz w:val="28"/>
          <w:szCs w:val="28"/>
        </w:rPr>
      </w:pPr>
    </w:p>
    <w:p w:rsidR="00D13C42" w:rsidRPr="00D13C42" w:rsidRDefault="00D13C42" w:rsidP="00D13C42">
      <w:pPr>
        <w:pStyle w:val="a7"/>
        <w:ind w:left="495"/>
        <w:rPr>
          <w:rFonts w:ascii="Times New Roman" w:hAnsi="Times New Roman" w:cs="Times New Roman"/>
          <w:sz w:val="28"/>
          <w:szCs w:val="28"/>
        </w:rPr>
      </w:pPr>
    </w:p>
    <w:p w:rsidR="00D13C42" w:rsidRPr="00D13C42" w:rsidRDefault="00D13C42" w:rsidP="00D13C42">
      <w:pPr>
        <w:pStyle w:val="a7"/>
        <w:ind w:left="495"/>
        <w:rPr>
          <w:rFonts w:ascii="Times New Roman" w:hAnsi="Times New Roman" w:cs="Times New Roman"/>
          <w:sz w:val="28"/>
          <w:szCs w:val="28"/>
        </w:rPr>
      </w:pPr>
    </w:p>
    <w:p w:rsidR="00D13C42" w:rsidRPr="00D13C42" w:rsidRDefault="004B79BF" w:rsidP="00D13C42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13C42">
        <w:rPr>
          <w:rFonts w:ascii="Times New Roman" w:hAnsi="Times New Roman" w:cs="Times New Roman"/>
          <w:b/>
          <w:bCs/>
          <w:sz w:val="28"/>
          <w:szCs w:val="28"/>
        </w:rPr>
        <w:t>Нормативно-правовое и этическое регулирование</w:t>
      </w:r>
    </w:p>
    <w:p w:rsidR="00D13C42" w:rsidRPr="00D13C42" w:rsidRDefault="00D13C42" w:rsidP="00D13C42">
      <w:pPr>
        <w:pStyle w:val="a7"/>
        <w:ind w:left="495"/>
        <w:rPr>
          <w:rFonts w:ascii="Times New Roman" w:hAnsi="Times New Roman" w:cs="Times New Roman"/>
          <w:sz w:val="28"/>
          <w:szCs w:val="28"/>
        </w:rPr>
      </w:pPr>
    </w:p>
    <w:p w:rsidR="00D13C42" w:rsidRPr="00D13C42" w:rsidRDefault="004B79BF" w:rsidP="00D13C42">
      <w:pPr>
        <w:pStyle w:val="a7"/>
        <w:ind w:left="495"/>
        <w:rPr>
          <w:rFonts w:ascii="Times New Roman" w:hAnsi="Times New Roman" w:cs="Times New Roman"/>
          <w:sz w:val="28"/>
          <w:szCs w:val="28"/>
        </w:rPr>
      </w:pPr>
      <w:r w:rsidRPr="00D13C42">
        <w:rPr>
          <w:rFonts w:ascii="Times New Roman" w:hAnsi="Times New Roman" w:cs="Times New Roman"/>
          <w:sz w:val="28"/>
          <w:szCs w:val="28"/>
        </w:rPr>
        <w:t xml:space="preserve"> Деятельность в сфере косметологии регулируется нормативно-правовыми актами, санитарно-гигиеническими требованиями и профессиональными стандартами. Особое внимание уделяется вопросам безопасности, стерильности и квалификации специалистов. Этические требования включают ответственность за результат процедур, соблюдение конфиденциальности информации о клиентах и корректное профессиональное поведение. </w:t>
      </w:r>
    </w:p>
    <w:p w:rsidR="00D13C42" w:rsidRPr="00D13C42" w:rsidRDefault="00D13C42" w:rsidP="00D13C42">
      <w:pPr>
        <w:pStyle w:val="a7"/>
        <w:ind w:left="495"/>
        <w:rPr>
          <w:rFonts w:ascii="Times New Roman" w:hAnsi="Times New Roman" w:cs="Times New Roman"/>
          <w:sz w:val="28"/>
          <w:szCs w:val="28"/>
        </w:rPr>
      </w:pPr>
    </w:p>
    <w:p w:rsidR="00D13C42" w:rsidRPr="00D13C42" w:rsidRDefault="004B79BF" w:rsidP="00D13C42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13C42">
        <w:rPr>
          <w:rFonts w:ascii="Times New Roman" w:hAnsi="Times New Roman" w:cs="Times New Roman"/>
          <w:b/>
          <w:bCs/>
          <w:sz w:val="28"/>
          <w:szCs w:val="28"/>
        </w:rPr>
        <w:t>Выводы по анализу предметной области</w:t>
      </w:r>
    </w:p>
    <w:p w:rsidR="00D13C42" w:rsidRPr="00D13C42" w:rsidRDefault="00D13C42" w:rsidP="00D13C42">
      <w:pPr>
        <w:pStyle w:val="a7"/>
        <w:ind w:left="495"/>
        <w:rPr>
          <w:rFonts w:ascii="Times New Roman" w:hAnsi="Times New Roman" w:cs="Times New Roman"/>
          <w:sz w:val="28"/>
          <w:szCs w:val="28"/>
        </w:rPr>
      </w:pPr>
    </w:p>
    <w:p w:rsidR="004B79BF" w:rsidRPr="00D13C42" w:rsidRDefault="004B79BF" w:rsidP="00D13C42">
      <w:pPr>
        <w:pStyle w:val="a7"/>
        <w:ind w:left="495"/>
        <w:rPr>
          <w:rFonts w:ascii="Times New Roman" w:hAnsi="Times New Roman" w:cs="Times New Roman"/>
          <w:sz w:val="28"/>
          <w:szCs w:val="28"/>
        </w:rPr>
      </w:pPr>
      <w:r w:rsidRPr="00D13C42">
        <w:rPr>
          <w:rFonts w:ascii="Times New Roman" w:hAnsi="Times New Roman" w:cs="Times New Roman"/>
          <w:sz w:val="28"/>
          <w:szCs w:val="28"/>
        </w:rPr>
        <w:t xml:space="preserve"> Таким образом, косметология представляет собой комплексную и динамично развивающуюся предметную область, объединяющую медицинские, научные и сервисные аспекты. Она направлена на улучшение эстетического состояния и качества жизни человека, что определяет её высокую актуальность и востребованность в современном обществе.</w:t>
      </w:r>
    </w:p>
    <w:p w:rsidR="004B79BF" w:rsidRPr="00D13C42" w:rsidRDefault="004B79BF" w:rsidP="004B79BF">
      <w:pPr>
        <w:rPr>
          <w:rFonts w:ascii="Times New Roman" w:hAnsi="Times New Roman" w:cs="Times New Roman"/>
          <w:sz w:val="28"/>
          <w:szCs w:val="28"/>
        </w:rPr>
      </w:pPr>
    </w:p>
    <w:sectPr w:rsidR="004B79BF" w:rsidRPr="00D13C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B086D"/>
    <w:multiLevelType w:val="hybridMultilevel"/>
    <w:tmpl w:val="1248C1CE"/>
    <w:lvl w:ilvl="0" w:tplc="0F6E5AA6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15" w:hanging="360"/>
      </w:pPr>
    </w:lvl>
    <w:lvl w:ilvl="2" w:tplc="0419001B" w:tentative="1">
      <w:start w:val="1"/>
      <w:numFmt w:val="lowerRoman"/>
      <w:lvlText w:val="%3."/>
      <w:lvlJc w:val="right"/>
      <w:pPr>
        <w:ind w:left="1935" w:hanging="180"/>
      </w:pPr>
    </w:lvl>
    <w:lvl w:ilvl="3" w:tplc="0419000F" w:tentative="1">
      <w:start w:val="1"/>
      <w:numFmt w:val="decimal"/>
      <w:lvlText w:val="%4."/>
      <w:lvlJc w:val="left"/>
      <w:pPr>
        <w:ind w:left="2655" w:hanging="360"/>
      </w:pPr>
    </w:lvl>
    <w:lvl w:ilvl="4" w:tplc="04190019" w:tentative="1">
      <w:start w:val="1"/>
      <w:numFmt w:val="lowerLetter"/>
      <w:lvlText w:val="%5."/>
      <w:lvlJc w:val="left"/>
      <w:pPr>
        <w:ind w:left="3375" w:hanging="360"/>
      </w:pPr>
    </w:lvl>
    <w:lvl w:ilvl="5" w:tplc="0419001B" w:tentative="1">
      <w:start w:val="1"/>
      <w:numFmt w:val="lowerRoman"/>
      <w:lvlText w:val="%6."/>
      <w:lvlJc w:val="right"/>
      <w:pPr>
        <w:ind w:left="4095" w:hanging="180"/>
      </w:pPr>
    </w:lvl>
    <w:lvl w:ilvl="6" w:tplc="0419000F" w:tentative="1">
      <w:start w:val="1"/>
      <w:numFmt w:val="decimal"/>
      <w:lvlText w:val="%7."/>
      <w:lvlJc w:val="left"/>
      <w:pPr>
        <w:ind w:left="4815" w:hanging="360"/>
      </w:pPr>
    </w:lvl>
    <w:lvl w:ilvl="7" w:tplc="04190019" w:tentative="1">
      <w:start w:val="1"/>
      <w:numFmt w:val="lowerLetter"/>
      <w:lvlText w:val="%8."/>
      <w:lvlJc w:val="left"/>
      <w:pPr>
        <w:ind w:left="5535" w:hanging="360"/>
      </w:pPr>
    </w:lvl>
    <w:lvl w:ilvl="8" w:tplc="041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1" w15:restartNumberingAfterBreak="0">
    <w:nsid w:val="2E9F553D"/>
    <w:multiLevelType w:val="hybridMultilevel"/>
    <w:tmpl w:val="957C3B94"/>
    <w:lvl w:ilvl="0" w:tplc="0419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2" w15:restartNumberingAfterBreak="0">
    <w:nsid w:val="3FBF3D39"/>
    <w:multiLevelType w:val="hybridMultilevel"/>
    <w:tmpl w:val="FB36D940"/>
    <w:lvl w:ilvl="0" w:tplc="04190001">
      <w:start w:val="1"/>
      <w:numFmt w:val="bullet"/>
      <w:lvlText w:val=""/>
      <w:lvlJc w:val="left"/>
      <w:pPr>
        <w:ind w:left="20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70" w:hanging="360"/>
      </w:pPr>
      <w:rPr>
        <w:rFonts w:ascii="Wingdings" w:hAnsi="Wingdings" w:hint="default"/>
      </w:rPr>
    </w:lvl>
  </w:abstractNum>
  <w:abstractNum w:abstractNumId="3" w15:restartNumberingAfterBreak="0">
    <w:nsid w:val="48977FCA"/>
    <w:multiLevelType w:val="hybridMultilevel"/>
    <w:tmpl w:val="703C47D8"/>
    <w:lvl w:ilvl="0" w:tplc="0419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4" w15:restartNumberingAfterBreak="0">
    <w:nsid w:val="50FF7E4C"/>
    <w:multiLevelType w:val="hybridMultilevel"/>
    <w:tmpl w:val="066CA7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F8196C"/>
    <w:multiLevelType w:val="hybridMultilevel"/>
    <w:tmpl w:val="FB1A95DC"/>
    <w:lvl w:ilvl="0" w:tplc="041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6" w15:restartNumberingAfterBreak="0">
    <w:nsid w:val="7DAA451B"/>
    <w:multiLevelType w:val="hybridMultilevel"/>
    <w:tmpl w:val="A17A5B82"/>
    <w:lvl w:ilvl="0" w:tplc="041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num w:numId="1" w16cid:durableId="1023745382">
    <w:abstractNumId w:val="4"/>
  </w:num>
  <w:num w:numId="2" w16cid:durableId="1876770302">
    <w:abstractNumId w:val="0"/>
  </w:num>
  <w:num w:numId="3" w16cid:durableId="1137450498">
    <w:abstractNumId w:val="5"/>
  </w:num>
  <w:num w:numId="4" w16cid:durableId="1348600459">
    <w:abstractNumId w:val="3"/>
  </w:num>
  <w:num w:numId="5" w16cid:durableId="792021784">
    <w:abstractNumId w:val="1"/>
  </w:num>
  <w:num w:numId="6" w16cid:durableId="1171144052">
    <w:abstractNumId w:val="2"/>
  </w:num>
  <w:num w:numId="7" w16cid:durableId="4893671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C96"/>
    <w:rsid w:val="002C18E2"/>
    <w:rsid w:val="00326D42"/>
    <w:rsid w:val="00334955"/>
    <w:rsid w:val="00471C96"/>
    <w:rsid w:val="004B79BF"/>
    <w:rsid w:val="00D13C42"/>
    <w:rsid w:val="00DE27BB"/>
    <w:rsid w:val="00F12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AA703"/>
  <w15:chartTrackingRefBased/>
  <w15:docId w15:val="{47162A07-4292-4078-8A28-17B58CD57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27BB"/>
  </w:style>
  <w:style w:type="paragraph" w:styleId="1">
    <w:name w:val="heading 1"/>
    <w:basedOn w:val="a"/>
    <w:next w:val="a"/>
    <w:link w:val="10"/>
    <w:uiPriority w:val="9"/>
    <w:qFormat/>
    <w:rsid w:val="00471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1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1C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1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1C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1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1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1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1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1C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1C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1C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1C9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1C9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1C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1C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1C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1C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1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1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1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1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1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1C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1C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1C9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1C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1C9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71C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3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4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621</Words>
  <Characters>3543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2026-01-19T09:12:00Z</dcterms:created>
  <dcterms:modified xsi:type="dcterms:W3CDTF">2026-01-19T09:54:00Z</dcterms:modified>
</cp:coreProperties>
</file>