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00000"/>
          <w:sz w:val="46"/>
        </w:rPr>
        <w:t>小学生托管班系统第一版产品方案与实施计划</w:t>
      </w:r>
    </w:p>
    <w:p>
      <w:pPr>
        <w:spacing w:before="0" w:after="280"/>
      </w:pPr>
      <w:r>
        <w:rPr>
          <w:rFonts w:ascii="Calibri" w:hAnsi="Calibri" w:eastAsia="Microsoft YaHei"/>
          <w:color w:val="555555"/>
          <w:sz w:val="27"/>
        </w:rPr>
        <w:t>围绕接送安全、托管过程和作业闭环的第一版产品基线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文档类型：</w:t>
      </w:r>
      <w:r>
        <w:rPr>
          <w:rFonts w:ascii="Calibri" w:hAnsi="Calibri" w:eastAsia="Microsoft YaHei"/>
          <w:color w:val="000000"/>
          <w:sz w:val="21"/>
        </w:rPr>
        <w:t>产品方案、业务规则与实施计划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版本：</w:t>
      </w:r>
      <w:r>
        <w:rPr>
          <w:rFonts w:ascii="Calibri" w:hAnsi="Calibri" w:eastAsia="Microsoft YaHei"/>
          <w:color w:val="000000"/>
          <w:sz w:val="21"/>
        </w:rPr>
        <w:t>v1.0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状态：</w:t>
      </w:r>
      <w:r>
        <w:rPr>
          <w:rFonts w:ascii="Calibri" w:hAnsi="Calibri" w:eastAsia="Microsoft YaHei"/>
          <w:color w:val="000000"/>
          <w:sz w:val="21"/>
        </w:rPr>
        <w:t>讨论基线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适用范围：</w:t>
      </w:r>
      <w:r>
        <w:rPr>
          <w:rFonts w:ascii="Calibri" w:hAnsi="Calibri" w:eastAsia="Microsoft YaHei"/>
          <w:color w:val="000000"/>
          <w:sz w:val="21"/>
        </w:rPr>
        <w:t>第一版自用托管班系统，兼顾后续产品化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更新原则：</w:t>
      </w:r>
      <w:r>
        <w:rPr>
          <w:rFonts w:ascii="Calibri" w:hAnsi="Calibri" w:eastAsia="Microsoft YaHei"/>
          <w:color w:val="000000"/>
          <w:sz w:val="21"/>
        </w:rPr>
        <w:t>任何影响业务规则、数据模型或接口契约的变更，都必须先更新本方案并重新确认</w:t>
      </w:r>
    </w:p>
    <w:p>
      <w:pPr>
        <w:spacing w:after="40"/>
      </w:pPr>
    </w:p>
    <w:p>
      <w:pPr>
        <w:pStyle w:val="Lead"/>
        <w:jc w:val="left"/>
      </w:pPr>
      <w:r>
        <w:rPr>
          <w:rFonts w:ascii="Calibri" w:hAnsi="Calibri" w:eastAsia="Microsoft YaHei"/>
          <w:color w:val="0B2545"/>
          <w:sz w:val="24"/>
        </w:rPr>
        <w:t>本文件用于在开始编写业务代码前，统一第一版产品目标、功能边界、业务流程、角色权限和验收标准。后续开发严格以本文件和配套技术方案为基线。</w:t>
      </w:r>
    </w:p>
    <w:p>
      <w:pPr>
        <w:pStyle w:val="Heading1"/>
      </w:pPr>
      <w:r>
        <w:t>1. 方案摘要</w:t>
      </w:r>
    </w:p>
    <w:p>
      <w:r>
        <w:rPr>
          <w:rFonts w:ascii="Calibri" w:hAnsi="Calibri" w:eastAsia="Microsoft YaHei"/>
          <w:sz w:val="22"/>
        </w:rPr>
        <w:t>第一版面向自有托管班使用，主要服务放学后托管场景。系统以学生为中心，把学生的学校班级、托管班、接送安排、每日状态和作业记录连接起来。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核心闭环：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学生建档与分类 → 自动生成每日接送名单 → 校门口点名并拍照 → 家长收到接送通知 → 到班核对 → 按学校班级批量布置作业 → 每个学生独立完成和批改 → 离班登记 → 家长收到每日总结。</w:t>
            </w:r>
          </w:p>
        </w:tc>
      </w:tr>
    </w:tbl>
    <w:p>
      <w:pPr>
        <w:spacing w:after="40"/>
      </w:pPr>
    </w:p>
    <w:p>
      <w:pPr>
        <w:pStyle w:val="Heading2"/>
      </w:pPr>
      <w:r>
        <w:t>1.1 已确认的产品决策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第一阶段优先支持放学后托管，午托、周末和寒暑假作为可扩展服务类型。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前期主要自用，后续逐步完善并支持多机构、多校区产品化。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家长端优先使用微信小程序；老师端第一版也使用小程序；后续 App 与小程序共用同一套后端能力。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一个老师通常负责一个学校班级的接送任务，采用逐个点名。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在学校门口接到学生时拍照并上传；到班后再次核对人数，必要时可拍到班照片。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家长可以提交请假，老师也可以快速代记口头请假。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家长提前通知的自行接走和校门口临时家长接走必须有独立状态，不能与未接到或请假混淆。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作业按学校班级批量录入，但每个学生拥有独立的作业、批改和订正状态。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第一版暂不做收费、人脸识别和 App；但账号、权限、组织和数据结构要预留扩展空间。</w:t>
      </w:r>
    </w:p>
    <w:p>
      <w:pPr>
        <w:pStyle w:val="Heading2"/>
      </w:pPr>
      <w:r>
        <w:t>1.2 第一版目标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让负责人在出发前知道今天每位老师应该接哪些学生。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让老师可以快速完成点名、校门口拍照、到班核对和异常登记。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让家长及时看到孩子已被接到、已到托管班、作业完成和离班等状态。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让老师只需上传一次班级作业，系统自动形成每个学生的独立作业记录。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让所有重要操作有时间、人员和修改记录，方便追溯。</w:t>
      </w:r>
    </w:p>
    <w:p>
      <w:pPr>
        <w:pStyle w:val="Heading1"/>
      </w:pPr>
      <w:r>
        <w:t>2. 产品边界与非目标</w:t>
      </w:r>
    </w:p>
    <w:p>
      <w:pPr>
        <w:pStyle w:val="Heading2"/>
      </w:pPr>
      <w:r>
        <w:t>2.1 第一版包含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机构、校区、学校、学年学期、年级和学校班级基础配置。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学生、家长、监护人和授权接送人员档案。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托管班、默认接送方式、接送老师和接送批次。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每日接送名单、校门口点名拍照、到班核对和离班登记。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家长请假、老师代记口头请假、临时家长接走和自行到班。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班级作业批量发布、学生独立状态、个别作业、批改和订正。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微信订阅消息、系统消息中心和每日托管总结。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负责人异常看板、操作日志、照片保存期限和基础数据导出。</w:t>
      </w:r>
    </w:p>
    <w:p>
      <w:pPr>
        <w:pStyle w:val="Heading2"/>
      </w:pPr>
      <w:r>
        <w:t>2.2 第一版明确不包含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收费、收款、退费、财务对账和发票。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人脸识别作为接送放行依据。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复杂即时聊天、家长社群和公开内容发布。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App 原生客户端。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自动批改、OCR 识别和基于 AI 的学习诊断。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复杂的车辆调度、实时轨迹追踪和自动地理围栏。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边界原则：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第一版只做能在真实托管班每天使用的完整闭环。暂不做的能力可以预留数据接口，但不得以未来功能为理由增加第一版的操作复杂度。</w:t>
            </w:r>
          </w:p>
        </w:tc>
      </w:tr>
    </w:tbl>
    <w:p>
      <w:pPr>
        <w:spacing w:after="40"/>
      </w:pPr>
    </w:p>
    <w:p>
      <w:pPr>
        <w:pStyle w:val="Heading1"/>
      </w:pPr>
      <w:r>
        <w:t>3. 用户角色与权限</w:t>
      </w:r>
    </w:p>
    <w:p>
      <w:r>
        <w:rPr>
          <w:rFonts w:ascii="Calibri" w:hAnsi="Calibri" w:eastAsia="Microsoft YaHei"/>
          <w:sz w:val="22"/>
        </w:rPr>
        <w:t>权限以机构和岗位为边界。家长只能访问自己绑定的孩子；老师默认只访问被分配的接送任务、托管班和作业；负责人可以管理全机构。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700"/>
        <w:gridCol w:w="3100"/>
        <w:gridCol w:w="4560"/>
      </w:tblGrid>
      <w:tr>
        <w:trPr>
          <w:tblHeader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第一版权限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配置机构、学生、老师、班级和规则；处理异常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全量查看和管理；分配接送任务；查看日志和报表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接送老师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按名单去学校接学生并完成点名、拍照和异常登记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查看自己的今日任务；操作被分配学生；不能查看无关学生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托管老师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管理到班、作业、表现和离班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查看负责托管班；录入作业和批改；登记离班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家长/监护人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查看孩子状态，提交请假和临时接送申请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只查看绑定孩子；提交申请；查看照片、作业和通知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系统管理员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维护系统运行和平台级配置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仅在产品化后启用；不参与日常业务操作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核心业务概念</w:t>
      </w:r>
    </w:p>
    <w:p>
      <w:r>
        <w:rPr>
          <w:rFonts w:ascii="Calibri" w:hAnsi="Calibri" w:eastAsia="Microsoft YaHei"/>
          <w:sz w:val="22"/>
        </w:rPr>
        <w:t>系统必须区分学校维度、托管运营维度和每日事件维度。不能把所有信息简单塞进一个“班级”字段。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800"/>
        <w:gridCol w:w="3000"/>
        <w:gridCol w:w="4560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学校班级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XX小学 / 2026-2027 / 三年级 / 二班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作业批量分组，保留学年学期历史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托管班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晚托 A 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日常托管管理和老师工作范围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接送批次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XX小学 / 16:30 / 张老师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形成当天接送任务和学生名单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作业分组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默认跟随学校班级，也可自定义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一次上传后批量生成学生作业记录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每日事件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校门口接到、到班、作业检查、离班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记录学生当天状态和证据</w:t>
            </w:r>
          </w:p>
        </w:tc>
      </w:tr>
    </w:tbl>
    <w:p>
      <w:pPr>
        <w:spacing w:after="40"/>
      </w:pPr>
    </w:p>
    <w:p>
      <w:pPr>
        <w:pStyle w:val="Heading2"/>
      </w:pPr>
      <w:r>
        <w:t>4.1 学生录入时的分类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固定信息：姓名、照片、性别、出生日期（如确有业务需要）、健康和过敏提醒。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学校信息：学校、学年、学期、年级、学校班级。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托管信息：托管班、服务类型、开始日期、默认接送方式。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接送信息：默认接送老师、默认接送批次、允许接送人员。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家庭信息：监护人、紧急联系人、通知接收人和授权关系。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个性化信息：个别作业、特殊照顾、行为或健康提醒。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历史规则：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学生转班、升年级或更换托管安排时，采用生效日期保留历史，不直接覆盖旧数据。历史考勤和作业必须保持原归属。</w:t>
            </w:r>
          </w:p>
        </w:tc>
      </w:tr>
    </w:tbl>
    <w:p>
      <w:pPr>
        <w:spacing w:after="40"/>
      </w:pPr>
    </w:p>
    <w:p>
      <w:pPr>
        <w:pStyle w:val="Heading1"/>
      </w:pPr>
      <w:r>
        <w:t>5. 端到端业务流程</w:t>
      </w:r>
    </w:p>
    <w:p>
      <w:pPr>
        <w:pStyle w:val="Heading2"/>
      </w:pPr>
      <w:r>
        <w:t>5.1 学生建档与日常安排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负责人创建学校、学年学期、年级和学校班级。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录入学生并绑定监护人，完成学校班级、托管班和默认接送方式分类。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设置接送老师、接送时间和接送批次。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家长通过小程序绑定孩子并完成必要的授权。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系统根据有效报名状态和默认安排生成每天的计划名单。</w:t>
      </w:r>
    </w:p>
    <w:p>
      <w:pPr>
        <w:pStyle w:val="Heading2"/>
      </w:pPr>
      <w:r>
        <w:t>5.2 出发前确认接送名单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家长提前提交的请假、提前家长接走和自行到班申请进入当天变更列表。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老师或负责人快速代记口头请假，并注明通知来源和时间。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系统从正常名单中剔除已确认请假或已确认家长接走的学生。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接送老师查看本次任务，确认应接人数、学生名单和特殊提醒。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老师点击“确认出发”，形成一份出发时名单快照。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确认出发后仍可处理临时变化，但必须标记为临时变更并记录操作人。</w:t>
      </w:r>
    </w:p>
    <w:p>
      <w:pPr>
        <w:pStyle w:val="Heading2"/>
      </w:pPr>
      <w:r>
        <w:t>5.3 校门口点名与拍照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老师打开自己的接送任务，按学生卡片逐个点名。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正常接到学生：拍摄学生本人照片，标记“校门口已接到”，上传并记录时间和老师。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家长在校门口临时接走：选择“校门口家长接走”，记录接走人和备注；不能标记为已接到。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未找到学生：选择“未找到/异常”，进入异常处理，不得直接结束任务。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任务结束前系统显示仍未处理的学生和照片上传失败的学生。</w:t>
      </w:r>
    </w:p>
    <w:p>
      <w:pPr>
        <w:pStyle w:val="Heading2"/>
      </w:pPr>
      <w:r>
        <w:t>5.4 到托管班后的核对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老师到班后进行人数核对，确认实际到班学生。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对已经在校门口确认接到但未到班的学生，系统显示为重点异常。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自行到班学生在到班时拍照或确认到班。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到班确认完成后，家长可以查看“已安全到达托管班”。</w:t>
      </w:r>
    </w:p>
    <w:p>
      <w:pPr>
        <w:pStyle w:val="Heading2"/>
      </w:pPr>
      <w:r>
        <w:t>5.5 作业流程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老师选择学校、学年学期、年级和学校班级。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按日期和科目一次录入文字、图片或附件，批量发布给该班学生。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系统按发布时的有效学生名单生成每个学生的作业记录。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老师在班级作业面板中批量查看，再对个别学生调整状态。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学生有额外任务时，使用“单独添加”，不修改班级作业。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老师检查、标记需要订正，并在订正完成后关闭该任务。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家长查看自己孩子的作业详情和每日汇总。</w:t>
      </w:r>
    </w:p>
    <w:p>
      <w:pPr>
        <w:pStyle w:val="Heading2"/>
      </w:pPr>
      <w:r>
        <w:t>5.6 离班登记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家长提前授权的接送人员在小程序或老师端可被核验。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老师确认接走人、时间和学生，必要时拍摄离班照片。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校门口临时家长接走、托管中途离班和正常结束离班分别记录。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离班完成后给对应监护人发送通知，并写入学生时间线。</w:t>
      </w:r>
    </w:p>
    <w:p>
      <w:pPr>
        <w:pStyle w:val="Heading1"/>
      </w:pPr>
      <w:r>
        <w:t>6. 异常与特殊情况规则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2200"/>
        <w:gridCol w:w="3100"/>
        <w:gridCol w:w="40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老师操作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家长提前请假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家长提交或老师代记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从当日接送名单移出，保留请假来源和时间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口头请假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学生卡片中快速选择口头请假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记录通知来源；可设置是否需要负责人复核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家长提前在学校接走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出发前标记家长接走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不生成老师接送任务；给家长确认通知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校门口临时接走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点名时选择校门口家长接走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记录接走人、时间、操作人和备注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未找到学生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选择异常并填写处理结果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任务不能直接关闭；提醒负责人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老师临时换人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负责人转派当天任务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新老师看到任务；保留原老师和实际执行老师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照片上传失败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先保存状态并标记待上传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网络恢复后重试；完成后再发送照片通知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孩子自行到班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跳过学校接送，单独确认到班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家长看到自行到班状态和时间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到班后提前离开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登记托管中途离班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按授权核验接走人，并推送家长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安全底线：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任何学生都必须在当天最终状态中有明确结果：已接到、已请假、家长接走、自行到班、已离班或异常。不能用“未操作”作为结束状态。</w:t>
            </w:r>
          </w:p>
        </w:tc>
      </w:tr>
    </w:tbl>
    <w:p>
      <w:pPr>
        <w:spacing w:after="40"/>
      </w:pPr>
    </w:p>
    <w:p>
      <w:pPr>
        <w:pStyle w:val="Heading1"/>
      </w:pPr>
      <w:r>
        <w:t>7. 功能需求清单</w:t>
      </w:r>
    </w:p>
    <w:p>
      <w:pPr>
        <w:pStyle w:val="Heading2"/>
      </w:pPr>
      <w:r>
        <w:t>7.1 机构与基础配置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维护机构、校区、营业日、节假日和基础通知规则。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维护学校、学年学期、年级、学校班级。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维护托管班、服务类型和老师。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维护接送批次、放学时间、默认老师和学生名单。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所有配置支持启用、停用和生效日期，不删除历史业务数据。</w:t>
      </w:r>
    </w:p>
    <w:p>
      <w:pPr>
        <w:pStyle w:val="Heading2"/>
      </w:pPr>
      <w:r>
        <w:t>7.2 学生和家庭档案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支持单个录入和批量导入。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一个学生支持多个监护人；一个监护人支持多个孩子。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接送授权人员支持长期授权和临时授权。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学生档案有在读、暂停、离开等状态。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健康和特殊提醒在老师端显著展示，但只展示必要内容。</w:t>
      </w:r>
    </w:p>
    <w:p>
      <w:pPr>
        <w:pStyle w:val="Heading2"/>
      </w:pPr>
      <w:r>
        <w:t>7.3 接送和考勤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自动生成每日接送任务和名单快照。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老师逐个点名，正常接到必须拍照；异常可以补充备注。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到班后进行二次点名，显示校门口已接到但未到班的学生。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支持家长提前接走、校门口临时接走、自行到班和中途离班。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支持代班、交接、延误、未找到和照片待上传。</w:t>
      </w:r>
    </w:p>
    <w:p>
      <w:pPr>
        <w:pStyle w:val="Heading2"/>
      </w:pPr>
      <w:r>
        <w:t>7.4 作业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按学校班级批量发布，支持多个科目和多个作业项。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支持文字、图片，附件类型以后扩展。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发布时生成学生作业快照，历史作业不受后续转班影响。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支持学生独立状态、个别作业、免做、补做和订正。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支持常用作业模板和每日总结。</w:t>
      </w:r>
    </w:p>
    <w:p>
      <w:pPr>
        <w:pStyle w:val="Heading2"/>
      </w:pPr>
      <w:r>
        <w:t>7.5 消息和通知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接送重要节点通过微信订阅消息提醒。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完整信息进入小程序消息中心。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家长按孩子接收消息；多孩家庭可合并每日汇总。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作业发布、需要订正和每日总结采用不同通知级别。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通知发送失败、家长未授权订阅和重试结果可在负责人端查看。</w:t>
      </w:r>
    </w:p>
    <w:p>
      <w:pPr>
        <w:pStyle w:val="Heading1"/>
      </w:pPr>
      <w:r>
        <w:t>8. 页面与操作设计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700"/>
        <w:gridCol w:w="2600"/>
        <w:gridCol w:w="5060"/>
      </w:tblGrid>
      <w:tr>
        <w:trPr>
          <w:tblHeader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端/角色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第一版页面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页面重点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今日看板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异常优先：未确认、未到班、照片失败、未关闭任务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基础资料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学校班级、托管班、老师、学生、家长和授权人员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接送安排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生成和调整每日接送批次，支持代班和交接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今日工作台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只展示今日接送、到班、作业和离班任务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接送任务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学生卡片、照片、状态、异常和任务结束检查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老师端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作业面板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按学校班级批量上传，按学生独立批改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孩子首页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当前状态、最近照片、作业和快捷申请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请假/临时接送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提交申请、查看处理结果和有效时间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家长端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每日总结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接送时间线、作业状态、老师备注和离班记录</w:t>
            </w:r>
          </w:p>
        </w:tc>
      </w:tr>
    </w:tbl>
    <w:p>
      <w:pPr>
        <w:spacing w:after="40"/>
      </w:pPr>
    </w:p>
    <w:p>
      <w:pPr>
        <w:pStyle w:val="Heading1"/>
      </w:pPr>
      <w:r>
        <w:t>9. 通知策略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2700"/>
        <w:gridCol w:w="2300"/>
        <w:gridCol w:w="4360"/>
      </w:tblGrid>
      <w:tr>
        <w:trPr>
          <w:tblHeader w:val="true"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接收人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默认策略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校门口已接到并拍照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绑定监护人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即时通知；照片在小程序内查看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已到托管班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绑定监护人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即时通知或并入到班总结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未找到/明显延误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负责人、相关老师、监护人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先内部提醒，确认后通知家长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作业已发布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相关学生监护人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通知一次；完整内容在消息中心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作业需要订正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相关学生监护人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即时通知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每日托管总结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绑定监护人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每天一次，建议固定时间发送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离班完成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绑定监护人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即时通知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平台限制：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微信订阅消息需要家长授权，不能假设所有通知都能无限制主动发送。因此消息中心必须作为正式记录，微信推送只是提醒。</w:t>
            </w:r>
          </w:p>
        </w:tc>
      </w:tr>
    </w:tbl>
    <w:p>
      <w:pPr>
        <w:spacing w:after="40"/>
      </w:pPr>
    </w:p>
    <w:p>
      <w:pPr>
        <w:pStyle w:val="Heading1"/>
      </w:pPr>
      <w:r>
        <w:t>10. 数据安全与儿童隐私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学生照片只允许绑定监护人和授权工作人员访问，不使用公开链接。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照片设置可配置的保存期限，过期自动清理；重要记录只保留必要元数据。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按机构、校区、角色和学生关系进行权限隔离。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家长只能看自己绑定的孩子，老师只能看自己被授权的业务范围。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记录查看、修改、删除、导出和授权变化。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上线前准备隐私政策、家长授权、照片用途说明和数据删除机制。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第一版不采集和存储人脸特征，不将人脸识别作为放行依据。</w:t>
      </w:r>
    </w:p>
    <w:p>
      <w:pPr>
        <w:pStyle w:val="Heading1"/>
      </w:pPr>
      <w:r>
        <w:t>11. 第一版验收标准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新增学生时可以同时完成学校班级、托管班、默认接送和家长绑定。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负责人可以为某天生成接送名单，并在出发前确认名单快照。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老师可以逐个点名；正常接到学生必须能够拍照上传并关联到正确学生。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家长能够在小程序查看校门口接送照片、时间、老师和当天状态。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家长提交的请假和老师代记的口头请假都能影响当天接送名单。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临时家长接走不会被错误标记为老师已接到。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接送任务结束前，系统能提示未处理学生和待上传照片。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老师可以选择学校班级，一次上传作业并自动分配给班级学生。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老师可以单独修改某个学生的作业状态或增加个别作业。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家长只能看到自己孩子的作业和批改结果。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关键操作能够查询操作人、时间、原状态和新状态。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网络中断时可以暂存接送状态，恢复后能够幂等同步，不产生重复记录。</w:t>
      </w:r>
    </w:p>
    <w:p>
      <w:pPr>
        <w:pStyle w:val="Heading1"/>
      </w:pPr>
      <w:r>
        <w:t>12. 实施计划</w:t>
      </w:r>
    </w:p>
    <w:p>
      <w:r>
        <w:rPr>
          <w:rFonts w:ascii="Calibri" w:hAnsi="Calibri" w:eastAsia="Microsoft YaHei"/>
          <w:sz w:val="22"/>
        </w:rPr>
        <w:t>由于目前尚未确定实际学生数量、老师数量和开发资源，计划采用阶段验收，不先承诺具体日历日期。每一阶段完成并确认后再进入下一阶段。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1900"/>
        <w:gridCol w:w="4300"/>
        <w:gridCol w:w="3160"/>
      </w:tblGrid>
      <w:tr>
        <w:trPr>
          <w:tblHeader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主要工作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完成标志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0：规则冻结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确认名词、角色、状态、通知和异常规则；补齐样例数据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产品方案和技术方案确认，变更进入版本管理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1：原型确认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画出负责人、老师、家长三端主要页面和关键流程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用真实的一天流程走通原型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2：基础资料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机构、学校班级、托管班、老师、学生、家长和授权人员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可完整录入和分类一个真实托管班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3：接送闭环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每日名单、出发确认、校门口点名拍照、到班核对、异常和通知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连续模拟多天接送流程无断点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4：作业闭环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按学校班级批量上传、学生独立状态、批改、订正和家长展示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同班批量发布与个别作业并存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5：稳定性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离线暂存、重试、日志、权限、照片清理、导入导出和备份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通过异常和恢复测试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阶段 6：真实试用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先用少量学生试运行，再逐步扩大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负责人、老师和家长确认可日常使用</w:t>
            </w:r>
          </w:p>
        </w:tc>
      </w:tr>
    </w:tbl>
    <w:p>
      <w:pPr>
        <w:spacing w:after="40"/>
      </w:pPr>
    </w:p>
    <w:p>
      <w:pPr>
        <w:pStyle w:val="Heading2"/>
      </w:pPr>
      <w:r>
        <w:t>12.1 开发顺序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先完成身份、权限、机构和学生分类。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再完成接送任务和每日状态模型。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再完成照片、家长通知和异常处理。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再完成作业批量发布和学生独立批改。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最后补齐报表、导入导出、离线和产品化配置。</w:t>
      </w:r>
    </w:p>
    <w:p>
      <w:pPr>
        <w:pStyle w:val="Heading1"/>
      </w:pPr>
      <w:r>
        <w:t>13. 后续版本方向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午托、周末托管、寒暑假和活动日程。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用餐、午休、健康和每日表现记录。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家长预约接送、一次性二维码和更完善的授权核验。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收费、套餐、续费和退费。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App 端，与小程序共用账号和后端。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多机构、多校区、机构自定义规则。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人脸识别辅助能力，但必须保留人工核验和非生物识别替代方案。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作业照片识别、批改辅助和学习分析。</w:t>
      </w:r>
    </w:p>
    <w:p>
      <w:pPr>
        <w:pStyle w:val="Heading1"/>
      </w:pPr>
      <w:r>
        <w:t>14. 方案执行纪律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4D9E1"/>
          <w:left w:val="single" w:sz="6" w:space="0" w:color="D4D9E1"/>
          <w:bottom w:val="single" w:sz="6" w:space="0" w:color="D4D9E1"/>
          <w:right w:val="single" w:sz="6" w:space="0" w:color="D4D9E1"/>
          <w:insideH w:val="single" w:sz="6" w:space="0" w:color="D4D9E1"/>
          <w:insideV w:val="single" w:sz="6" w:space="0" w:color="D4D9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执行规则：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后续制作严格按照本方案的第一版范围、状态定义、权限边界和验收标准进行。新增功能必须先说明所属版本、业务价值、对现有流程的影响和数据兼容方案；未经确认不直接进入开发。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本文件与《小学生托管班系统第一版技术方案》配套使用。产品方案确定“做什么和怎么用”，技术方案确定“怎么实现和怎么验证”。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777777"/>
        <w:sz w:val="17"/>
      </w:rPr>
      <w:t xml:space="preserve">产品方案与实施计划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777777"/>
        <w:sz w:val="17"/>
      </w:rPr>
      <w:t>小学生托管班系统 | 第一版产品方案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 w:line="252" w:lineRule="auto"/>
    </w:pPr>
    <w:rPr>
      <w:rFonts w:ascii="Calibri" w:hAnsi="Calibri" w:eastAsia="Microsoft YaHei"/>
      <w:color w:val="666666"/>
      <w:sz w:val="19"/>
    </w:rPr>
  </w:style>
  <w:style w:type="paragraph" w:customStyle="1" w:styleId="Lead">
    <w:name w:val="Lead"/>
    <w:pPr>
      <w:spacing w:before="60" w:after="200" w:line="288" w:lineRule="auto"/>
    </w:pPr>
    <w:rPr>
      <w:rFonts w:ascii="Calibri" w:hAnsi="Calibri" w:eastAsia="Microsoft YaHei"/>
      <w:color w:val="0B254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小学生托管班系统第一版产品方案与实施计划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