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  <w:r w:rsidRPr="00EE1835">
        <w:rPr>
          <w:rFonts w:ascii="Arial" w:eastAsia="Times New Roman" w:hAnsi="Arial" w:cs="Arial"/>
          <w:b/>
          <w:bCs/>
          <w:sz w:val="36"/>
          <w:szCs w:val="36"/>
        </w:rPr>
        <w:t>Production UC:  01019-00</w:t>
      </w:r>
    </w:p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EE1835" w:rsidRPr="00EE1835" w:rsidRDefault="00EE1835" w:rsidP="00EE18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20"/>
        <w:gridCol w:w="6668"/>
      </w:tblGrid>
      <w:tr w:rsidR="00EE1835" w:rsidRPr="00EE1835" w:rsidTr="00DE2ED9">
        <w:tc>
          <w:tcPr>
            <w:tcW w:w="2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B-01019-00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Entire Fleet Dashboard – Executive view of fleet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D45DF3" w:rsidRPr="00EE1835" w:rsidTr="00DE2ED9">
        <w:trPr>
          <w:trHeight w:val="1150"/>
        </w:trPr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5DF3" w:rsidRPr="00EE1835" w:rsidRDefault="00D45DF3" w:rsidP="00EE1835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F0" w:rsidRDefault="001252F0" w:rsidP="001252F0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1252F0" w:rsidRPr="001252F0" w:rsidRDefault="001252F0" w:rsidP="00D45DF3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D45DF3" w:rsidRDefault="00D45DF3" w:rsidP="00D45DF3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 2008 – P. W. Wehan</w:t>
            </w:r>
          </w:p>
          <w:p w:rsidR="00D45DF3" w:rsidRDefault="00D45DF3" w:rsidP="00D45DF3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Revise error processing.</w:t>
            </w:r>
          </w:p>
          <w:p w:rsidR="00D45DF3" w:rsidRPr="00EE1835" w:rsidRDefault="00D45DF3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EE1835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EE1835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user is presented with the Overview page containing an “Overall Score” view and a “Trend” view, both containing no graphic.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Same as “Success Guarantee”.</w:t>
            </w:r>
          </w:p>
        </w:tc>
      </w:tr>
      <w:tr w:rsidR="00EE1835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To present the “Overall Score” view for the fleet.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To present the “Trend” view for the fleet.</w:t>
            </w:r>
          </w:p>
        </w:tc>
      </w:tr>
      <w:tr w:rsidR="00EE1835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EE1835" w:rsidRPr="00EE1835" w:rsidRDefault="00EE1835" w:rsidP="00EE1835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To format the page for fleet information view.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To display the “Overall Score” and “Trend” view for the fleet.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DE2ED9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E2ED9" w:rsidRPr="00EE1835" w:rsidTr="00DE2ED9">
        <w:trPr>
          <w:trHeight w:val="52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E2ED9" w:rsidRPr="00EE1835" w:rsidRDefault="00DE2ED9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User is somewhere in the System or is Logging In.</w:t>
            </w:r>
          </w:p>
        </w:tc>
      </w:tr>
      <w:tr w:rsidR="00DE2ED9" w:rsidRPr="00EE1835" w:rsidTr="00DE2ED9">
        <w:trPr>
          <w:trHeight w:val="745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E2ED9" w:rsidRPr="00EE1835" w:rsidRDefault="00DE2ED9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D9" w:rsidRPr="00EE1835" w:rsidRDefault="00DE2ED9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</w:t>
            </w:r>
            <w:r w:rsidR="00FF23D5">
              <w:rPr>
                <w:rFonts w:ascii="Arial" w:eastAsia="Times New Roman" w:hAnsi="Arial" w:cs="Arial"/>
                <w:sz w:val="24"/>
                <w:szCs w:val="24"/>
              </w:rPr>
              <w:t xml:space="preserve"> i.e. the User MUST have “Fleet” role/rights.</w:t>
            </w:r>
          </w:p>
        </w:tc>
      </w:tr>
      <w:tr w:rsidR="00EE1835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Overall Score</w:t>
            </w:r>
          </w:p>
        </w:tc>
      </w:tr>
      <w:tr w:rsidR="00EE1835" w:rsidRPr="00EE1835" w:rsidTr="00DE2ED9">
        <w:trPr>
          <w:trHeight w:val="8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User selects the “Home” menu item or the User logs in. (Exception Processing can occur at this point)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System formats the “Overall Score” graphic</w:t>
            </w:r>
            <w:r w:rsidR="00B744BF">
              <w:rPr>
                <w:rFonts w:ascii="Arial" w:eastAsia="Times New Roman" w:hAnsi="Arial" w:cs="Arial"/>
                <w:sz w:val="24"/>
                <w:szCs w:val="24"/>
              </w:rPr>
              <w:t xml:space="preserve"> container</w:t>
            </w: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System formats the “Trend” graphic</w:t>
            </w:r>
            <w:r w:rsidR="00B744BF">
              <w:rPr>
                <w:rFonts w:ascii="Arial" w:eastAsia="Times New Roman" w:hAnsi="Arial" w:cs="Arial"/>
                <w:sz w:val="24"/>
                <w:szCs w:val="24"/>
              </w:rPr>
              <w:t xml:space="preserve"> container</w:t>
            </w: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System displays the page.</w:t>
            </w:r>
          </w:p>
        </w:tc>
      </w:tr>
      <w:tr w:rsidR="00B744BF" w:rsidRPr="00EE1835" w:rsidTr="00267C02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Pr="00EE1835" w:rsidRDefault="00B744BF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B744BF" w:rsidRPr="00EE1835" w:rsidRDefault="00B744BF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Pr="00EE1835" w:rsidRDefault="00B744BF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744BF" w:rsidRPr="00EE1835" w:rsidTr="00B744BF">
        <w:trPr>
          <w:trHeight w:val="898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744BF" w:rsidRPr="00EE1835" w:rsidRDefault="00B744B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Pr="00EE1835" w:rsidRDefault="00B744BF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Pr="00EE1835" w:rsidRDefault="00B744BF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that is logging-in does NOT have “Fleet” level role/rights.</w:t>
            </w:r>
          </w:p>
        </w:tc>
      </w:tr>
      <w:tr w:rsidR="00B744BF" w:rsidRPr="00EE1835" w:rsidTr="00B744BF">
        <w:trPr>
          <w:trHeight w:val="61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744BF" w:rsidRPr="00EE1835" w:rsidRDefault="00B744B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Pr="00EE1835" w:rsidRDefault="00B744BF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Default="00B744BF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System validates the User is not of the “Fleet” level.</w:t>
            </w:r>
          </w:p>
        </w:tc>
      </w:tr>
      <w:tr w:rsidR="00B744BF" w:rsidRPr="00EE1835" w:rsidTr="00267C02">
        <w:trPr>
          <w:trHeight w:val="1798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744BF" w:rsidRPr="00EE1835" w:rsidRDefault="00B744B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Default="00B744BF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44BF" w:rsidRDefault="00B744BF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Based on the determined role/rights, the System either sends the user to that page or, if not a valid user, produces an error message stating “Incorrect user name or password”.</w:t>
            </w:r>
          </w:p>
        </w:tc>
      </w:tr>
      <w:tr w:rsidR="00EE1835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D45D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 w:rsidR="00D45DF3"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EE1835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835" w:rsidRPr="00EE1835" w:rsidTr="00DE2ED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835" w:rsidRPr="00EE1835" w:rsidTr="00DE2ED9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lastRenderedPageBreak/>
              <w:t> </w:t>
            </w:r>
          </w:p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E1835" w:rsidRPr="00EE1835" w:rsidTr="00B744BF">
        <w:trPr>
          <w:trHeight w:val="26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1835" w:rsidRPr="00EE1835" w:rsidRDefault="00EE1835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EE183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EE1835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EE1835" w:rsidRPr="00EE1835" w:rsidRDefault="00EE1835" w:rsidP="00D45D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EE183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EE1835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="00D45DF3">
              <w:rPr>
                <w:rFonts w:ascii="Arial" w:eastAsia="Times New Roman" w:hAnsi="Arial" w:cs="Arial"/>
                <w:sz w:val="24"/>
                <w:szCs w:val="24"/>
              </w:rPr>
              <w:t>generic error web page</w:t>
            </w:r>
          </w:p>
        </w:tc>
      </w:tr>
      <w:tr w:rsidR="00EE1835" w:rsidRPr="00EE1835" w:rsidTr="00DE2ED9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EE183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EE1835">
              <w:rPr>
                <w:rFonts w:ascii="Arial" w:eastAsia="Times New Roman" w:hAnsi="Arial" w:cs="Arial"/>
                <w:sz w:val="24"/>
                <w:szCs w:val="24"/>
              </w:rPr>
              <w:t xml:space="preserve">Are there any rights/permissions “thing” to deal with?  </w:t>
            </w: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–refer to previous</w:t>
            </w:r>
          </w:p>
          <w:p w:rsidR="00EE1835" w:rsidRPr="00EE1835" w:rsidRDefault="00EE1835" w:rsidP="00EE1835">
            <w:pPr>
              <w:spacing w:after="240" w:line="240" w:lineRule="auto"/>
              <w:ind w:left="9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</w:p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E1835"/>
    <w:rsid w:val="00021657"/>
    <w:rsid w:val="001252F0"/>
    <w:rsid w:val="00386BBA"/>
    <w:rsid w:val="00964342"/>
    <w:rsid w:val="00B744BF"/>
    <w:rsid w:val="00BE080C"/>
    <w:rsid w:val="00BE0AE8"/>
    <w:rsid w:val="00D45DF3"/>
    <w:rsid w:val="00DE2ED9"/>
    <w:rsid w:val="00E52BCA"/>
    <w:rsid w:val="00EE1835"/>
    <w:rsid w:val="00EF3519"/>
    <w:rsid w:val="00F4512B"/>
    <w:rsid w:val="00FF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8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2008-10-14T22:29:00Z</dcterms:created>
  <dcterms:modified xsi:type="dcterms:W3CDTF">2008-10-16T16:16:00Z</dcterms:modified>
</cp:coreProperties>
</file>