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C74" w:rsidRPr="002840BA" w:rsidRDefault="00BF0C74" w:rsidP="00BF0C74">
      <w:pPr>
        <w:rPr>
          <w:rFonts w:ascii="宋体" w:hAnsi="宋体"/>
        </w:rPr>
      </w:pPr>
      <w:r w:rsidRPr="002840BA">
        <w:rPr>
          <w:rFonts w:ascii="宋体" w:hAnsi="宋体" w:hint="eastAsia"/>
        </w:rPr>
        <w:t>代理模式：</w:t>
      </w:r>
    </w:p>
    <w:p w:rsidR="00BF0C74" w:rsidRPr="002840BA" w:rsidRDefault="00BF0C74" w:rsidP="00BF0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urier New"/>
          <w:kern w:val="0"/>
        </w:rPr>
      </w:pPr>
      <w:r w:rsidRPr="002840BA">
        <w:rPr>
          <w:rFonts w:ascii="宋体" w:hAnsi="宋体" w:cs="Courier New"/>
          <w:kern w:val="0"/>
        </w:rPr>
        <w:t>一个公共接口，一个委托类，一个代理类</w:t>
      </w:r>
      <w:r w:rsidRPr="002840BA">
        <w:rPr>
          <w:rFonts w:ascii="宋体" w:hAnsi="宋体" w:cs="Courier New"/>
          <w:kern w:val="0"/>
        </w:rPr>
        <w:br/>
        <w:t>代理模式就是在访问实际对象时引入一定程度的间接性，因为这种间接性</w:t>
      </w:r>
      <w:r w:rsidRPr="002840BA">
        <w:rPr>
          <w:rFonts w:ascii="宋体" w:hAnsi="宋体" w:cs="Courier New"/>
          <w:kern w:val="0"/>
        </w:rPr>
        <w:br/>
        <w:t>可以附加多种用途。例如前置通知，后置通知。</w:t>
      </w:r>
      <w:r w:rsidRPr="002840BA">
        <w:rPr>
          <w:rFonts w:ascii="宋体" w:hAnsi="宋体" w:cs="Courier New"/>
          <w:kern w:val="0"/>
        </w:rPr>
        <w:br/>
        <w:t>代理类存在的意义就是为了增加一些公共代码逻辑</w:t>
      </w:r>
      <w:r w:rsidR="006D6567" w:rsidRPr="002840BA">
        <w:rPr>
          <w:rFonts w:ascii="宋体" w:hAnsi="宋体" w:cs="Courier New" w:hint="eastAsia"/>
          <w:kern w:val="0"/>
        </w:rPr>
        <w:t>。</w:t>
      </w:r>
    </w:p>
    <w:p w:rsidR="006101AC" w:rsidRPr="002840BA" w:rsidRDefault="006101AC" w:rsidP="006101AC">
      <w:pPr>
        <w:pStyle w:val="2"/>
        <w:spacing w:before="0" w:after="300"/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</w:pPr>
      <w:r w:rsidRPr="002840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Java 代理模式实现方式，主要有如下五种方法</w:t>
      </w:r>
    </w:p>
    <w:p w:rsidR="006101AC" w:rsidRPr="002840BA" w:rsidRDefault="006101AC" w:rsidP="006101AC">
      <w:pPr>
        <w:widowControl/>
        <w:numPr>
          <w:ilvl w:val="0"/>
          <w:numId w:val="8"/>
        </w:numPr>
        <w:ind w:left="300"/>
        <w:jc w:val="left"/>
        <w:rPr>
          <w:rFonts w:ascii="宋体" w:hAnsi="宋体" w:cs="Arial"/>
          <w:color w:val="333333"/>
        </w:rPr>
      </w:pPr>
      <w:r w:rsidRPr="002840BA">
        <w:rPr>
          <w:rFonts w:ascii="宋体" w:hAnsi="宋体" w:cs="Arial"/>
          <w:color w:val="333333"/>
        </w:rPr>
        <w:t>静态代理，工程师编辑代理类代码，实现代理模式；在编译期就生成了代理类。</w:t>
      </w:r>
    </w:p>
    <w:p w:rsidR="006101AC" w:rsidRPr="002840BA" w:rsidRDefault="006101AC" w:rsidP="006101AC">
      <w:pPr>
        <w:widowControl/>
        <w:numPr>
          <w:ilvl w:val="0"/>
          <w:numId w:val="8"/>
        </w:numPr>
        <w:ind w:left="300"/>
        <w:jc w:val="left"/>
        <w:rPr>
          <w:rFonts w:ascii="宋体" w:hAnsi="宋体" w:cs="Arial"/>
          <w:color w:val="333333"/>
        </w:rPr>
      </w:pPr>
      <w:r w:rsidRPr="002840BA">
        <w:rPr>
          <w:rFonts w:ascii="宋体" w:hAnsi="宋体" w:cs="Arial"/>
          <w:color w:val="333333"/>
        </w:rPr>
        <w:t>基于 JDK 实现动态代理，通过jdk提供的工具方法Proxy.newProxyInstance动态构建全新的代理类(继承Proxy类，并持有InvocationHandler接口引用 )字节码文件并实例化对象返回。(jdk动态代理是由java内部的反射机制来实例化代理对象，并代理的调用委托类方法)</w:t>
      </w:r>
    </w:p>
    <w:p w:rsidR="006101AC" w:rsidRPr="002840BA" w:rsidRDefault="006101AC" w:rsidP="006101AC">
      <w:pPr>
        <w:widowControl/>
        <w:numPr>
          <w:ilvl w:val="0"/>
          <w:numId w:val="8"/>
        </w:numPr>
        <w:ind w:left="300"/>
        <w:jc w:val="left"/>
        <w:rPr>
          <w:rFonts w:ascii="宋体" w:hAnsi="宋体" w:cs="Arial"/>
          <w:color w:val="333333"/>
        </w:rPr>
      </w:pPr>
      <w:r w:rsidRPr="002840BA">
        <w:rPr>
          <w:rFonts w:ascii="宋体" w:hAnsi="宋体" w:cs="Arial"/>
          <w:color w:val="333333"/>
        </w:rPr>
        <w:t>基于CGlib 动态代理模式 基于继承被代理类生成代理子类，不用实现接口。只需要被代理类是非final 类即可。(cglib动态代理底层是借助asm字节码技术</w:t>
      </w:r>
    </w:p>
    <w:p w:rsidR="006101AC" w:rsidRPr="002840BA" w:rsidRDefault="006101AC" w:rsidP="006101AC">
      <w:pPr>
        <w:widowControl/>
        <w:numPr>
          <w:ilvl w:val="0"/>
          <w:numId w:val="8"/>
        </w:numPr>
        <w:ind w:left="300"/>
        <w:jc w:val="left"/>
        <w:rPr>
          <w:rFonts w:ascii="宋体" w:hAnsi="宋体" w:cs="Arial"/>
          <w:color w:val="333333"/>
        </w:rPr>
      </w:pPr>
      <w:r w:rsidRPr="002840BA">
        <w:rPr>
          <w:rFonts w:ascii="宋体" w:hAnsi="宋体" w:cs="Arial"/>
          <w:color w:val="333333"/>
        </w:rPr>
        <w:t>基于 Aspectj 实现动态代理（修改目标类的字节，织入代理的字节，在程序编译的时候 插入动态代理的字节码，不会生成全新的Class ）</w:t>
      </w:r>
    </w:p>
    <w:p w:rsidR="00CA6526" w:rsidRPr="002840BA" w:rsidRDefault="006101AC" w:rsidP="00CA6526">
      <w:pPr>
        <w:widowControl/>
        <w:numPr>
          <w:ilvl w:val="0"/>
          <w:numId w:val="8"/>
        </w:numPr>
        <w:ind w:left="300"/>
        <w:jc w:val="left"/>
        <w:rPr>
          <w:rFonts w:ascii="宋体" w:hAnsi="宋体" w:cs="Arial" w:hint="eastAsia"/>
          <w:color w:val="333333"/>
        </w:rPr>
      </w:pPr>
      <w:r w:rsidRPr="002840BA">
        <w:rPr>
          <w:rFonts w:ascii="宋体" w:hAnsi="宋体" w:cs="Arial"/>
          <w:color w:val="333333"/>
        </w:rPr>
        <w:t xml:space="preserve">基于 instrumentation 实现动态代理（修改目标类的字节码、类装载的时候动态拦截去修改，基于javaagent） </w:t>
      </w:r>
      <w:r w:rsidRPr="002840BA">
        <w:rPr>
          <w:rStyle w:val="HTML1"/>
          <w:rFonts w:cs="Consolas"/>
          <w:color w:val="333333"/>
          <w:sz w:val="21"/>
          <w:szCs w:val="21"/>
        </w:rPr>
        <w:t>-javaagent:spring-instrument-4.3.8.RELEASE.jar</w:t>
      </w:r>
      <w:r w:rsidRPr="002840BA">
        <w:rPr>
          <w:rFonts w:ascii="宋体" w:hAnsi="宋体" w:cs="Arial"/>
          <w:color w:val="333333"/>
        </w:rPr>
        <w:t xml:space="preserve"> （类装载的时候 插入动态代理的字节码，不会生成全新的Class ）</w:t>
      </w:r>
    </w:p>
    <w:p w:rsidR="00CA6526" w:rsidRPr="002840BA" w:rsidRDefault="00CA6526" w:rsidP="00CA6526">
      <w:pPr>
        <w:pStyle w:val="2"/>
        <w:spacing w:before="600" w:after="300"/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</w:pPr>
      <w:r w:rsidRPr="002840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Notes</w:t>
      </w:r>
    </w:p>
    <w:p w:rsidR="00CA6526" w:rsidRPr="002840BA" w:rsidRDefault="00CA6526" w:rsidP="00CA6526">
      <w:pPr>
        <w:widowControl/>
        <w:numPr>
          <w:ilvl w:val="0"/>
          <w:numId w:val="9"/>
        </w:numPr>
        <w:ind w:left="300"/>
        <w:jc w:val="left"/>
        <w:rPr>
          <w:rFonts w:ascii="宋体" w:hAnsi="宋体" w:cs="Arial"/>
          <w:color w:val="333333"/>
        </w:rPr>
      </w:pPr>
      <w:r w:rsidRPr="002840BA">
        <w:rPr>
          <w:rFonts w:ascii="宋体" w:hAnsi="宋体" w:cs="Arial"/>
          <w:color w:val="333333"/>
        </w:rPr>
        <w:t>委托类 即指的是代理模式中的被代理对象</w:t>
      </w:r>
    </w:p>
    <w:p w:rsidR="00CA6526" w:rsidRPr="002840BA" w:rsidRDefault="00CA6526" w:rsidP="00CA6526">
      <w:pPr>
        <w:widowControl/>
        <w:numPr>
          <w:ilvl w:val="0"/>
          <w:numId w:val="9"/>
        </w:numPr>
        <w:ind w:left="300"/>
        <w:jc w:val="left"/>
        <w:rPr>
          <w:rFonts w:ascii="宋体" w:hAnsi="宋体" w:cs="Arial"/>
          <w:color w:val="333333"/>
        </w:rPr>
      </w:pPr>
      <w:r w:rsidRPr="002840BA">
        <w:rPr>
          <w:rFonts w:ascii="宋体" w:hAnsi="宋体" w:cs="Arial"/>
          <w:color w:val="333333"/>
        </w:rPr>
        <w:t>代理类 指的是生成的代表委托类的一个角色</w:t>
      </w:r>
    </w:p>
    <w:p w:rsidR="00CA6526" w:rsidRPr="002840BA" w:rsidRDefault="00CA6526" w:rsidP="00CA6526">
      <w:pPr>
        <w:widowControl/>
        <w:ind w:left="300"/>
        <w:jc w:val="left"/>
        <w:rPr>
          <w:rFonts w:ascii="宋体" w:hAnsi="宋体" w:cs="Arial" w:hint="eastAsia"/>
          <w:color w:val="333333"/>
        </w:rPr>
      </w:pPr>
      <w:r w:rsidRPr="002840BA">
        <w:rPr>
          <w:rFonts w:ascii="宋体" w:hAnsi="宋体"/>
          <w:noProof/>
        </w:rPr>
        <w:lastRenderedPageBreak/>
        <w:drawing>
          <wp:inline distT="0" distB="0" distL="0" distR="0" wp14:anchorId="204A544B" wp14:editId="5FFAAA08">
            <wp:extent cx="5274310" cy="3668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AD" w:rsidRPr="002840BA" w:rsidRDefault="008E69E7" w:rsidP="00BF0C74">
      <w:pPr>
        <w:rPr>
          <w:rFonts w:ascii="宋体" w:hAnsi="宋体"/>
        </w:rPr>
      </w:pPr>
      <w:r w:rsidRPr="002840BA">
        <w:rPr>
          <w:rFonts w:ascii="宋体" w:hAnsi="宋体" w:hint="eastAsia"/>
        </w:rPr>
        <w:t>1</w:t>
      </w:r>
      <w:r w:rsidRPr="002840BA">
        <w:rPr>
          <w:rFonts w:ascii="宋体" w:hAnsi="宋体"/>
        </w:rPr>
        <w:t>.</w:t>
      </w:r>
      <w:r w:rsidR="002A17AD" w:rsidRPr="002840BA">
        <w:rPr>
          <w:rFonts w:ascii="宋体" w:hAnsi="宋体" w:hint="eastAsia"/>
        </w:rPr>
        <w:t>静态代理：</w:t>
      </w:r>
    </w:p>
    <w:p w:rsidR="002A17AD" w:rsidRPr="002840BA" w:rsidRDefault="002A17AD" w:rsidP="008E69E7">
      <w:pPr>
        <w:widowControl/>
        <w:jc w:val="left"/>
        <w:rPr>
          <w:rFonts w:ascii="宋体" w:hAnsi="宋体" w:cs="Arial"/>
          <w:kern w:val="0"/>
        </w:rPr>
      </w:pPr>
      <w:r w:rsidRPr="002840BA">
        <w:rPr>
          <w:rFonts w:ascii="宋体" w:hAnsi="宋体" w:cs="Arial"/>
          <w:kern w:val="0"/>
        </w:rPr>
        <w:t>工程师编辑代理类代码，实现代理模式；在编译期就生成了代理类。</w:t>
      </w:r>
    </w:p>
    <w:p w:rsidR="002A17AD" w:rsidRPr="002840BA" w:rsidRDefault="008E69E7" w:rsidP="008E69E7">
      <w:pPr>
        <w:rPr>
          <w:rFonts w:ascii="宋体" w:hAnsi="宋体"/>
        </w:rPr>
      </w:pPr>
      <w:r w:rsidRPr="002840BA">
        <w:rPr>
          <w:rFonts w:ascii="宋体" w:hAnsi="宋体" w:hint="eastAsia"/>
        </w:rPr>
        <w:t>2</w:t>
      </w:r>
      <w:r w:rsidRPr="002840BA">
        <w:rPr>
          <w:rFonts w:ascii="宋体" w:hAnsi="宋体"/>
        </w:rPr>
        <w:t>.</w:t>
      </w:r>
      <w:r w:rsidRPr="002840BA">
        <w:rPr>
          <w:rFonts w:ascii="宋体" w:hAnsi="宋体" w:hint="eastAsia"/>
        </w:rPr>
        <w:t>动态代理</w:t>
      </w:r>
    </w:p>
    <w:p w:rsidR="00A81290" w:rsidRPr="002840BA" w:rsidRDefault="00A81290" w:rsidP="008E69E7">
      <w:pPr>
        <w:rPr>
          <w:rFonts w:ascii="宋体" w:hAnsi="宋体"/>
        </w:rPr>
      </w:pPr>
      <w:r w:rsidRPr="002840BA">
        <w:rPr>
          <w:rFonts w:ascii="宋体" w:hAnsi="宋体" w:cs="Arial"/>
          <w:color w:val="333333"/>
        </w:rPr>
        <w:t>动态代理类是代理类在程序运行时创建的代理模式。</w:t>
      </w:r>
    </w:p>
    <w:p w:rsidR="008E69E7" w:rsidRPr="002840BA" w:rsidRDefault="00DD550A" w:rsidP="008E69E7">
      <w:pPr>
        <w:rPr>
          <w:rFonts w:ascii="宋体" w:hAnsi="宋体"/>
        </w:rPr>
      </w:pPr>
      <w:r w:rsidRPr="002840BA">
        <w:rPr>
          <w:rFonts w:ascii="宋体" w:hAnsi="宋体" w:cs="Arial"/>
          <w:color w:val="333333"/>
        </w:rPr>
        <w:t>相比于静态代理， 动态代理的优势在于可以很方便的对代理类的函数进行统一的处理，而不用修改每个代理类中的方法。</w:t>
      </w:r>
    </w:p>
    <w:p w:rsidR="002A17AD" w:rsidRPr="002840BA" w:rsidRDefault="002A17AD" w:rsidP="007A6DBD">
      <w:pPr>
        <w:rPr>
          <w:rFonts w:ascii="宋体" w:hAnsi="宋体"/>
        </w:rPr>
      </w:pPr>
    </w:p>
    <w:p w:rsidR="00372EFD" w:rsidRPr="002840BA" w:rsidRDefault="00372EFD" w:rsidP="007A6DBD">
      <w:pPr>
        <w:rPr>
          <w:rFonts w:ascii="宋体" w:hAnsi="宋体"/>
        </w:rPr>
      </w:pPr>
      <w:r w:rsidRPr="002840BA">
        <w:rPr>
          <w:rFonts w:ascii="宋体" w:hAnsi="宋体" w:hint="eastAsia"/>
        </w:rPr>
        <w:t>动态代理涉及到的角色：</w:t>
      </w:r>
    </w:p>
    <w:p w:rsidR="00372EFD" w:rsidRPr="002840BA" w:rsidRDefault="00425343" w:rsidP="00425343">
      <w:pPr>
        <w:pStyle w:val="a3"/>
        <w:numPr>
          <w:ilvl w:val="0"/>
          <w:numId w:val="3"/>
        </w:numPr>
        <w:ind w:firstLineChars="0"/>
        <w:rPr>
          <w:rFonts w:ascii="宋体" w:hAnsi="宋体"/>
        </w:rPr>
      </w:pPr>
      <w:r w:rsidRPr="002840BA">
        <w:rPr>
          <w:rFonts w:ascii="宋体" w:hAnsi="宋体" w:hint="eastAsia"/>
        </w:rPr>
        <w:t>公共接口（</w:t>
      </w:r>
      <w:r w:rsidR="005A25EB" w:rsidRPr="002840BA">
        <w:rPr>
          <w:rFonts w:ascii="宋体" w:hAnsi="宋体" w:hint="eastAsia"/>
        </w:rPr>
        <w:t>委托类</w:t>
      </w:r>
      <w:r w:rsidRPr="002840BA">
        <w:rPr>
          <w:rFonts w:ascii="宋体" w:hAnsi="宋体" w:hint="eastAsia"/>
        </w:rPr>
        <w:t>，代理类都需要实现这个接口）</w:t>
      </w:r>
    </w:p>
    <w:p w:rsidR="00425343" w:rsidRPr="002840BA" w:rsidRDefault="005A25EB" w:rsidP="00425343">
      <w:pPr>
        <w:pStyle w:val="a3"/>
        <w:numPr>
          <w:ilvl w:val="0"/>
          <w:numId w:val="3"/>
        </w:numPr>
        <w:ind w:firstLineChars="0"/>
        <w:rPr>
          <w:rFonts w:ascii="宋体" w:hAnsi="宋体"/>
        </w:rPr>
      </w:pPr>
      <w:r w:rsidRPr="002840BA">
        <w:rPr>
          <w:rFonts w:ascii="宋体" w:hAnsi="宋体" w:hint="eastAsia"/>
        </w:rPr>
        <w:t>委托类</w:t>
      </w:r>
    </w:p>
    <w:p w:rsidR="002C49FE" w:rsidRPr="002840BA" w:rsidRDefault="00425343" w:rsidP="002C49FE">
      <w:pPr>
        <w:pStyle w:val="a3"/>
        <w:numPr>
          <w:ilvl w:val="0"/>
          <w:numId w:val="3"/>
        </w:numPr>
        <w:ind w:firstLineChars="0"/>
        <w:rPr>
          <w:rFonts w:ascii="宋体" w:hAnsi="宋体"/>
        </w:rPr>
      </w:pPr>
      <w:r w:rsidRPr="002840BA">
        <w:rPr>
          <w:rFonts w:ascii="宋体" w:hAnsi="宋体" w:cs="Arial"/>
          <w:color w:val="333333"/>
          <w:kern w:val="0"/>
        </w:rPr>
        <w:t>InvocationHandler接口被Proxy类回调处理，一般实现 InvocationHandler 接口的类具有</w:t>
      </w:r>
      <w:r w:rsidR="005A25EB" w:rsidRPr="002840BA">
        <w:rPr>
          <w:rFonts w:ascii="宋体" w:hAnsi="宋体" w:hint="eastAsia"/>
        </w:rPr>
        <w:t>委托类</w:t>
      </w:r>
      <w:r w:rsidRPr="002840BA">
        <w:rPr>
          <w:rFonts w:ascii="宋体" w:hAnsi="宋体" w:cs="Arial"/>
          <w:color w:val="333333"/>
          <w:kern w:val="0"/>
        </w:rPr>
        <w:t>引用，接口方法 invoke 中添加公共代码并调用</w:t>
      </w:r>
      <w:r w:rsidR="005A25EB" w:rsidRPr="002840BA">
        <w:rPr>
          <w:rFonts w:ascii="宋体" w:hAnsi="宋体" w:hint="eastAsia"/>
        </w:rPr>
        <w:t>委托类</w:t>
      </w:r>
    </w:p>
    <w:p w:rsidR="00425343" w:rsidRPr="002840BA" w:rsidRDefault="00425343" w:rsidP="002C49FE">
      <w:pPr>
        <w:widowControl/>
        <w:ind w:left="360"/>
        <w:jc w:val="left"/>
        <w:rPr>
          <w:rFonts w:ascii="宋体" w:hAnsi="宋体" w:cs="Arial"/>
          <w:color w:val="333333"/>
          <w:kern w:val="0"/>
        </w:rPr>
      </w:pPr>
      <w:r w:rsidRPr="002840BA">
        <w:rPr>
          <w:rFonts w:ascii="宋体" w:hAnsi="宋体" w:cs="Arial"/>
          <w:color w:val="333333"/>
          <w:kern w:val="0"/>
        </w:rPr>
        <w:t>的接口方法。</w:t>
      </w:r>
      <w:bookmarkStart w:id="0" w:name="_GoBack"/>
      <w:bookmarkEnd w:id="0"/>
    </w:p>
    <w:p w:rsidR="00425343" w:rsidRPr="002840BA" w:rsidRDefault="00425343" w:rsidP="00425343">
      <w:pPr>
        <w:widowControl/>
        <w:numPr>
          <w:ilvl w:val="0"/>
          <w:numId w:val="3"/>
        </w:numPr>
        <w:jc w:val="left"/>
        <w:rPr>
          <w:rFonts w:ascii="宋体" w:hAnsi="宋体" w:cs="Arial"/>
          <w:color w:val="333333"/>
          <w:kern w:val="0"/>
        </w:rPr>
      </w:pPr>
      <w:r w:rsidRPr="002840BA">
        <w:rPr>
          <w:rFonts w:ascii="宋体" w:hAnsi="宋体" w:cs="Arial"/>
          <w:color w:val="333333"/>
          <w:kern w:val="0"/>
        </w:rPr>
        <w:t>JDK提供生成动态代理类的核心类Proxy ( JDK 提供的Proxy.java)</w:t>
      </w:r>
    </w:p>
    <w:p w:rsidR="008A5A8D" w:rsidRPr="002840BA" w:rsidRDefault="008A5A8D" w:rsidP="007A6DBD">
      <w:pPr>
        <w:rPr>
          <w:rFonts w:ascii="宋体" w:hAnsi="宋体"/>
        </w:rPr>
      </w:pPr>
    </w:p>
    <w:p w:rsidR="007A6DBD" w:rsidRPr="002840BA" w:rsidRDefault="007A6DBD" w:rsidP="007A6DBD">
      <w:pPr>
        <w:rPr>
          <w:rFonts w:ascii="宋体" w:hAnsi="宋体"/>
        </w:rPr>
      </w:pPr>
      <w:r w:rsidRPr="002840BA">
        <w:rPr>
          <w:rFonts w:ascii="宋体" w:hAnsi="宋体" w:hint="eastAsia"/>
        </w:rPr>
        <w:t>动态代理使用场景，有哪些类别?</w:t>
      </w:r>
    </w:p>
    <w:p w:rsidR="007A6DBD" w:rsidRPr="002840BA" w:rsidRDefault="007A6DBD" w:rsidP="00AB6661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2840BA">
        <w:rPr>
          <w:rFonts w:ascii="宋体" w:hAnsi="宋体" w:hint="eastAsia"/>
        </w:rPr>
        <w:t>基于接口的代理（jdk动态代理）</w:t>
      </w:r>
    </w:p>
    <w:p w:rsidR="00AB6661" w:rsidRPr="002840BA" w:rsidRDefault="00AB6661" w:rsidP="00AB6661">
      <w:pPr>
        <w:pStyle w:val="a3"/>
        <w:ind w:left="360" w:firstLineChars="0" w:firstLine="0"/>
        <w:rPr>
          <w:rFonts w:ascii="宋体" w:hAnsi="宋体" w:cs="Arial"/>
          <w:color w:val="333333"/>
        </w:rPr>
      </w:pPr>
      <w:r w:rsidRPr="002840BA">
        <w:rPr>
          <w:rFonts w:ascii="宋体" w:hAnsi="宋体" w:cs="Arial"/>
          <w:color w:val="333333"/>
        </w:rPr>
        <w:t>代理类继承了Proxy类，Java的继承机制决定了JDK动态代理类们无法实现对 类 的动态代理。所以也就决定了java动态代理只能对接口进行代理</w:t>
      </w:r>
      <w:r w:rsidRPr="002840BA">
        <w:rPr>
          <w:rFonts w:ascii="宋体" w:hAnsi="宋体" w:cs="Arial" w:hint="eastAsia"/>
          <w:color w:val="333333"/>
        </w:rPr>
        <w:t>。</w:t>
      </w:r>
    </w:p>
    <w:p w:rsidR="00F41703" w:rsidRPr="002840BA" w:rsidRDefault="00F41703" w:rsidP="00AB6661">
      <w:pPr>
        <w:pStyle w:val="a3"/>
        <w:ind w:left="360" w:firstLineChars="0" w:firstLine="0"/>
        <w:rPr>
          <w:rFonts w:ascii="宋体" w:hAnsi="宋体" w:cs="Arial"/>
          <w:color w:val="333333"/>
        </w:rPr>
      </w:pPr>
    </w:p>
    <w:p w:rsidR="00F41703" w:rsidRPr="002840BA" w:rsidRDefault="00F41703" w:rsidP="00AB6661">
      <w:pPr>
        <w:pStyle w:val="a3"/>
        <w:ind w:left="360" w:firstLineChars="0" w:firstLine="0"/>
        <w:rPr>
          <w:rFonts w:ascii="宋体" w:hAnsi="宋体" w:hint="eastAsia"/>
        </w:rPr>
      </w:pPr>
      <w:r w:rsidRPr="002840BA">
        <w:rPr>
          <w:rFonts w:ascii="宋体" w:hAnsi="宋体" w:cs="Arial"/>
          <w:color w:val="333333"/>
        </w:rPr>
        <w:t>如果业务实现类是没有实现接口而是直接定义业务方法的话，就无法使用JDK动态代理了。</w:t>
      </w:r>
    </w:p>
    <w:p w:rsidR="007A6DBD" w:rsidRPr="002840BA" w:rsidRDefault="007A6DBD" w:rsidP="00AB6661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2840BA">
        <w:rPr>
          <w:rFonts w:ascii="宋体" w:hAnsi="宋体" w:hint="eastAsia"/>
        </w:rPr>
        <w:t>基于类的代理（字节类增强的类代理，cglib,javassist）</w:t>
      </w:r>
    </w:p>
    <w:p w:rsidR="00AB6661" w:rsidRPr="002840BA" w:rsidRDefault="00AB6661" w:rsidP="00AB6661">
      <w:pPr>
        <w:pStyle w:val="a3"/>
        <w:ind w:left="360" w:firstLineChars="0" w:firstLine="0"/>
        <w:rPr>
          <w:rFonts w:ascii="宋体" w:hAnsi="宋体"/>
        </w:rPr>
      </w:pPr>
      <w:r w:rsidRPr="002840BA">
        <w:rPr>
          <w:rFonts w:ascii="宋体" w:hAnsi="宋体" w:hint="eastAsia"/>
        </w:rPr>
        <w:t>基于继承</w:t>
      </w:r>
      <w:r w:rsidR="00965545" w:rsidRPr="002840BA">
        <w:rPr>
          <w:rFonts w:ascii="宋体" w:hAnsi="宋体" w:hint="eastAsia"/>
        </w:rPr>
        <w:t>。</w:t>
      </w:r>
    </w:p>
    <w:p w:rsidR="00965545" w:rsidRPr="002840BA" w:rsidRDefault="00965545" w:rsidP="00AB6661">
      <w:pPr>
        <w:pStyle w:val="a3"/>
        <w:ind w:left="360" w:firstLineChars="0" w:firstLine="0"/>
        <w:rPr>
          <w:rFonts w:ascii="宋体" w:hAnsi="宋体"/>
        </w:rPr>
      </w:pPr>
      <w:r w:rsidRPr="002840BA">
        <w:rPr>
          <w:rFonts w:ascii="宋体" w:hAnsi="宋体" w:hint="eastAsia"/>
        </w:rPr>
        <w:t>C</w:t>
      </w:r>
      <w:r w:rsidRPr="002840BA">
        <w:rPr>
          <w:rFonts w:ascii="宋体" w:hAnsi="宋体"/>
        </w:rPr>
        <w:t>glib</w:t>
      </w:r>
      <w:r w:rsidRPr="002840BA">
        <w:rPr>
          <w:rFonts w:ascii="宋体" w:hAnsi="宋体" w:hint="eastAsia"/>
        </w:rPr>
        <w:t>动态代理，</w:t>
      </w:r>
      <w:r w:rsidR="00E06EB4" w:rsidRPr="002840BA">
        <w:rPr>
          <w:rFonts w:ascii="宋体" w:hAnsi="宋体" w:hint="eastAsia"/>
        </w:rPr>
        <w:t>它的原理是对代理的</w:t>
      </w:r>
      <w:r w:rsidR="005A25EB" w:rsidRPr="002840BA">
        <w:rPr>
          <w:rFonts w:ascii="宋体" w:hAnsi="宋体" w:hint="eastAsia"/>
        </w:rPr>
        <w:t>委托类</w:t>
      </w:r>
      <w:r w:rsidR="00E06EB4" w:rsidRPr="002840BA">
        <w:rPr>
          <w:rFonts w:ascii="宋体" w:hAnsi="宋体" w:hint="eastAsia"/>
        </w:rPr>
        <w:t>生成一个子类，并覆盖其中方法实现增强，</w:t>
      </w:r>
      <w:r w:rsidR="00E06EB4" w:rsidRPr="002840BA">
        <w:rPr>
          <w:rFonts w:ascii="宋体" w:hAnsi="宋体" w:hint="eastAsia"/>
        </w:rPr>
        <w:lastRenderedPageBreak/>
        <w:t>因为底层是基于创建被代理类的一个子类，所以它避免了动态代理的缺陷。</w:t>
      </w:r>
    </w:p>
    <w:p w:rsidR="00974B44" w:rsidRPr="002840BA" w:rsidRDefault="00974B44" w:rsidP="00AB6661">
      <w:pPr>
        <w:pStyle w:val="a3"/>
        <w:ind w:left="360" w:firstLineChars="0" w:firstLine="0"/>
        <w:rPr>
          <w:rFonts w:ascii="宋体" w:hAnsi="宋体"/>
        </w:rPr>
      </w:pPr>
      <w:r w:rsidRPr="002840BA">
        <w:rPr>
          <w:rFonts w:ascii="宋体" w:hAnsi="宋体" w:hint="eastAsia"/>
        </w:rPr>
        <w:t>但因为采用的是继承，所以不能对final修饰的类进行代理。</w:t>
      </w:r>
      <w:r w:rsidRPr="002840BA">
        <w:rPr>
          <w:rFonts w:ascii="宋体" w:hAnsi="宋体"/>
        </w:rPr>
        <w:t>f</w:t>
      </w:r>
      <w:r w:rsidRPr="002840BA">
        <w:rPr>
          <w:rFonts w:ascii="宋体" w:hAnsi="宋体" w:hint="eastAsia"/>
        </w:rPr>
        <w:t>inal修饰的类不可继承。</w:t>
      </w:r>
    </w:p>
    <w:p w:rsidR="009C751F" w:rsidRPr="009C751F" w:rsidRDefault="009C751F" w:rsidP="009C751F">
      <w:pPr>
        <w:widowControl/>
        <w:spacing w:before="255" w:after="120"/>
        <w:jc w:val="left"/>
        <w:outlineLvl w:val="3"/>
        <w:rPr>
          <w:rFonts w:ascii="宋体" w:hAnsi="宋体" w:cs="Arial"/>
          <w:color w:val="000000"/>
          <w:kern w:val="0"/>
        </w:rPr>
      </w:pPr>
      <w:r w:rsidRPr="009C751F">
        <w:rPr>
          <w:rFonts w:ascii="宋体" w:hAnsi="宋体" w:cs="Arial"/>
          <w:color w:val="000000"/>
          <w:kern w:val="0"/>
        </w:rPr>
        <w:t>Cglib 总结</w:t>
      </w:r>
    </w:p>
    <w:p w:rsidR="009C751F" w:rsidRPr="009C751F" w:rsidRDefault="009C751F" w:rsidP="009C751F">
      <w:pPr>
        <w:widowControl/>
        <w:numPr>
          <w:ilvl w:val="0"/>
          <w:numId w:val="6"/>
        </w:numPr>
        <w:ind w:left="300"/>
        <w:jc w:val="left"/>
        <w:rPr>
          <w:rFonts w:ascii="宋体" w:hAnsi="宋体" w:cs="Arial"/>
          <w:color w:val="333333"/>
          <w:kern w:val="0"/>
        </w:rPr>
      </w:pPr>
      <w:r w:rsidRPr="009C751F">
        <w:rPr>
          <w:rFonts w:ascii="宋体" w:hAnsi="宋体" w:cs="Arial"/>
          <w:color w:val="333333"/>
          <w:kern w:val="0"/>
        </w:rPr>
        <w:t>CGlib可以传入接口也可以传入普通的类，接口使用实现的方式,普通类使用会使用继承的方式生成代理类.</w:t>
      </w:r>
    </w:p>
    <w:p w:rsidR="009C751F" w:rsidRPr="009C751F" w:rsidRDefault="009C751F" w:rsidP="009C751F">
      <w:pPr>
        <w:widowControl/>
        <w:numPr>
          <w:ilvl w:val="0"/>
          <w:numId w:val="6"/>
        </w:numPr>
        <w:ind w:left="300"/>
        <w:jc w:val="left"/>
        <w:rPr>
          <w:rFonts w:ascii="宋体" w:hAnsi="宋体" w:cs="Arial"/>
          <w:color w:val="333333"/>
          <w:kern w:val="0"/>
        </w:rPr>
      </w:pPr>
      <w:r w:rsidRPr="009C751F">
        <w:rPr>
          <w:rFonts w:ascii="宋体" w:hAnsi="宋体" w:cs="Arial"/>
          <w:color w:val="333333"/>
          <w:kern w:val="0"/>
        </w:rPr>
        <w:t>由于是继承方式,如果是 static方法,private方法,final方法等描述的方法是不能被代理的</w:t>
      </w:r>
    </w:p>
    <w:p w:rsidR="009C751F" w:rsidRPr="009C751F" w:rsidRDefault="009C751F" w:rsidP="009C751F">
      <w:pPr>
        <w:widowControl/>
        <w:numPr>
          <w:ilvl w:val="0"/>
          <w:numId w:val="6"/>
        </w:numPr>
        <w:ind w:left="300"/>
        <w:jc w:val="left"/>
        <w:rPr>
          <w:rFonts w:ascii="宋体" w:hAnsi="宋体" w:cs="Arial"/>
          <w:color w:val="333333"/>
          <w:kern w:val="0"/>
        </w:rPr>
      </w:pPr>
      <w:r w:rsidRPr="009C751F">
        <w:rPr>
          <w:rFonts w:ascii="宋体" w:hAnsi="宋体" w:cs="Arial"/>
          <w:color w:val="333333"/>
          <w:kern w:val="0"/>
        </w:rPr>
        <w:t>做了方法访问优化，使用建立方法索引的方式避免了传统JDK动态代理需要通过Method方法反射调用.</w:t>
      </w:r>
    </w:p>
    <w:p w:rsidR="009C751F" w:rsidRPr="009C751F" w:rsidRDefault="009C751F" w:rsidP="009C751F">
      <w:pPr>
        <w:widowControl/>
        <w:numPr>
          <w:ilvl w:val="0"/>
          <w:numId w:val="6"/>
        </w:numPr>
        <w:ind w:left="300"/>
        <w:jc w:val="left"/>
        <w:rPr>
          <w:rFonts w:ascii="宋体" w:hAnsi="宋体" w:cs="Arial"/>
          <w:color w:val="333333"/>
          <w:kern w:val="0"/>
        </w:rPr>
      </w:pPr>
      <w:r w:rsidRPr="009C751F">
        <w:rPr>
          <w:rFonts w:ascii="宋体" w:hAnsi="宋体" w:cs="Arial"/>
          <w:color w:val="333333"/>
          <w:kern w:val="0"/>
        </w:rPr>
        <w:t>提供callback 和filter设计，可以灵活地给不同的方法绑定不同的callback。编码更方便灵活。</w:t>
      </w:r>
    </w:p>
    <w:p w:rsidR="009C751F" w:rsidRPr="009C751F" w:rsidRDefault="009C751F" w:rsidP="009C751F">
      <w:pPr>
        <w:widowControl/>
        <w:numPr>
          <w:ilvl w:val="0"/>
          <w:numId w:val="6"/>
        </w:numPr>
        <w:ind w:left="300"/>
        <w:jc w:val="left"/>
        <w:rPr>
          <w:rFonts w:ascii="宋体" w:hAnsi="宋体" w:cs="Arial"/>
          <w:color w:val="333333"/>
          <w:kern w:val="0"/>
        </w:rPr>
      </w:pPr>
      <w:r w:rsidRPr="009C751F">
        <w:rPr>
          <w:rFonts w:ascii="宋体" w:hAnsi="宋体" w:cs="Arial"/>
          <w:color w:val="333333"/>
          <w:kern w:val="0"/>
        </w:rPr>
        <w:t>CGLIB会默认代理Object中equals,toString,hashCode,clone等方法。比JDK代理多了clone。</w:t>
      </w:r>
    </w:p>
    <w:p w:rsidR="00825AA4" w:rsidRPr="002840BA" w:rsidRDefault="00825AA4">
      <w:pPr>
        <w:rPr>
          <w:rFonts w:ascii="宋体" w:hAnsi="宋体"/>
        </w:rPr>
      </w:pPr>
    </w:p>
    <w:p w:rsidR="006D799F" w:rsidRPr="002840BA" w:rsidRDefault="006D799F" w:rsidP="006D799F">
      <w:pPr>
        <w:pStyle w:val="4"/>
        <w:spacing w:before="255" w:beforeAutospacing="0" w:after="120" w:afterAutospacing="0"/>
        <w:rPr>
          <w:rFonts w:cs="Arial"/>
          <w:b w:val="0"/>
          <w:bCs w:val="0"/>
          <w:color w:val="000000"/>
          <w:sz w:val="21"/>
          <w:szCs w:val="21"/>
        </w:rPr>
      </w:pPr>
      <w:r w:rsidRPr="002840BA">
        <w:rPr>
          <w:rFonts w:cs="Arial"/>
          <w:b w:val="0"/>
          <w:bCs w:val="0"/>
          <w:color w:val="000000"/>
          <w:sz w:val="21"/>
          <w:szCs w:val="21"/>
        </w:rPr>
        <w:t>基于 AspectJ 的编译时增强进行 AOP POM 依赖</w:t>
      </w:r>
    </w:p>
    <w:p w:rsidR="00246229" w:rsidRPr="002840BA" w:rsidRDefault="00BB6502">
      <w:pPr>
        <w:rPr>
          <w:rFonts w:ascii="宋体" w:hAnsi="宋体" w:cs="Arial"/>
          <w:color w:val="333333"/>
        </w:rPr>
      </w:pPr>
      <w:r w:rsidRPr="002840BA">
        <w:rPr>
          <w:rFonts w:ascii="宋体" w:hAnsi="宋体" w:cs="Arial"/>
          <w:color w:val="333333"/>
        </w:rPr>
        <w:t>原生 AspectJ 不依赖Spring案例, 基于 AspectJ 的编译时增强进行 AOP 它是在编译期修改字节码，增强功能；并不会生成新的代理类字节码。</w:t>
      </w:r>
    </w:p>
    <w:p w:rsidR="00BA31C8" w:rsidRPr="00BA31C8" w:rsidRDefault="00BA31C8" w:rsidP="00BA31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宋体" w:hAnsi="宋体" w:cs="Consolas"/>
          <w:color w:val="333333"/>
          <w:kern w:val="0"/>
        </w:rPr>
      </w:pPr>
      <w:r w:rsidRPr="00BA31C8">
        <w:rPr>
          <w:rFonts w:ascii="宋体" w:hAnsi="宋体" w:cs="Consolas"/>
          <w:color w:val="A67F59"/>
          <w:kern w:val="0"/>
        </w:rPr>
        <w:t>&lt;!--</w:t>
      </w:r>
      <w:r w:rsidRPr="00BA31C8">
        <w:rPr>
          <w:rFonts w:ascii="宋体" w:hAnsi="宋体" w:cs="Consolas"/>
          <w:color w:val="333333"/>
          <w:kern w:val="0"/>
        </w:rPr>
        <w:t xml:space="preserve"> AspectJ begin</w:t>
      </w:r>
      <w:r w:rsidRPr="00BA31C8">
        <w:rPr>
          <w:rFonts w:ascii="宋体" w:hAnsi="宋体" w:cs="Consolas"/>
          <w:color w:val="A67F59"/>
          <w:kern w:val="0"/>
        </w:rPr>
        <w:t>--&gt;&lt;</w:t>
      </w:r>
      <w:r w:rsidRPr="00BA31C8">
        <w:rPr>
          <w:rFonts w:ascii="宋体" w:hAnsi="宋体" w:cs="Consolas"/>
          <w:color w:val="333333"/>
          <w:kern w:val="0"/>
        </w:rPr>
        <w:t>dependency</w:t>
      </w:r>
      <w:r w:rsidRPr="00BA31C8">
        <w:rPr>
          <w:rFonts w:ascii="宋体" w:hAnsi="宋体" w:cs="Consolas"/>
          <w:color w:val="A67F59"/>
          <w:kern w:val="0"/>
        </w:rPr>
        <w:t>&gt;</w:t>
      </w:r>
    </w:p>
    <w:p w:rsidR="00BA31C8" w:rsidRPr="00BA31C8" w:rsidRDefault="00BA31C8" w:rsidP="00BA31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宋体" w:hAnsi="宋体" w:cs="Consolas"/>
          <w:color w:val="333333"/>
          <w:kern w:val="0"/>
        </w:rPr>
      </w:pPr>
      <w:r w:rsidRPr="00BA31C8">
        <w:rPr>
          <w:rFonts w:ascii="宋体" w:hAnsi="宋体" w:cs="Consolas"/>
          <w:color w:val="333333"/>
          <w:kern w:val="0"/>
        </w:rPr>
        <w:t xml:space="preserve">   </w:t>
      </w:r>
      <w:r w:rsidRPr="00BA31C8">
        <w:rPr>
          <w:rFonts w:ascii="宋体" w:hAnsi="宋体" w:cs="Consolas"/>
          <w:color w:val="A67F59"/>
          <w:kern w:val="0"/>
        </w:rPr>
        <w:t>&lt;</w:t>
      </w:r>
      <w:r w:rsidRPr="00BA31C8">
        <w:rPr>
          <w:rFonts w:ascii="宋体" w:hAnsi="宋体" w:cs="Consolas"/>
          <w:color w:val="333333"/>
          <w:kern w:val="0"/>
        </w:rPr>
        <w:t>groupId</w:t>
      </w:r>
      <w:r w:rsidRPr="00BA31C8">
        <w:rPr>
          <w:rFonts w:ascii="宋体" w:hAnsi="宋体" w:cs="Consolas"/>
          <w:color w:val="A67F59"/>
          <w:kern w:val="0"/>
        </w:rPr>
        <w:t>&gt;</w:t>
      </w:r>
      <w:r w:rsidRPr="00BA31C8">
        <w:rPr>
          <w:rFonts w:ascii="宋体" w:hAnsi="宋体" w:cs="Consolas"/>
          <w:color w:val="333333"/>
          <w:kern w:val="0"/>
        </w:rPr>
        <w:t>org</w:t>
      </w:r>
      <w:r w:rsidRPr="00BA31C8">
        <w:rPr>
          <w:rFonts w:ascii="宋体" w:hAnsi="宋体" w:cs="Consolas"/>
          <w:color w:val="999999"/>
          <w:kern w:val="0"/>
        </w:rPr>
        <w:t>.</w:t>
      </w:r>
      <w:r w:rsidRPr="00BA31C8">
        <w:rPr>
          <w:rFonts w:ascii="宋体" w:hAnsi="宋体" w:cs="Consolas"/>
          <w:color w:val="333333"/>
          <w:kern w:val="0"/>
        </w:rPr>
        <w:t>aspectj</w:t>
      </w:r>
      <w:r w:rsidRPr="00BA31C8">
        <w:rPr>
          <w:rFonts w:ascii="宋体" w:hAnsi="宋体" w:cs="Consolas"/>
          <w:color w:val="A67F59"/>
          <w:kern w:val="0"/>
        </w:rPr>
        <w:t>&lt;/</w:t>
      </w:r>
      <w:r w:rsidRPr="00BA31C8">
        <w:rPr>
          <w:rFonts w:ascii="宋体" w:hAnsi="宋体" w:cs="Consolas"/>
          <w:color w:val="333333"/>
          <w:kern w:val="0"/>
        </w:rPr>
        <w:t>groupId</w:t>
      </w:r>
      <w:r w:rsidRPr="00BA31C8">
        <w:rPr>
          <w:rFonts w:ascii="宋体" w:hAnsi="宋体" w:cs="Consolas"/>
          <w:color w:val="A67F59"/>
          <w:kern w:val="0"/>
        </w:rPr>
        <w:t>&gt;</w:t>
      </w:r>
    </w:p>
    <w:p w:rsidR="00BA31C8" w:rsidRPr="00BA31C8" w:rsidRDefault="00BA31C8" w:rsidP="00BA31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宋体" w:hAnsi="宋体" w:cs="Consolas"/>
          <w:color w:val="333333"/>
          <w:kern w:val="0"/>
        </w:rPr>
      </w:pPr>
      <w:r w:rsidRPr="00BA31C8">
        <w:rPr>
          <w:rFonts w:ascii="宋体" w:hAnsi="宋体" w:cs="Consolas"/>
          <w:color w:val="333333"/>
          <w:kern w:val="0"/>
        </w:rPr>
        <w:t xml:space="preserve">   </w:t>
      </w:r>
      <w:r w:rsidRPr="00BA31C8">
        <w:rPr>
          <w:rFonts w:ascii="宋体" w:hAnsi="宋体" w:cs="Consolas"/>
          <w:color w:val="A67F59"/>
          <w:kern w:val="0"/>
        </w:rPr>
        <w:t>&lt;</w:t>
      </w:r>
      <w:r w:rsidRPr="00BA31C8">
        <w:rPr>
          <w:rFonts w:ascii="宋体" w:hAnsi="宋体" w:cs="Consolas"/>
          <w:color w:val="333333"/>
          <w:kern w:val="0"/>
        </w:rPr>
        <w:t>artifactId</w:t>
      </w:r>
      <w:r w:rsidRPr="00BA31C8">
        <w:rPr>
          <w:rFonts w:ascii="宋体" w:hAnsi="宋体" w:cs="Consolas"/>
          <w:color w:val="A67F59"/>
          <w:kern w:val="0"/>
        </w:rPr>
        <w:t>&gt;</w:t>
      </w:r>
      <w:r w:rsidRPr="00BA31C8">
        <w:rPr>
          <w:rFonts w:ascii="宋体" w:hAnsi="宋体" w:cs="Consolas"/>
          <w:color w:val="333333"/>
          <w:kern w:val="0"/>
        </w:rPr>
        <w:t>aspectjrt</w:t>
      </w:r>
      <w:r w:rsidRPr="00BA31C8">
        <w:rPr>
          <w:rFonts w:ascii="宋体" w:hAnsi="宋体" w:cs="Consolas"/>
          <w:color w:val="A67F59"/>
          <w:kern w:val="0"/>
        </w:rPr>
        <w:t>&lt;/</w:t>
      </w:r>
      <w:r w:rsidRPr="00BA31C8">
        <w:rPr>
          <w:rFonts w:ascii="宋体" w:hAnsi="宋体" w:cs="Consolas"/>
          <w:color w:val="333333"/>
          <w:kern w:val="0"/>
        </w:rPr>
        <w:t>artifactId</w:t>
      </w:r>
      <w:r w:rsidRPr="00BA31C8">
        <w:rPr>
          <w:rFonts w:ascii="宋体" w:hAnsi="宋体" w:cs="Consolas"/>
          <w:color w:val="A67F59"/>
          <w:kern w:val="0"/>
        </w:rPr>
        <w:t>&gt;</w:t>
      </w:r>
    </w:p>
    <w:p w:rsidR="00BA31C8" w:rsidRPr="00BA31C8" w:rsidRDefault="00BA31C8" w:rsidP="00BA31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宋体" w:hAnsi="宋体" w:cs="Consolas"/>
          <w:color w:val="333333"/>
          <w:kern w:val="0"/>
        </w:rPr>
      </w:pPr>
      <w:r w:rsidRPr="00BA31C8">
        <w:rPr>
          <w:rFonts w:ascii="宋体" w:hAnsi="宋体" w:cs="Consolas"/>
          <w:color w:val="333333"/>
          <w:kern w:val="0"/>
        </w:rPr>
        <w:t xml:space="preserve">   </w:t>
      </w:r>
      <w:r w:rsidRPr="00BA31C8">
        <w:rPr>
          <w:rFonts w:ascii="宋体" w:hAnsi="宋体" w:cs="Consolas"/>
          <w:color w:val="A67F59"/>
          <w:kern w:val="0"/>
        </w:rPr>
        <w:t>&lt;</w:t>
      </w:r>
      <w:r w:rsidRPr="00BA31C8">
        <w:rPr>
          <w:rFonts w:ascii="宋体" w:hAnsi="宋体" w:cs="Consolas"/>
          <w:color w:val="333333"/>
          <w:kern w:val="0"/>
        </w:rPr>
        <w:t>version</w:t>
      </w:r>
      <w:r w:rsidRPr="00BA31C8">
        <w:rPr>
          <w:rFonts w:ascii="宋体" w:hAnsi="宋体" w:cs="Consolas"/>
          <w:color w:val="A67F59"/>
          <w:kern w:val="0"/>
        </w:rPr>
        <w:t>&gt;</w:t>
      </w:r>
      <w:r w:rsidRPr="00BA31C8">
        <w:rPr>
          <w:rFonts w:ascii="宋体" w:hAnsi="宋体" w:cs="Consolas"/>
          <w:color w:val="990055"/>
          <w:kern w:val="0"/>
        </w:rPr>
        <w:t>1.9</w:t>
      </w:r>
      <w:r w:rsidRPr="00BA31C8">
        <w:rPr>
          <w:rFonts w:ascii="宋体" w:hAnsi="宋体" w:cs="Consolas"/>
          <w:color w:val="999999"/>
          <w:kern w:val="0"/>
        </w:rPr>
        <w:t>.</w:t>
      </w:r>
      <w:r w:rsidRPr="00BA31C8">
        <w:rPr>
          <w:rFonts w:ascii="宋体" w:hAnsi="宋体" w:cs="Consolas"/>
          <w:color w:val="990055"/>
          <w:kern w:val="0"/>
        </w:rPr>
        <w:t>2</w:t>
      </w:r>
      <w:r w:rsidRPr="00BA31C8">
        <w:rPr>
          <w:rFonts w:ascii="宋体" w:hAnsi="宋体" w:cs="Consolas"/>
          <w:color w:val="A67F59"/>
          <w:kern w:val="0"/>
        </w:rPr>
        <w:t>&lt;/</w:t>
      </w:r>
      <w:r w:rsidRPr="00BA31C8">
        <w:rPr>
          <w:rFonts w:ascii="宋体" w:hAnsi="宋体" w:cs="Consolas"/>
          <w:color w:val="333333"/>
          <w:kern w:val="0"/>
        </w:rPr>
        <w:t>version</w:t>
      </w:r>
      <w:r w:rsidRPr="00BA31C8">
        <w:rPr>
          <w:rFonts w:ascii="宋体" w:hAnsi="宋体" w:cs="Consolas"/>
          <w:color w:val="A67F59"/>
          <w:kern w:val="0"/>
        </w:rPr>
        <w:t>&gt;&lt;/</w:t>
      </w:r>
      <w:r w:rsidRPr="00BA31C8">
        <w:rPr>
          <w:rFonts w:ascii="宋体" w:hAnsi="宋体" w:cs="Consolas"/>
          <w:color w:val="333333"/>
          <w:kern w:val="0"/>
        </w:rPr>
        <w:t>dependency</w:t>
      </w:r>
      <w:r w:rsidRPr="00BA31C8">
        <w:rPr>
          <w:rFonts w:ascii="宋体" w:hAnsi="宋体" w:cs="Consolas"/>
          <w:color w:val="A67F59"/>
          <w:kern w:val="0"/>
        </w:rPr>
        <w:t>&gt;&lt;</w:t>
      </w:r>
      <w:r w:rsidRPr="00BA31C8">
        <w:rPr>
          <w:rFonts w:ascii="宋体" w:hAnsi="宋体" w:cs="Consolas"/>
          <w:color w:val="333333"/>
          <w:kern w:val="0"/>
        </w:rPr>
        <w:t>dependency</w:t>
      </w:r>
      <w:r w:rsidRPr="00BA31C8">
        <w:rPr>
          <w:rFonts w:ascii="宋体" w:hAnsi="宋体" w:cs="Consolas"/>
          <w:color w:val="A67F59"/>
          <w:kern w:val="0"/>
        </w:rPr>
        <w:t>&gt;</w:t>
      </w:r>
    </w:p>
    <w:p w:rsidR="00BA31C8" w:rsidRPr="00BA31C8" w:rsidRDefault="00BA31C8" w:rsidP="00BA31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宋体" w:hAnsi="宋体" w:cs="Consolas"/>
          <w:color w:val="333333"/>
          <w:kern w:val="0"/>
        </w:rPr>
      </w:pPr>
      <w:r w:rsidRPr="00BA31C8">
        <w:rPr>
          <w:rFonts w:ascii="宋体" w:hAnsi="宋体" w:cs="Consolas"/>
          <w:color w:val="333333"/>
          <w:kern w:val="0"/>
        </w:rPr>
        <w:t xml:space="preserve">   </w:t>
      </w:r>
      <w:r w:rsidRPr="00BA31C8">
        <w:rPr>
          <w:rFonts w:ascii="宋体" w:hAnsi="宋体" w:cs="Consolas"/>
          <w:color w:val="A67F59"/>
          <w:kern w:val="0"/>
        </w:rPr>
        <w:t>&lt;</w:t>
      </w:r>
      <w:r w:rsidRPr="00BA31C8">
        <w:rPr>
          <w:rFonts w:ascii="宋体" w:hAnsi="宋体" w:cs="Consolas"/>
          <w:color w:val="333333"/>
          <w:kern w:val="0"/>
        </w:rPr>
        <w:t>groupId</w:t>
      </w:r>
      <w:r w:rsidRPr="00BA31C8">
        <w:rPr>
          <w:rFonts w:ascii="宋体" w:hAnsi="宋体" w:cs="Consolas"/>
          <w:color w:val="A67F59"/>
          <w:kern w:val="0"/>
        </w:rPr>
        <w:t>&gt;</w:t>
      </w:r>
      <w:r w:rsidRPr="00BA31C8">
        <w:rPr>
          <w:rFonts w:ascii="宋体" w:hAnsi="宋体" w:cs="Consolas"/>
          <w:color w:val="333333"/>
          <w:kern w:val="0"/>
        </w:rPr>
        <w:t>org</w:t>
      </w:r>
      <w:r w:rsidRPr="00BA31C8">
        <w:rPr>
          <w:rFonts w:ascii="宋体" w:hAnsi="宋体" w:cs="Consolas"/>
          <w:color w:val="999999"/>
          <w:kern w:val="0"/>
        </w:rPr>
        <w:t>.</w:t>
      </w:r>
      <w:r w:rsidRPr="00BA31C8">
        <w:rPr>
          <w:rFonts w:ascii="宋体" w:hAnsi="宋体" w:cs="Consolas"/>
          <w:color w:val="333333"/>
          <w:kern w:val="0"/>
        </w:rPr>
        <w:t>aspectj</w:t>
      </w:r>
      <w:r w:rsidRPr="00BA31C8">
        <w:rPr>
          <w:rFonts w:ascii="宋体" w:hAnsi="宋体" w:cs="Consolas"/>
          <w:color w:val="A67F59"/>
          <w:kern w:val="0"/>
        </w:rPr>
        <w:t>&lt;/</w:t>
      </w:r>
      <w:r w:rsidRPr="00BA31C8">
        <w:rPr>
          <w:rFonts w:ascii="宋体" w:hAnsi="宋体" w:cs="Consolas"/>
          <w:color w:val="333333"/>
          <w:kern w:val="0"/>
        </w:rPr>
        <w:t>groupId</w:t>
      </w:r>
      <w:r w:rsidRPr="00BA31C8">
        <w:rPr>
          <w:rFonts w:ascii="宋体" w:hAnsi="宋体" w:cs="Consolas"/>
          <w:color w:val="A67F59"/>
          <w:kern w:val="0"/>
        </w:rPr>
        <w:t>&gt;</w:t>
      </w:r>
    </w:p>
    <w:p w:rsidR="00BA31C8" w:rsidRPr="00BA31C8" w:rsidRDefault="00BA31C8" w:rsidP="00BA31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宋体" w:hAnsi="宋体" w:cs="Consolas"/>
          <w:color w:val="333333"/>
          <w:kern w:val="0"/>
        </w:rPr>
      </w:pPr>
      <w:r w:rsidRPr="00BA31C8">
        <w:rPr>
          <w:rFonts w:ascii="宋体" w:hAnsi="宋体" w:cs="Consolas"/>
          <w:color w:val="333333"/>
          <w:kern w:val="0"/>
        </w:rPr>
        <w:t xml:space="preserve">   </w:t>
      </w:r>
      <w:r w:rsidRPr="00BA31C8">
        <w:rPr>
          <w:rFonts w:ascii="宋体" w:hAnsi="宋体" w:cs="Consolas"/>
          <w:color w:val="A67F59"/>
          <w:kern w:val="0"/>
        </w:rPr>
        <w:t>&lt;</w:t>
      </w:r>
      <w:r w:rsidRPr="00BA31C8">
        <w:rPr>
          <w:rFonts w:ascii="宋体" w:hAnsi="宋体" w:cs="Consolas"/>
          <w:color w:val="333333"/>
          <w:kern w:val="0"/>
        </w:rPr>
        <w:t>artifactId</w:t>
      </w:r>
      <w:r w:rsidRPr="00BA31C8">
        <w:rPr>
          <w:rFonts w:ascii="宋体" w:hAnsi="宋体" w:cs="Consolas"/>
          <w:color w:val="A67F59"/>
          <w:kern w:val="0"/>
        </w:rPr>
        <w:t>&gt;</w:t>
      </w:r>
      <w:r w:rsidRPr="00BA31C8">
        <w:rPr>
          <w:rFonts w:ascii="宋体" w:hAnsi="宋体" w:cs="Consolas"/>
          <w:color w:val="333333"/>
          <w:kern w:val="0"/>
        </w:rPr>
        <w:t>aspectjweaver</w:t>
      </w:r>
      <w:r w:rsidRPr="00BA31C8">
        <w:rPr>
          <w:rFonts w:ascii="宋体" w:hAnsi="宋体" w:cs="Consolas"/>
          <w:color w:val="A67F59"/>
          <w:kern w:val="0"/>
        </w:rPr>
        <w:t>&lt;/</w:t>
      </w:r>
      <w:r w:rsidRPr="00BA31C8">
        <w:rPr>
          <w:rFonts w:ascii="宋体" w:hAnsi="宋体" w:cs="Consolas"/>
          <w:color w:val="333333"/>
          <w:kern w:val="0"/>
        </w:rPr>
        <w:t>artifactId</w:t>
      </w:r>
      <w:r w:rsidRPr="00BA31C8">
        <w:rPr>
          <w:rFonts w:ascii="宋体" w:hAnsi="宋体" w:cs="Consolas"/>
          <w:color w:val="A67F59"/>
          <w:kern w:val="0"/>
        </w:rPr>
        <w:t>&gt;</w:t>
      </w:r>
    </w:p>
    <w:p w:rsidR="00BA31C8" w:rsidRPr="002840BA" w:rsidRDefault="00BA31C8" w:rsidP="002840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宋体" w:hAnsi="宋体" w:cs="Consolas" w:hint="eastAsia"/>
          <w:color w:val="333333"/>
          <w:kern w:val="0"/>
        </w:rPr>
      </w:pPr>
      <w:r w:rsidRPr="00BA31C8">
        <w:rPr>
          <w:rFonts w:ascii="宋体" w:hAnsi="宋体" w:cs="Consolas"/>
          <w:color w:val="333333"/>
          <w:kern w:val="0"/>
        </w:rPr>
        <w:t xml:space="preserve">   </w:t>
      </w:r>
      <w:r w:rsidRPr="00BA31C8">
        <w:rPr>
          <w:rFonts w:ascii="宋体" w:hAnsi="宋体" w:cs="Consolas"/>
          <w:color w:val="A67F59"/>
          <w:kern w:val="0"/>
        </w:rPr>
        <w:t>&lt;</w:t>
      </w:r>
      <w:r w:rsidRPr="00BA31C8">
        <w:rPr>
          <w:rFonts w:ascii="宋体" w:hAnsi="宋体" w:cs="Consolas"/>
          <w:color w:val="333333"/>
          <w:kern w:val="0"/>
        </w:rPr>
        <w:t>version</w:t>
      </w:r>
      <w:r w:rsidRPr="00BA31C8">
        <w:rPr>
          <w:rFonts w:ascii="宋体" w:hAnsi="宋体" w:cs="Consolas"/>
          <w:color w:val="A67F59"/>
          <w:kern w:val="0"/>
        </w:rPr>
        <w:t>&gt;</w:t>
      </w:r>
      <w:r w:rsidRPr="00BA31C8">
        <w:rPr>
          <w:rFonts w:ascii="宋体" w:hAnsi="宋体" w:cs="Consolas"/>
          <w:color w:val="990055"/>
          <w:kern w:val="0"/>
        </w:rPr>
        <w:t>1.9</w:t>
      </w:r>
      <w:r w:rsidRPr="00BA31C8">
        <w:rPr>
          <w:rFonts w:ascii="宋体" w:hAnsi="宋体" w:cs="Consolas"/>
          <w:color w:val="999999"/>
          <w:kern w:val="0"/>
        </w:rPr>
        <w:t>.</w:t>
      </w:r>
      <w:r w:rsidRPr="00BA31C8">
        <w:rPr>
          <w:rFonts w:ascii="宋体" w:hAnsi="宋体" w:cs="Consolas"/>
          <w:color w:val="990055"/>
          <w:kern w:val="0"/>
        </w:rPr>
        <w:t>2</w:t>
      </w:r>
      <w:r w:rsidRPr="00BA31C8">
        <w:rPr>
          <w:rFonts w:ascii="宋体" w:hAnsi="宋体" w:cs="Consolas"/>
          <w:color w:val="A67F59"/>
          <w:kern w:val="0"/>
        </w:rPr>
        <w:t>&lt;/</w:t>
      </w:r>
      <w:r w:rsidRPr="00BA31C8">
        <w:rPr>
          <w:rFonts w:ascii="宋体" w:hAnsi="宋体" w:cs="Consolas"/>
          <w:color w:val="333333"/>
          <w:kern w:val="0"/>
        </w:rPr>
        <w:t>version</w:t>
      </w:r>
      <w:r w:rsidRPr="00BA31C8">
        <w:rPr>
          <w:rFonts w:ascii="宋体" w:hAnsi="宋体" w:cs="Consolas"/>
          <w:color w:val="A67F59"/>
          <w:kern w:val="0"/>
        </w:rPr>
        <w:t>&gt;&lt;/</w:t>
      </w:r>
      <w:r w:rsidRPr="00BA31C8">
        <w:rPr>
          <w:rFonts w:ascii="宋体" w:hAnsi="宋体" w:cs="Consolas"/>
          <w:color w:val="333333"/>
          <w:kern w:val="0"/>
        </w:rPr>
        <w:t>dependency</w:t>
      </w:r>
      <w:r w:rsidRPr="00BA31C8">
        <w:rPr>
          <w:rFonts w:ascii="宋体" w:hAnsi="宋体" w:cs="Consolas"/>
          <w:color w:val="A67F59"/>
          <w:kern w:val="0"/>
        </w:rPr>
        <w:t>&gt;&lt;!--</w:t>
      </w:r>
      <w:r w:rsidRPr="00BA31C8">
        <w:rPr>
          <w:rFonts w:ascii="宋体" w:hAnsi="宋体" w:cs="Consolas"/>
          <w:color w:val="333333"/>
          <w:kern w:val="0"/>
        </w:rPr>
        <w:t xml:space="preserve"> AspectJ stop</w:t>
      </w:r>
      <w:r w:rsidRPr="00BA31C8">
        <w:rPr>
          <w:rFonts w:ascii="宋体" w:hAnsi="宋体" w:cs="Consolas"/>
          <w:color w:val="A67F59"/>
          <w:kern w:val="0"/>
        </w:rPr>
        <w:t>--&gt;</w:t>
      </w:r>
    </w:p>
    <w:p w:rsidR="00246229" w:rsidRPr="002840BA" w:rsidRDefault="00246229" w:rsidP="00246229">
      <w:pPr>
        <w:pStyle w:val="2"/>
        <w:spacing w:before="600" w:after="300"/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</w:pPr>
      <w:r w:rsidRPr="002840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动态代理 使用场景</w:t>
      </w:r>
    </w:p>
    <w:p w:rsidR="00246229" w:rsidRPr="002840BA" w:rsidRDefault="00246229" w:rsidP="00246229">
      <w:pPr>
        <w:widowControl/>
        <w:numPr>
          <w:ilvl w:val="0"/>
          <w:numId w:val="7"/>
        </w:numPr>
        <w:ind w:left="300"/>
        <w:jc w:val="left"/>
        <w:rPr>
          <w:rFonts w:ascii="宋体" w:hAnsi="宋体" w:cs="Arial"/>
          <w:color w:val="333333"/>
        </w:rPr>
      </w:pPr>
      <w:r w:rsidRPr="002840BA">
        <w:rPr>
          <w:rFonts w:ascii="宋体" w:hAnsi="宋体" w:cs="Arial"/>
          <w:color w:val="333333"/>
        </w:rPr>
        <w:t>日志集中打印</w:t>
      </w:r>
    </w:p>
    <w:p w:rsidR="00246229" w:rsidRPr="002840BA" w:rsidRDefault="00246229" w:rsidP="00246229">
      <w:pPr>
        <w:widowControl/>
        <w:numPr>
          <w:ilvl w:val="0"/>
          <w:numId w:val="7"/>
        </w:numPr>
        <w:ind w:left="300"/>
        <w:jc w:val="left"/>
        <w:rPr>
          <w:rFonts w:ascii="宋体" w:hAnsi="宋体" w:cs="Arial"/>
          <w:color w:val="333333"/>
        </w:rPr>
      </w:pPr>
      <w:r w:rsidRPr="002840BA">
        <w:rPr>
          <w:rFonts w:ascii="宋体" w:hAnsi="宋体" w:cs="Arial"/>
          <w:color w:val="333333"/>
        </w:rPr>
        <w:t>事务</w:t>
      </w:r>
    </w:p>
    <w:p w:rsidR="00246229" w:rsidRPr="002840BA" w:rsidRDefault="00246229" w:rsidP="00246229">
      <w:pPr>
        <w:widowControl/>
        <w:numPr>
          <w:ilvl w:val="0"/>
          <w:numId w:val="7"/>
        </w:numPr>
        <w:ind w:left="300"/>
        <w:jc w:val="left"/>
        <w:rPr>
          <w:rFonts w:ascii="宋体" w:hAnsi="宋体" w:cs="Arial"/>
          <w:color w:val="333333"/>
        </w:rPr>
      </w:pPr>
      <w:r w:rsidRPr="002840BA">
        <w:rPr>
          <w:rFonts w:ascii="宋体" w:hAnsi="宋体" w:cs="Arial"/>
          <w:color w:val="333333"/>
        </w:rPr>
        <w:t>权限管理</w:t>
      </w:r>
    </w:p>
    <w:p w:rsidR="00246229" w:rsidRPr="002840BA" w:rsidRDefault="00246229" w:rsidP="00246229">
      <w:pPr>
        <w:widowControl/>
        <w:numPr>
          <w:ilvl w:val="0"/>
          <w:numId w:val="7"/>
        </w:numPr>
        <w:ind w:left="300"/>
        <w:jc w:val="left"/>
        <w:rPr>
          <w:rFonts w:ascii="宋体" w:hAnsi="宋体" w:cs="Arial"/>
          <w:color w:val="333333"/>
        </w:rPr>
      </w:pPr>
      <w:r w:rsidRPr="002840BA">
        <w:rPr>
          <w:rFonts w:ascii="宋体" w:hAnsi="宋体" w:cs="Arial"/>
          <w:color w:val="333333"/>
        </w:rPr>
        <w:t>AOP</w:t>
      </w:r>
    </w:p>
    <w:p w:rsidR="00246229" w:rsidRPr="002840BA" w:rsidRDefault="00246229">
      <w:pPr>
        <w:rPr>
          <w:rFonts w:ascii="宋体" w:hAnsi="宋体" w:hint="eastAsia"/>
        </w:rPr>
      </w:pPr>
    </w:p>
    <w:sectPr w:rsidR="00246229" w:rsidRPr="00284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D7B98"/>
    <w:multiLevelType w:val="multilevel"/>
    <w:tmpl w:val="6D5A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B3B31"/>
    <w:multiLevelType w:val="multilevel"/>
    <w:tmpl w:val="1974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05690"/>
    <w:multiLevelType w:val="multilevel"/>
    <w:tmpl w:val="1EBE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347A8"/>
    <w:multiLevelType w:val="multilevel"/>
    <w:tmpl w:val="9946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94914"/>
    <w:multiLevelType w:val="hybridMultilevel"/>
    <w:tmpl w:val="2CD416FA"/>
    <w:lvl w:ilvl="0" w:tplc="356CE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00488D"/>
    <w:multiLevelType w:val="hybridMultilevel"/>
    <w:tmpl w:val="A1108DE4"/>
    <w:lvl w:ilvl="0" w:tplc="EF1EF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323E9D"/>
    <w:multiLevelType w:val="multilevel"/>
    <w:tmpl w:val="77B2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E16DD"/>
    <w:multiLevelType w:val="multilevel"/>
    <w:tmpl w:val="C4CA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B71E0"/>
    <w:multiLevelType w:val="hybridMultilevel"/>
    <w:tmpl w:val="3A928400"/>
    <w:lvl w:ilvl="0" w:tplc="AF5CC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BD"/>
    <w:rsid w:val="000E5CE2"/>
    <w:rsid w:val="00196338"/>
    <w:rsid w:val="001A3ED5"/>
    <w:rsid w:val="001B718B"/>
    <w:rsid w:val="00246229"/>
    <w:rsid w:val="002840BA"/>
    <w:rsid w:val="002A17AD"/>
    <w:rsid w:val="002C49FE"/>
    <w:rsid w:val="00372EFD"/>
    <w:rsid w:val="00425343"/>
    <w:rsid w:val="00426D91"/>
    <w:rsid w:val="005A25EB"/>
    <w:rsid w:val="006101AC"/>
    <w:rsid w:val="00612429"/>
    <w:rsid w:val="006D6567"/>
    <w:rsid w:val="006D799F"/>
    <w:rsid w:val="007368E9"/>
    <w:rsid w:val="0075597D"/>
    <w:rsid w:val="007A6DBD"/>
    <w:rsid w:val="00825AA4"/>
    <w:rsid w:val="008A5A8D"/>
    <w:rsid w:val="008E69E7"/>
    <w:rsid w:val="0095729F"/>
    <w:rsid w:val="00965545"/>
    <w:rsid w:val="00974B44"/>
    <w:rsid w:val="009C751F"/>
    <w:rsid w:val="009F3882"/>
    <w:rsid w:val="00A81290"/>
    <w:rsid w:val="00AB6661"/>
    <w:rsid w:val="00BA31C8"/>
    <w:rsid w:val="00BB6502"/>
    <w:rsid w:val="00BF0C74"/>
    <w:rsid w:val="00C51657"/>
    <w:rsid w:val="00C6375F"/>
    <w:rsid w:val="00CA6526"/>
    <w:rsid w:val="00CD7E36"/>
    <w:rsid w:val="00CF073A"/>
    <w:rsid w:val="00DA764E"/>
    <w:rsid w:val="00DD550A"/>
    <w:rsid w:val="00E06EB4"/>
    <w:rsid w:val="00ED6D9B"/>
    <w:rsid w:val="00F4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FE2F"/>
  <w15:chartTrackingRefBased/>
  <w15:docId w15:val="{95A9DE7B-965C-424B-B8B7-1E527D89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DBD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62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9C751F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7A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F0C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0C7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C751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2462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oken">
    <w:name w:val="token"/>
    <w:basedOn w:val="a0"/>
    <w:rsid w:val="00BA31C8"/>
  </w:style>
  <w:style w:type="character" w:styleId="HTML1">
    <w:name w:val="HTML Code"/>
    <w:basedOn w:val="a0"/>
    <w:uiPriority w:val="99"/>
    <w:semiHidden/>
    <w:unhideWhenUsed/>
    <w:rsid w:val="006101A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4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</dc:creator>
  <cp:keywords/>
  <dc:description/>
  <cp:lastModifiedBy>chenbin</cp:lastModifiedBy>
  <cp:revision>83</cp:revision>
  <dcterms:created xsi:type="dcterms:W3CDTF">2019-11-15T07:36:00Z</dcterms:created>
  <dcterms:modified xsi:type="dcterms:W3CDTF">2019-11-18T09:39:00Z</dcterms:modified>
</cp:coreProperties>
</file>