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runtime</w:t>
      </w:r>
    </w:p>
    <w:p>
      <w:pPr>
        <w:numPr>
          <w:ilvl w:val="0"/>
          <w:numId w:val="1"/>
        </w:numPr>
        <w:rPr>
          <w:rFonts w:hint="eastAsia"/>
          <w:lang w:val="en-US" w:eastAsia="zh-CN"/>
        </w:rPr>
      </w:pPr>
      <w:r>
        <w:rPr>
          <w:rFonts w:hint="eastAsia"/>
          <w:lang w:val="en-US" w:eastAsia="zh-CN"/>
        </w:rPr>
        <w:t>概述</w:t>
      </w:r>
    </w:p>
    <w:p>
      <w:pPr>
        <w:numPr>
          <w:numId w:val="0"/>
        </w:numPr>
        <w:ind w:firstLine="420" w:firstLineChars="0"/>
        <w:rPr>
          <w:rFonts w:hint="default"/>
          <w:lang w:val="en-US" w:eastAsia="zh-CN"/>
        </w:rPr>
      </w:pPr>
      <w:r>
        <w:rPr>
          <w:rFonts w:hint="eastAsia"/>
          <w:lang w:val="en-US" w:eastAsia="zh-CN"/>
        </w:rPr>
        <w:t>runtime是OC语言的运行时核心支撑库，编译器和runtime的配合，让OC这门语言具备了强大的运行时动态性。</w:t>
      </w:r>
    </w:p>
    <w:p>
      <w:pPr>
        <w:numPr>
          <w:ilvl w:val="0"/>
          <w:numId w:val="1"/>
        </w:numPr>
        <w:rPr>
          <w:rFonts w:hint="default"/>
          <w:lang w:val="en-US" w:eastAsia="zh-CN"/>
        </w:rPr>
      </w:pPr>
      <w:r>
        <w:rPr>
          <w:rFonts w:hint="eastAsia"/>
          <w:lang w:val="en-US" w:eastAsia="zh-CN"/>
        </w:rPr>
        <w:t>runtime主要提供了运行时类结构构建，消息发送，反射机制，动态特性、KVO等功能，还配合其他框架提供了内存管理、弱引用等相关功能；</w:t>
      </w:r>
    </w:p>
    <w:p>
      <w:pPr>
        <w:numPr>
          <w:ilvl w:val="0"/>
          <w:numId w:val="1"/>
        </w:numPr>
        <w:rPr>
          <w:rFonts w:hint="default"/>
          <w:lang w:val="en-US" w:eastAsia="zh-CN"/>
        </w:rPr>
      </w:pPr>
      <w:r>
        <w:rPr>
          <w:rFonts w:hint="eastAsia"/>
          <w:lang w:val="en-US" w:eastAsia="zh-CN"/>
        </w:rPr>
        <w:t>编译器在编译期将OC的类、分类、属性、方法，函数调用等符号按照runtime的格式编译为runtime能加载的结构，存放在macho文件的objc_classlist等数据段。APP启动时，dylb将APP可执行文件加载到内存后，让runtime解析可执行文件，并在内存中建立类的运行时树状结构，至于函数调用，runtime提供了objc_msgsend、objc_msgsendsuper等函数，在运行时根据预设的状态值以及运行时外界临时改变的状态确定最终调用的函数是哪个。</w:t>
      </w:r>
    </w:p>
    <w:p>
      <w:pPr>
        <w:numPr>
          <w:ilvl w:val="0"/>
          <w:numId w:val="1"/>
        </w:numPr>
        <w:rPr>
          <w:rFonts w:hint="default"/>
          <w:lang w:val="en-US" w:eastAsia="zh-CN"/>
        </w:rPr>
      </w:pPr>
      <w:r>
        <w:rPr>
          <w:rFonts w:hint="eastAsia"/>
          <w:lang w:val="en-US" w:eastAsia="zh-CN"/>
        </w:rPr>
        <w:t>消息发送的流程</w:t>
      </w:r>
    </w:p>
    <w:p>
      <w:pPr>
        <w:numPr>
          <w:ilvl w:val="1"/>
          <w:numId w:val="1"/>
        </w:numPr>
        <w:ind w:left="840" w:leftChars="0" w:hanging="420" w:firstLineChars="0"/>
        <w:rPr>
          <w:rFonts w:hint="default"/>
          <w:lang w:val="en-US" w:eastAsia="zh-CN"/>
        </w:rPr>
      </w:pPr>
      <w:r>
        <w:rPr>
          <w:rFonts w:hint="eastAsia"/>
          <w:lang w:val="en-US" w:eastAsia="zh-CN"/>
        </w:rPr>
        <w:t>消息解析</w:t>
      </w:r>
    </w:p>
    <w:p>
      <w:pPr>
        <w:numPr>
          <w:ilvl w:val="1"/>
          <w:numId w:val="1"/>
        </w:numPr>
        <w:ind w:left="840" w:leftChars="0" w:hanging="420" w:firstLineChars="0"/>
        <w:rPr>
          <w:rFonts w:hint="default"/>
          <w:lang w:val="en-US" w:eastAsia="zh-CN"/>
        </w:rPr>
      </w:pPr>
      <w:r>
        <w:rPr>
          <w:rFonts w:hint="eastAsia"/>
          <w:lang w:val="en-US" w:eastAsia="zh-CN"/>
        </w:rPr>
        <w:t>消息转发</w:t>
      </w:r>
    </w:p>
    <w:p>
      <w:pPr>
        <w:numPr>
          <w:ilvl w:val="0"/>
          <w:numId w:val="1"/>
        </w:numPr>
        <w:rPr>
          <w:rFonts w:hint="default"/>
          <w:lang w:val="en-US" w:eastAsia="zh-CN"/>
        </w:rPr>
      </w:pPr>
      <w:r>
        <w:rPr>
          <w:rFonts w:hint="eastAsia"/>
          <w:lang w:val="en-US" w:eastAsia="zh-CN"/>
        </w:rPr>
        <w:t>反射机制，利用runtime的api，程序员可以获取类和对象的内存布局</w:t>
      </w:r>
    </w:p>
    <w:p>
      <w:pPr>
        <w:numPr>
          <w:ilvl w:val="0"/>
          <w:numId w:val="1"/>
        </w:numPr>
        <w:rPr>
          <w:rFonts w:hint="default"/>
          <w:lang w:val="en-US" w:eastAsia="zh-CN"/>
        </w:rPr>
      </w:pPr>
      <w:r>
        <w:rPr>
          <w:rFonts w:hint="eastAsia"/>
          <w:lang w:val="en-US" w:eastAsia="zh-CN"/>
        </w:rPr>
        <w:t>动态特性，利用runtime的api，程序员可以在运行时动态修改系统库或三方库的函数实现等，进行runtime层面的hook操作</w:t>
      </w:r>
    </w:p>
    <w:p>
      <w:pPr>
        <w:numPr>
          <w:ilvl w:val="0"/>
          <w:numId w:val="1"/>
        </w:numPr>
        <w:rPr>
          <w:rFonts w:hint="default"/>
          <w:lang w:val="en-US" w:eastAsia="zh-CN"/>
        </w:rPr>
      </w:pPr>
      <w:r>
        <w:rPr>
          <w:rFonts w:hint="eastAsia"/>
          <w:lang w:val="en-US" w:eastAsia="zh-CN"/>
        </w:rPr>
        <w:t>kvo，系统库利用runtime的api，通过动态创建子类，修改原对象的类标记等方式，实现观察者模式</w:t>
      </w:r>
    </w:p>
    <w:p>
      <w:pPr>
        <w:numPr>
          <w:ilvl w:val="0"/>
          <w:numId w:val="1"/>
        </w:numPr>
        <w:rPr>
          <w:rFonts w:hint="default"/>
          <w:lang w:val="en-US" w:eastAsia="zh-CN"/>
        </w:rPr>
      </w:pPr>
      <w:r>
        <w:rPr>
          <w:rFonts w:hint="eastAsia"/>
          <w:lang w:val="en-US" w:eastAsia="zh-CN"/>
        </w:rPr>
        <w:t>在内存管理中，引用计数的保存是runtime预设的数据结构维护的，弱指针表也是runtime在维护，当然内存管理还要配合runloop来实现</w:t>
      </w:r>
    </w:p>
    <w:p>
      <w:pPr>
        <w:numPr>
          <w:ilvl w:val="0"/>
          <w:numId w:val="1"/>
        </w:numPr>
        <w:rPr>
          <w:rFonts w:hint="default"/>
          <w:lang w:val="en-US" w:eastAsia="zh-CN"/>
        </w:rPr>
      </w:pPr>
      <w:r>
        <w:rPr>
          <w:rFonts w:hint="eastAsia"/>
          <w:lang w:val="en-US" w:eastAsia="zh-CN"/>
        </w:rPr>
        <w:t>关联对象表的维护，由runtime负责，可以给已有的类附加自定义的属性</w:t>
      </w: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D92AE"/>
    <w:multiLevelType w:val="multilevel"/>
    <w:tmpl w:val="E8BD92A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76F97"/>
    <w:rsid w:val="3FFFD220"/>
    <w:rsid w:val="4D976F97"/>
    <w:rsid w:val="71EE0EF6"/>
    <w:rsid w:val="79FF7F04"/>
    <w:rsid w:val="7E978ECD"/>
    <w:rsid w:val="BEAD840A"/>
    <w:rsid w:val="DFCDD58C"/>
    <w:rsid w:val="FBEB5C31"/>
    <w:rsid w:val="FEFFD356"/>
    <w:rsid w:val="FF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2025-02-18T19:50:00Z</dcterms:created>
  <dc:creator>知识离谱</dc:creator>
  <cp:lastModifiedBy>chenbin</cp:lastModifiedBy>
  <dcterms:modified xsi:type="dcterms:W3CDTF">2025-09-29T11:03:52Z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8E1E673797660D829803B4673BD11E1B_41</vt:lpwstr>
  </property>
</Properties>
</file>