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服务商网页端 — 入驻申请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入驻申请页面是服务商向平台提交门店资料、资质证明和合同信息的核心入口。页面采用「左侧主表单 + 右侧资质面板」的双栏布局，服务商可在此填写门店基本信息、上传营业执照/合同/环境照等资料，并提交入驻申请等待平台审核。该页面解决了服务商从"意向入驻"到"资料提交"的完整流程，是平台吸纳优质服务商的关键环节。对于已入驻的服务商，本页也作为门店信息的查看和补充入口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服务商（待入驻）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填写入驻资料、上传资质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查看和编辑入驻表单、上传资料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新服务商提交门店信息和资质，申请入驻平台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服务商（已入驻）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查看和补充门店信息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查看入驻资料、补充上传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已入驻服务商查看已有资料，补充缺失文件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本页面核心功能包括：门店基本信息填写、资质资料上传、入驻资料提交、门店资质展示、快捷跳转门店展示页。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**门店基本信息展示**：展示门店名称、联系人、所在区域、详细地址、合同编号和合同状态。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**主营能力与门店说明**：展示服务商的主营项目和门店介绍。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**资质资料上传**：支持上传营业执照、门店位置图、合同扫描件、施工环境照、品牌授权书、案例素材包共 6 项资料。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**入驻申请提交**：提交后进入平台待审核列表。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**门店资质面板**：右侧展示门店认证标签、当前状态和待提交资料数量。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服务商（待入驻）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填写入驻资料、上传资质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查看和编辑入驻表单、上传资料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新服务商提交门店信息和资质，申请入驻平台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服务商（已入驻）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查看和补充门店信息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查看入驻资料、补充上传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已入驻服务商查看已有资料，补充缺失文件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门店名称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`providerWeb.store.name`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门店城市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`providerWeb.store.city`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门店标语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`providerWeb.store.slogan`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门店介绍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`providerWeb.store.intro`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门店地址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`providerWeb.store.location`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合同编号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`providerWeb.store.contractNo`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合同状态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`providerWeb.store.contractStatus`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主营服务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`providerWeb.store.services`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门店认证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`providerWeb.store.certifications`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门店基本信息填写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服务商需要填写或核对门店的基本信息，确保平台掌握准确的门店资料。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已进入服务商网页端的"入驻申请"tab。 - `mock-data.js` 中已定义 `providerWeb.store` 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左侧主面板顶部展示表单字段：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服务商可查看和编辑门店基本信息。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当前字段为静态展示，输入框的值来自 mock 数据，实际生产环境应支持保存修改。 - 表单字段未绑定提交逻辑，修改后需点击"提交入驻申请"才会触发反馈。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资质资料上传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服务商需要上传平台要求的资质证明文件，以通过入驻审核。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已进入入驻申请页面，滚动至"资质与合同资料"板块。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"资质与合同资料"板块以网格卡片形式展示 6 项待上传资料：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服务商逐一点击上传按钮，模拟完成 6 项资料的上传。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当前为前端原型，点击上传按钮仅弹出提示，无真实文件上传和存储逻辑。 - 实际生产环境应接入 OSS 文件上传组件，上传后显示文件缩略图和下载链接。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入驻申请提交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服务商已填写完基本信息并上传资料，需要正式提交入驻申请。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已完成门店信息填写和资质资料上传（模拟）。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表单底部提供两个操作按钮：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服务商收到提交成功的反馈，了解后续审核流程。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当前为模拟提交，无后端接口调用，不修改数据状态。 - 实际生产环境应调用入驻申请接口，生成审核工单并通知平台运营。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门店资质面板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服务商想快速了解当前门店的认证情况和审核进度。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已进入入驻申请页面。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右侧边栏面板包含：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服务商可直观了解门店的认证状态和待办事项。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右侧面板为信息展示型，无交互操作。 - "审核资料：6 项待提交"为静态文案，实际应根据真实上传进度动态计算。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