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60"/>
      </w:pPr>
      <w:r>
        <w:rPr>
          <w:rFonts w:ascii="Arial" w:hAnsi="Arial" w:cs="Arial"/>
          <w:sz w:val="48"/>
          <w:sz-cs w:val="48"/>
          <w:b/>
          <w:color w:val="073763"/>
        </w:rPr>
        <w:t xml:space="preserve">Unitree G1 Actor-Critic Detailed Q&amp;A</w:t>
      </w:r>
      <w:r>
        <w:rPr>
          <w:rFonts w:ascii="Arial" w:hAnsi="Arial" w:cs="Arial"/>
          <w:sz w:val="48"/>
          <w:sz-cs w:val="48"/>
          <w:color w:val="073763"/>
        </w:rPr>
        <w:t xml:space="preserve"/>
      </w:r>
    </w:p>
    <w:p>
      <w:pPr>
        <w:spacing w:after="80"/>
      </w:pPr>
      <w:r>
        <w:rPr>
          <w:rFonts w:ascii="Arial" w:hAnsi="Arial" w:cs="Arial"/>
          <w:sz w:val="22"/>
          <w:sz-cs w:val="22"/>
          <w:color w:val="172033"/>
        </w:rPr>
        <w:t xml:space="preserve">Presentation preparation in English and Chinese / 中英双语答辩准备</w:t>
      </w:r>
    </w:p>
    <w:p>
      <w:pPr>
        <w:spacing w:before="220" w:after="100"/>
      </w:pPr>
      <w:r>
        <w:rPr>
          <w:rFonts w:ascii="Arial" w:hAnsi="Arial" w:cs="Arial"/>
          <w:sz w:val="34"/>
          <w:sz-cs w:val="34"/>
          <w:b/>
          <w:color w:val="007F73"/>
        </w:rPr>
        <w:t xml:space="preserve">A. Project scope / 项目范围</w:t>
      </w:r>
      <w:r>
        <w:rPr>
          <w:rFonts w:ascii="Arial" w:hAnsi="Arial" w:cs="Arial"/>
          <w:sz w:val="34"/>
          <w:sz-cs w:val="34"/>
          <w:color w:val="007F73"/>
        </w:rPr>
        <w:t xml:space="preserve"/>
      </w:r>
    </w:p>
    <w:p>
      <w:pPr>
        <w:spacing w:before="160" w:after="55"/>
      </w:pPr>
      <w:r>
        <w:rPr>
          <w:rFonts w:ascii="Arial" w:hAnsi="Arial" w:cs="Arial"/>
          <w:sz w:val="26"/>
          <w:sz-cs w:val="26"/>
          <w:b/>
          <w:color w:val="073763"/>
        </w:rPr>
        <w:t xml:space="preserve">1. What exactly has been implemented? / 你们具体实现了什么？</w:t>
      </w:r>
      <w:r>
        <w:rPr>
          <w:rFonts w:ascii="Arial" w:hAnsi="Arial" w:cs="Arial"/>
          <w:sz w:val="26"/>
          <w:sz-cs w:val="26"/>
          <w:color w:val="073763"/>
        </w:rPr>
        <w:t xml:space="preserve"/>
      </w:r>
    </w:p>
    <w:p>
      <w:pPr>
        <w:spacing w:after="80"/>
      </w:pPr>
      <w:r>
        <w:rPr>
          <w:rFonts w:ascii="Arial" w:hAnsi="Arial" w:cs="Arial"/>
          <w:sz w:val="22"/>
          <w:sz-cs w:val="22"/>
          <w:color w:val="172033"/>
        </w:rPr>
        <w:t xml:space="preserve">English: We implemented a Gymnasium-compatible MuJoCo environment, a continuous-action Gaussian Actor, a state-value Critic, PPO training with GAE, validation-based checkpoint selection, deterministic saved-model evaluation, randomized reachable targets, Viewer output, and CSV metrics.</w:t>
      </w:r>
    </w:p>
    <w:p>
      <w:pPr>
        <w:spacing w:after="80"/>
      </w:pPr>
      <w:r>
        <w:rPr>
          <w:rFonts w:ascii="Arial" w:hAnsi="Arial" w:cs="Arial"/>
          <w:sz w:val="22"/>
          <w:sz-cs w:val="22"/>
          <w:color w:val="172033"/>
        </w:rPr>
        <w:t xml:space="preserve">中文：我们实现了兼容 Gymnasium 的 MuJoCo 环境、连续动作 Gaussian Actor、状态价值 Critic、带 GAE 的 PPO 训练、基于 validation 的 checkpoint 选择、保存模型的确定性评估、随机可达目标、Viewer 展示和 CSV 指标。</w:t>
      </w:r>
    </w:p>
    <w:p>
      <w:pPr>
        <w:spacing w:before="160" w:after="55"/>
      </w:pPr>
      <w:r>
        <w:rPr>
          <w:rFonts w:ascii="Arial" w:hAnsi="Arial" w:cs="Arial"/>
          <w:sz w:val="26"/>
          <w:sz-cs w:val="26"/>
          <w:b/>
          <w:color w:val="073763"/>
        </w:rPr>
        <w:t xml:space="preserve">2. Is the full reach-and-touch task complete? / 完整 reach-and-touch 是否已经完成？</w:t>
      </w:r>
      <w:r>
        <w:rPr>
          <w:rFonts w:ascii="Arial" w:hAnsi="Arial" w:cs="Arial"/>
          <w:sz w:val="26"/>
          <w:sz-cs w:val="26"/>
          <w:color w:val="073763"/>
        </w:rPr>
        <w:t xml:space="preserve"/>
      </w:r>
    </w:p>
    <w:p>
      <w:pPr>
        <w:spacing w:after="80"/>
      </w:pPr>
      <w:r>
        <w:rPr>
          <w:rFonts w:ascii="Arial" w:hAnsi="Arial" w:cs="Arial"/>
          <w:sz w:val="22"/>
          <w:sz-cs w:val="22"/>
          <w:color w:val="172033"/>
        </w:rPr>
        <w:t xml:space="preserve">English: The learned target-conditioned reaching and virtual touch-hold baseline is complete. Detailed physical contact, torque control, learned finger motion, and interactive mid-episode target movement are not complete.</w:t>
      </w:r>
    </w:p>
    <w:p>
      <w:pPr>
        <w:spacing w:after="80"/>
      </w:pPr>
      <w:r>
        <w:rPr>
          <w:rFonts w:ascii="Arial" w:hAnsi="Arial" w:cs="Arial"/>
          <w:sz w:val="22"/>
          <w:sz-cs w:val="22"/>
          <w:color w:val="172033"/>
        </w:rPr>
        <w:t xml:space="preserve">中文：目标条件 reaching 和虚拟 touch-hold baseline 已完成。详细物理接触、torque control、学习手指动作以及 episode 内交互移动目标尚未完成。</w:t>
      </w:r>
    </w:p>
    <w:p>
      <w:pPr>
        <w:spacing w:before="160" w:after="55"/>
      </w:pPr>
      <w:r>
        <w:rPr>
          <w:rFonts w:ascii="Arial" w:hAnsi="Arial" w:cs="Arial"/>
          <w:sz w:val="26"/>
          <w:sz-cs w:val="26"/>
          <w:b/>
          <w:color w:val="073763"/>
        </w:rPr>
        <w:t xml:space="preserve">3. Is this a trained policy or a scripted motion? / 这是训练策略还是脚本动作？</w:t>
      </w:r>
      <w:r>
        <w:rPr>
          <w:rFonts w:ascii="Arial" w:hAnsi="Arial" w:cs="Arial"/>
          <w:sz w:val="26"/>
          <w:sz-cs w:val="26"/>
          <w:color w:val="073763"/>
        </w:rPr>
        <w:t xml:space="preserve"/>
      </w:r>
    </w:p>
    <w:p>
      <w:pPr>
        <w:spacing w:after="80"/>
      </w:pPr>
      <w:r>
        <w:rPr>
          <w:rFonts w:ascii="Arial" w:hAnsi="Arial" w:cs="Arial"/>
          <w:sz w:val="22"/>
          <w:sz-cs w:val="22"/>
          <w:color w:val="172033"/>
        </w:rPr>
        <w:t xml:space="preserve">English: The arm trajectory is produced by a trained PPO Actor loaded from a checkpoint. The hand shape is fixed in a scripted pointing pose. Therefore the reaching behavior is learned, while finger articulation is not.</w:t>
      </w:r>
    </w:p>
    <w:p>
      <w:pPr>
        <w:spacing w:after="80"/>
      </w:pPr>
      <w:r>
        <w:rPr>
          <w:rFonts w:ascii="Arial" w:hAnsi="Arial" w:cs="Arial"/>
          <w:sz w:val="22"/>
          <w:sz-cs w:val="22"/>
          <w:color w:val="172033"/>
        </w:rPr>
        <w:t xml:space="preserve">中文：手臂轨迹由保存 checkpoint 中的 PPO Actor 生成；手部形状保持脚本定义的 pointing pose。因此 reaching 行为是学习得到的，手指动作不是。</w:t>
      </w:r>
    </w:p>
    <w:p>
      <w:pPr>
        <w:spacing w:before="160" w:after="55"/>
      </w:pPr>
      <w:r>
        <w:rPr>
          <w:rFonts w:ascii="Arial" w:hAnsi="Arial" w:cs="Arial"/>
          <w:sz w:val="26"/>
          <w:sz-cs w:val="26"/>
          <w:b/>
          <w:color w:val="073763"/>
        </w:rPr>
        <w:t xml:space="preserve">4. Why use a fixed pointing hand? / 为什么固定手指姿态？</w:t>
      </w:r>
      <w:r>
        <w:rPr>
          <w:rFonts w:ascii="Arial" w:hAnsi="Arial" w:cs="Arial"/>
          <w:sz w:val="26"/>
          <w:sz-cs w:val="26"/>
          <w:color w:val="073763"/>
        </w:rPr>
        <w:t xml:space="preserve"/>
      </w:r>
    </w:p>
    <w:p>
      <w:pPr>
        <w:spacing w:after="80"/>
      </w:pPr>
      <w:r>
        <w:rPr>
          <w:rFonts w:ascii="Arial" w:hAnsi="Arial" w:cs="Arial"/>
          <w:sz w:val="22"/>
          <w:sz-cs w:val="22"/>
          <w:color w:val="172033"/>
        </w:rPr>
        <w:t xml:space="preserve">English: It reduces the first learned task to four arm joints and preserves a stable, measurable fingertip endpoint. Learning twelve finger joints at the same time would greatly increase the action dimension and introduce collision and stability problems before the arm-reaching policy is validated.</w:t>
      </w:r>
    </w:p>
    <w:p>
      <w:pPr>
        <w:spacing w:after="80"/>
      </w:pPr>
      <w:r>
        <w:rPr>
          <w:rFonts w:ascii="Arial" w:hAnsi="Arial" w:cs="Arial"/>
          <w:sz w:val="22"/>
          <w:sz-cs w:val="22"/>
          <w:color w:val="172033"/>
        </w:rPr>
        <w:t xml:space="preserve">中文：这样可以把第一阶段学习任务限制在四个手臂关节，同时保持稳定、可测量的食指尖 endpoint。如果同时学习十二个手指关节，会显著增加 action dimension，并在验证手臂 reaching policy 之前引入碰撞和稳定性问题。</w:t>
      </w:r>
    </w:p>
    <w:p>
      <w:pPr>
        <w:spacing w:before="220" w:after="100"/>
      </w:pPr>
      <w:r>
        <w:rPr>
          <w:rFonts w:ascii="Arial" w:hAnsi="Arial" w:cs="Arial"/>
          <w:sz w:val="34"/>
          <w:sz-cs w:val="34"/>
          <w:b/>
          <w:color w:val="007F73"/>
        </w:rPr>
        <w:t xml:space="preserve">B. State, action, and environment / 状态、动作与环境</w:t>
      </w:r>
      <w:r>
        <w:rPr>
          <w:rFonts w:ascii="Arial" w:hAnsi="Arial" w:cs="Arial"/>
          <w:sz w:val="34"/>
          <w:sz-cs w:val="34"/>
          <w:color w:val="007F73"/>
        </w:rPr>
        <w:t xml:space="preserve"/>
      </w:r>
    </w:p>
    <w:p>
      <w:pPr>
        <w:spacing w:before="160" w:after="55"/>
      </w:pPr>
      <w:r>
        <w:rPr>
          <w:rFonts w:ascii="Arial" w:hAnsi="Arial" w:cs="Arial"/>
          <w:sz w:val="26"/>
          <w:sz-cs w:val="26"/>
          <w:b/>
          <w:color w:val="073763"/>
        </w:rPr>
        <w:t xml:space="preserve">5. What is a state in this project? / 本项目中的 state 是什么？</w:t>
      </w:r>
      <w:r>
        <w:rPr>
          <w:rFonts w:ascii="Arial" w:hAnsi="Arial" w:cs="Arial"/>
          <w:sz w:val="26"/>
          <w:sz-cs w:val="26"/>
          <w:color w:val="073763"/>
        </w:rPr>
        <w:t xml:space="preserve"/>
      </w:r>
    </w:p>
    <w:p>
      <w:pPr>
        <w:spacing w:after="80"/>
      </w:pPr>
      <w:r>
        <w:rPr>
          <w:rFonts w:ascii="Arial" w:hAnsi="Arial" w:cs="Arial"/>
          <w:sz w:val="22"/>
          <w:sz-cs w:val="22"/>
          <w:color w:val="172033"/>
        </w:rPr>
        <w:t xml:space="preserve">English: The state is a 19-dimensional vector containing four arm-joint angles, four joint velocities, fingertip XYZ, target XYZ, target-minus-fingertip XYZ, scalar distance, and normalized hold progress.</w:t>
      </w:r>
    </w:p>
    <w:p>
      <w:pPr>
        <w:spacing w:after="80"/>
      </w:pPr>
      <w:r>
        <w:rPr>
          <w:rFonts w:ascii="Arial" w:hAnsi="Arial" w:cs="Arial"/>
          <w:sz w:val="22"/>
          <w:sz-cs w:val="22"/>
          <w:color w:val="172033"/>
        </w:rPr>
        <w:t xml:space="preserve">中文：State 是一个 19 维向量，包含四个手臂关节角度、四个关节速度、指尖 XYZ、目标 XYZ、目标减指尖的 XYZ 误差、标量距离和归一化保持进度。</w:t>
      </w:r>
    </w:p>
    <w:p>
      <w:pPr>
        <w:spacing w:before="160" w:after="55"/>
      </w:pPr>
      <w:r>
        <w:rPr>
          <w:rFonts w:ascii="Arial" w:hAnsi="Arial" w:cs="Arial"/>
          <w:sz w:val="26"/>
          <w:sz-cs w:val="26"/>
          <w:b/>
          <w:color w:val="073763"/>
        </w:rPr>
        <w:t xml:space="preserve">6. Why include both positions and relative error? / 为什么同时包含位置和相对误差？</w:t>
      </w:r>
      <w:r>
        <w:rPr>
          <w:rFonts w:ascii="Arial" w:hAnsi="Arial" w:cs="Arial"/>
          <w:sz w:val="26"/>
          <w:sz-cs w:val="26"/>
          <w:color w:val="073763"/>
        </w:rPr>
        <w:t xml:space="preserve"/>
      </w:r>
    </w:p>
    <w:p>
      <w:pPr>
        <w:spacing w:after="80"/>
      </w:pPr>
      <w:r>
        <w:rPr>
          <w:rFonts w:ascii="Arial" w:hAnsi="Arial" w:cs="Arial"/>
          <w:sz w:val="22"/>
          <w:sz-cs w:val="22"/>
          <w:color w:val="172033"/>
        </w:rPr>
        <w:t xml:space="preserve">English: Absolute positions describe where the fingertip and target are in the world. The relative error provides the direction and magnitude needed for reaching. The redundancy makes the small network's learning problem easier, although a future ablation could test a more compact state.</w:t>
      </w:r>
    </w:p>
    <w:p>
      <w:pPr>
        <w:spacing w:after="80"/>
      </w:pPr>
      <w:r>
        <w:rPr>
          <w:rFonts w:ascii="Arial" w:hAnsi="Arial" w:cs="Arial"/>
          <w:sz w:val="22"/>
          <w:sz-cs w:val="22"/>
          <w:color w:val="172033"/>
        </w:rPr>
        <w:t xml:space="preserve">中文：绝对位置描述指尖和目标在世界坐标中的位置，相对误差直接提供 reaching 所需的方向和大小。这种冗余可以降低小型网络的学习难度，后续可通过 ablation 测试更紧凑的 state。</w:t>
      </w:r>
    </w:p>
    <w:p>
      <w:pPr>
        <w:spacing w:before="160" w:after="55"/>
      </w:pPr>
      <w:r>
        <w:rPr>
          <w:rFonts w:ascii="Arial" w:hAnsi="Arial" w:cs="Arial"/>
          <w:sz w:val="26"/>
          <w:sz-cs w:val="26"/>
          <w:b/>
          <w:color w:val="073763"/>
        </w:rPr>
        <w:t xml:space="preserve">7. What actions does the Actor output? / Actor 输出什么动作？</w:t>
      </w:r>
      <w:r>
        <w:rPr>
          <w:rFonts w:ascii="Arial" w:hAnsi="Arial" w:cs="Arial"/>
          <w:sz w:val="26"/>
          <w:sz-cs w:val="26"/>
          <w:color w:val="073763"/>
        </w:rPr>
        <w:t xml:space="preserve"/>
      </w:r>
    </w:p>
    <w:p>
      <w:pPr>
        <w:spacing w:after="80"/>
      </w:pPr>
      <w:r>
        <w:rPr>
          <w:rFonts w:ascii="Arial" w:hAnsi="Arial" w:cs="Arial"/>
          <w:sz w:val="22"/>
          <w:sz-cs w:val="22"/>
          <w:color w:val="172033"/>
        </w:rPr>
        <w:t xml:space="preserve">English: It outputs four continuous normalized values for shoulder pitch, shoulder roll, shoulder yaw, and elbow. Each value is scaled into a bounded joint-position increment and clipped to the MuJoCo joint limits.</w:t>
      </w:r>
    </w:p>
    <w:p>
      <w:pPr>
        <w:spacing w:after="80"/>
      </w:pPr>
      <w:r>
        <w:rPr>
          <w:rFonts w:ascii="Arial" w:hAnsi="Arial" w:cs="Arial"/>
          <w:sz w:val="22"/>
          <w:sz-cs w:val="22"/>
          <w:color w:val="172033"/>
        </w:rPr>
        <w:t xml:space="preserve">中文：Actor 输出四个连续归一化值，分别控制肩 pitch、肩 roll、肩 yaw 和肘关节。每个值被缩放为受限的关节位置增量，并根据 MuJoCo 关节范围裁剪。</w:t>
      </w:r>
    </w:p>
    <w:p>
      <w:pPr>
        <w:spacing w:before="160" w:after="55"/>
      </w:pPr>
      <w:r>
        <w:rPr>
          <w:rFonts w:ascii="Arial" w:hAnsi="Arial" w:cs="Arial"/>
          <w:sz w:val="26"/>
          <w:sz-cs w:val="26"/>
          <w:b/>
          <w:color w:val="073763"/>
        </w:rPr>
        <w:t xml:space="preserve">8. Why not output torque? / 为什么不直接输出 torque？</w:t>
      </w:r>
      <w:r>
        <w:rPr>
          <w:rFonts w:ascii="Arial" w:hAnsi="Arial" w:cs="Arial"/>
          <w:sz w:val="26"/>
          <w:sz-cs w:val="26"/>
          <w:color w:val="073763"/>
        </w:rPr>
        <w:t xml:space="preserve"/>
      </w:r>
    </w:p>
    <w:p>
      <w:pPr>
        <w:spacing w:after="80"/>
      </w:pPr>
      <w:r>
        <w:rPr>
          <w:rFonts w:ascii="Arial" w:hAnsi="Arial" w:cs="Arial"/>
          <w:sz w:val="22"/>
          <w:sz-cs w:val="22"/>
          <w:color w:val="172033"/>
        </w:rPr>
        <w:t xml:space="preserve">English: Position increments make the first multi-joint learning task stable and isolate the high-level reaching problem. Torque control would require a realistic low-level controller, gain tuning, contact handling, and additional stability constraints. It is a next-stage engineering task.</w:t>
      </w:r>
    </w:p>
    <w:p>
      <w:pPr>
        <w:spacing w:after="80"/>
      </w:pPr>
      <w:r>
        <w:rPr>
          <w:rFonts w:ascii="Arial" w:hAnsi="Arial" w:cs="Arial"/>
          <w:sz w:val="22"/>
          <w:sz-cs w:val="22"/>
          <w:color w:val="172033"/>
        </w:rPr>
        <w:t xml:space="preserve">中文：位置增量可以提高第一个多关节学习任务的稳定性，并把问题集中在高层 reaching。Torque control 还需要真实低层控制器、增益调节、碰撞处理和额外稳定约束，因此属于下一阶段。</w:t>
      </w:r>
    </w:p>
    <w:p>
      <w:pPr>
        <w:spacing w:before="160" w:after="55"/>
      </w:pPr>
      <w:r>
        <w:rPr>
          <w:rFonts w:ascii="Arial" w:hAnsi="Arial" w:cs="Arial"/>
          <w:sz w:val="26"/>
          <w:sz-cs w:val="26"/>
          <w:b/>
          <w:color w:val="073763"/>
        </w:rPr>
        <w:t xml:space="preserve">9. How are target positions selected? / 目标位置如何选择？</w:t>
      </w:r>
      <w:r>
        <w:rPr>
          <w:rFonts w:ascii="Arial" w:hAnsi="Arial" w:cs="Arial"/>
          <w:sz w:val="26"/>
          <w:sz-cs w:val="26"/>
          <w:color w:val="073763"/>
        </w:rPr>
        <w:t xml:space="preserve"/>
      </w:r>
    </w:p>
    <w:p>
      <w:pPr>
        <w:spacing w:after="80"/>
      </w:pPr>
      <w:r>
        <w:rPr>
          <w:rFonts w:ascii="Arial" w:hAnsi="Arial" w:cs="Arial"/>
          <w:sz w:val="22"/>
          <w:sz-cs w:val="22"/>
          <w:color w:val="172033"/>
        </w:rPr>
        <w:t xml:space="preserve">English: The environment samples a valid arm pose inside a restricted four-joint range and uses forward kinematics to calculate its fingertip position. This produces diverse but reachable target positions.</w:t>
      </w:r>
    </w:p>
    <w:p>
      <w:pPr>
        <w:spacing w:after="80"/>
      </w:pPr>
      <w:r>
        <w:rPr>
          <w:rFonts w:ascii="Arial" w:hAnsi="Arial" w:cs="Arial"/>
          <w:sz w:val="22"/>
          <w:sz-cs w:val="22"/>
          <w:color w:val="172033"/>
        </w:rPr>
        <w:t xml:space="preserve">中文：环境在受限的四关节范围内采样有效手臂姿态，再用正向运动学计算对应食指尖位置，从而生成多样但可达的目标。</w:t>
      </w:r>
    </w:p>
    <w:p>
      <w:pPr>
        <w:spacing w:before="160" w:after="55"/>
      </w:pPr>
      <w:r>
        <w:rPr>
          <w:rFonts w:ascii="Arial" w:hAnsi="Arial" w:cs="Arial"/>
          <w:sz w:val="26"/>
          <w:sz-cs w:val="26"/>
          <w:b/>
          <w:color w:val="073763"/>
        </w:rPr>
        <w:t xml:space="preserve">10. Can the blue target be moved? / 蓝点可以移动吗？</w:t>
      </w:r>
      <w:r>
        <w:rPr>
          <w:rFonts w:ascii="Arial" w:hAnsi="Arial" w:cs="Arial"/>
          <w:sz w:val="26"/>
          <w:sz-cs w:val="26"/>
          <w:color w:val="073763"/>
        </w:rPr>
        <w:t xml:space="preserve"/>
      </w:r>
    </w:p>
    <w:p>
      <w:pPr>
        <w:spacing w:after="80"/>
      </w:pPr>
      <w:r>
        <w:rPr>
          <w:rFonts w:ascii="Arial" w:hAnsi="Arial" w:cs="Arial"/>
          <w:sz w:val="22"/>
          <w:sz-cs w:val="22"/>
          <w:color w:val="172033"/>
        </w:rPr>
        <w:t xml:space="preserve">English: Yes, it changes to a new reachable position between episodes. The new target is included in the state, and the Actor produces a different trajectory. It cannot yet be dragged interactively while one episode is running.</w:t>
      </w:r>
    </w:p>
    <w:p>
      <w:pPr>
        <w:spacing w:after="80"/>
      </w:pPr>
      <w:r>
        <w:rPr>
          <w:rFonts w:ascii="Arial" w:hAnsi="Arial" w:cs="Arial"/>
          <w:sz w:val="22"/>
          <w:sz-cs w:val="22"/>
          <w:color w:val="172033"/>
        </w:rPr>
        <w:t xml:space="preserve">中文：可以，蓝点会在 episode 之间移动到新的可达位置。新目标包含在 state 中，Actor 会产生不同轨迹。目前还不能在单个 episode 运行过程中交互拖动。</w:t>
      </w:r>
    </w:p>
    <w:p>
      <w:pPr>
        <w:spacing w:before="220" w:after="100"/>
      </w:pPr>
      <w:r>
        <w:rPr>
          <w:rFonts w:ascii="Arial" w:hAnsi="Arial" w:cs="Arial"/>
          <w:sz w:val="34"/>
          <w:sz-cs w:val="34"/>
          <w:b/>
          <w:color w:val="007F73"/>
        </w:rPr>
        <w:t xml:space="preserve">C. Actor-Critic and PPO / Actor-Critic 与 PPO</w:t>
      </w:r>
      <w:r>
        <w:rPr>
          <w:rFonts w:ascii="Arial" w:hAnsi="Arial" w:cs="Arial"/>
          <w:sz w:val="34"/>
          <w:sz-cs w:val="34"/>
          <w:color w:val="007F73"/>
        </w:rPr>
        <w:t xml:space="preserve"/>
      </w:r>
    </w:p>
    <w:p>
      <w:pPr>
        <w:spacing w:before="160" w:after="55"/>
      </w:pPr>
      <w:r>
        <w:rPr>
          <w:rFonts w:ascii="Arial" w:hAnsi="Arial" w:cs="Arial"/>
          <w:sz w:val="26"/>
          <w:sz-cs w:val="26"/>
          <w:b/>
          <w:color w:val="073763"/>
        </w:rPr>
        <w:t xml:space="preserve">11. What does the Actor do? / Actor 的作用是什么？</w:t>
      </w:r>
      <w:r>
        <w:rPr>
          <w:rFonts w:ascii="Arial" w:hAnsi="Arial" w:cs="Arial"/>
          <w:sz w:val="26"/>
          <w:sz-cs w:val="26"/>
          <w:color w:val="073763"/>
        </w:rPr>
        <w:t xml:space="preserve"/>
      </w:r>
    </w:p>
    <w:p>
      <w:pPr>
        <w:spacing w:after="80"/>
      </w:pPr>
      <w:r>
        <w:rPr>
          <w:rFonts w:ascii="Arial" w:hAnsi="Arial" w:cs="Arial"/>
          <w:sz w:val="22"/>
          <w:sz-cs w:val="22"/>
          <w:color w:val="172033"/>
        </w:rPr>
        <w:t xml:space="preserve">English: The Actor represents pi(a|s). It maps the 19-dimensional state to a probability distribution over four continuous actions. During training it samples actions; during evaluation it uses the deterministic mean.</w:t>
      </w:r>
    </w:p>
    <w:p>
      <w:pPr>
        <w:spacing w:after="80"/>
      </w:pPr>
      <w:r>
        <w:rPr>
          <w:rFonts w:ascii="Arial" w:hAnsi="Arial" w:cs="Arial"/>
          <w:sz w:val="22"/>
          <w:sz-cs w:val="22"/>
          <w:color w:val="172033"/>
        </w:rPr>
        <w:t xml:space="preserve">中文：Actor 表示 pi(a|s)，把 19 维 state 映射到四个连续动作的概率分布。训练时进行采样，评估时使用确定性 mean。</w:t>
      </w:r>
    </w:p>
    <w:p>
      <w:pPr>
        <w:spacing w:before="160" w:after="55"/>
      </w:pPr>
      <w:r>
        <w:rPr>
          <w:rFonts w:ascii="Arial" w:hAnsi="Arial" w:cs="Arial"/>
          <w:sz w:val="26"/>
          <w:sz-cs w:val="26"/>
          <w:b/>
          <w:color w:val="073763"/>
        </w:rPr>
        <w:t xml:space="preserve">12. What does the Critic do? / Critic 的作用是什么？</w:t>
      </w:r>
      <w:r>
        <w:rPr>
          <w:rFonts w:ascii="Arial" w:hAnsi="Arial" w:cs="Arial"/>
          <w:sz w:val="26"/>
          <w:sz-cs w:val="26"/>
          <w:color w:val="073763"/>
        </w:rPr>
        <w:t xml:space="preserve"/>
      </w:r>
    </w:p>
    <w:p>
      <w:pPr>
        <w:spacing w:after="80"/>
      </w:pPr>
      <w:r>
        <w:rPr>
          <w:rFonts w:ascii="Arial" w:hAnsi="Arial" w:cs="Arial"/>
          <w:sz w:val="22"/>
          <w:sz-cs w:val="22"/>
          <w:color w:val="172033"/>
        </w:rPr>
        <w:t xml:space="preserve">English: The Critic estimates V(s), the expected discounted future return from the current state. Its TD errors produce the advantage signal that tells PPO whether an Actor action performed better or worse than expected.</w:t>
      </w:r>
    </w:p>
    <w:p>
      <w:pPr>
        <w:spacing w:after="80"/>
      </w:pPr>
      <w:r>
        <w:rPr>
          <w:rFonts w:ascii="Arial" w:hAnsi="Arial" w:cs="Arial"/>
          <w:sz w:val="22"/>
          <w:sz-cs w:val="22"/>
          <w:color w:val="172033"/>
        </w:rPr>
        <w:t xml:space="preserve">中文：Critic 估计 V(s)，即从当前状态出发的期望折扣未来回报。它的 TD error 产生 advantage 信号，告诉 PPO 某个 Actor 动作是否比预期更好。</w:t>
      </w:r>
    </w:p>
    <w:p>
      <w:pPr>
        <w:spacing w:before="160" w:after="55"/>
      </w:pPr>
      <w:r>
        <w:rPr>
          <w:rFonts w:ascii="Arial" w:hAnsi="Arial" w:cs="Arial"/>
          <w:sz w:val="26"/>
          <w:sz-cs w:val="26"/>
          <w:b/>
          <w:color w:val="073763"/>
        </w:rPr>
        <w:t xml:space="preserve">13. How is this different from DQN? / 这与 DQN 有什么区别？</w:t>
      </w:r>
      <w:r>
        <w:rPr>
          <w:rFonts w:ascii="Arial" w:hAnsi="Arial" w:cs="Arial"/>
          <w:sz w:val="26"/>
          <w:sz-cs w:val="26"/>
          <w:color w:val="073763"/>
        </w:rPr>
        <w:t xml:space="preserve"/>
      </w:r>
    </w:p>
    <w:p>
      <w:pPr>
        <w:spacing w:after="80"/>
      </w:pPr>
      <w:r>
        <w:rPr>
          <w:rFonts w:ascii="Arial" w:hAnsi="Arial" w:cs="Arial"/>
          <w:sz w:val="22"/>
          <w:sz-cs w:val="22"/>
          <w:color w:val="172033"/>
        </w:rPr>
        <w:t xml:space="preserve">English: DQN estimates Q-values for discrete actions using online and target Q-networks, then selects argmax Q(s,a). This project has an explicit continuous-action Actor and a separate state-value Critic. The DQN target network is not a Critic.</w:t>
      </w:r>
    </w:p>
    <w:p>
      <w:pPr>
        <w:spacing w:after="80"/>
      </w:pPr>
      <w:r>
        <w:rPr>
          <w:rFonts w:ascii="Arial" w:hAnsi="Arial" w:cs="Arial"/>
          <w:sz w:val="22"/>
          <w:sz-cs w:val="22"/>
          <w:color w:val="172033"/>
        </w:rPr>
        <w:t xml:space="preserve">中文：DQN 使用 online 和 target Q-network 估计离散动作的 Q-value，再通过 argmax Q(s,a) 选择动作。本项目有明确的连续动作 Actor 和单独的状态价值 Critic。DQN 的 target network 不是 Critic。</w:t>
      </w:r>
    </w:p>
    <w:p>
      <w:pPr>
        <w:spacing w:before="160" w:after="55"/>
      </w:pPr>
      <w:r>
        <w:rPr>
          <w:rFonts w:ascii="Arial" w:hAnsi="Arial" w:cs="Arial"/>
          <w:sz w:val="26"/>
          <w:sz-cs w:val="26"/>
          <w:b/>
          <w:color w:val="073763"/>
        </w:rPr>
        <w:t xml:space="preserve">14. Why PPO rather than a basic one-step Actor-Critic? / 为什么使用 PPO？</w:t>
      </w:r>
      <w:r>
        <w:rPr>
          <w:rFonts w:ascii="Arial" w:hAnsi="Arial" w:cs="Arial"/>
          <w:sz w:val="26"/>
          <w:sz-cs w:val="26"/>
          <w:color w:val="073763"/>
        </w:rPr>
        <w:t xml:space="preserve"/>
      </w:r>
    </w:p>
    <w:p>
      <w:pPr>
        <w:spacing w:after="80"/>
      </w:pPr>
      <w:r>
        <w:rPr>
          <w:rFonts w:ascii="Arial" w:hAnsi="Arial" w:cs="Arial"/>
          <w:sz w:val="22"/>
          <w:sz-cs w:val="22"/>
          <w:color w:val="172033"/>
        </w:rPr>
        <w:t xml:space="preserve">English: PPO is an Actor-Critic algorithm that supports continuous actions and limits destructive policy changes with a clipped probability ratio. It is more stable than an unrestricted policy-gradient update for this multi-joint task.</w:t>
      </w:r>
    </w:p>
    <w:p>
      <w:pPr>
        <w:spacing w:after="80"/>
      </w:pPr>
      <w:r>
        <w:rPr>
          <w:rFonts w:ascii="Arial" w:hAnsi="Arial" w:cs="Arial"/>
          <w:sz w:val="22"/>
          <w:sz-cs w:val="22"/>
          <w:color w:val="172033"/>
        </w:rPr>
        <w:t xml:space="preserve">中文：PPO 是支持连续动作的 Actor-Critic 算法，并通过 clipped probability ratio 限制破坏性的策略更新。对于多关节任务，它通常比不受限制的 policy-gradient update 更稳定。</w:t>
      </w:r>
    </w:p>
    <w:p>
      <w:pPr>
        <w:spacing w:before="160" w:after="55"/>
      </w:pPr>
      <w:r>
        <w:rPr>
          <w:rFonts w:ascii="Arial" w:hAnsi="Arial" w:cs="Arial"/>
          <w:sz w:val="26"/>
          <w:sz-cs w:val="26"/>
          <w:b/>
          <w:color w:val="073763"/>
        </w:rPr>
        <w:t xml:space="preserve">15. What is the TD error? / 什么是 TD error？</w:t>
      </w:r>
      <w:r>
        <w:rPr>
          <w:rFonts w:ascii="Arial" w:hAnsi="Arial" w:cs="Arial"/>
          <w:sz w:val="26"/>
          <w:sz-cs w:val="26"/>
          <w:color w:val="073763"/>
        </w:rPr>
        <w:t xml:space="preserve"/>
      </w:r>
    </w:p>
    <w:p>
      <w:pPr>
        <w:spacing w:after="80"/>
      </w:pPr>
      <w:r>
        <w:rPr>
          <w:rFonts w:ascii="Arial" w:hAnsi="Arial" w:cs="Arial"/>
          <w:sz w:val="22"/>
          <w:sz-cs w:val="22"/>
          <w:color w:val="172033"/>
        </w:rPr>
        <w:t xml:space="preserve">English: delta_t = r_t + gamma V(s_t+1) - V(s_t). It compares what actually happened with what the Critic expected. A positive value means the outcome was better than expected; a negative value means it was worse.</w:t>
      </w:r>
    </w:p>
    <w:p>
      <w:pPr>
        <w:spacing w:after="80"/>
      </w:pPr>
      <w:r>
        <w:rPr>
          <w:rFonts w:ascii="Arial" w:hAnsi="Arial" w:cs="Arial"/>
          <w:sz w:val="22"/>
          <w:sz-cs w:val="22"/>
          <w:color w:val="172033"/>
        </w:rPr>
        <w:t xml:space="preserve">中文：delta_t = r_t + gamma V(s_t+1) - V(s_t)。它比较实际发生的结果和 Critic 的预期。正值表示结果比预期好，负值表示比预期差。</w:t>
      </w:r>
    </w:p>
    <w:p>
      <w:pPr>
        <w:spacing w:before="160" w:after="55"/>
      </w:pPr>
      <w:r>
        <w:rPr>
          <w:rFonts w:ascii="Arial" w:hAnsi="Arial" w:cs="Arial"/>
          <w:sz w:val="26"/>
          <w:sz-cs w:val="26"/>
          <w:b/>
          <w:color w:val="073763"/>
        </w:rPr>
        <w:t xml:space="preserve">16. What is GAE? / 什么是 GAE？</w:t>
      </w:r>
      <w:r>
        <w:rPr>
          <w:rFonts w:ascii="Arial" w:hAnsi="Arial" w:cs="Arial"/>
          <w:sz w:val="26"/>
          <w:sz-cs w:val="26"/>
          <w:color w:val="073763"/>
        </w:rPr>
        <w:t xml:space="preserve"/>
      </w:r>
    </w:p>
    <w:p>
      <w:pPr>
        <w:spacing w:after="80"/>
      </w:pPr>
      <w:r>
        <w:rPr>
          <w:rFonts w:ascii="Arial" w:hAnsi="Arial" w:cs="Arial"/>
          <w:sz w:val="22"/>
          <w:sz-cs w:val="22"/>
          <w:color w:val="172033"/>
        </w:rPr>
        <w:t xml:space="preserve">English: Generalized Advantage Estimation combines TD errors over multiple future steps. The lambda parameter balances bias and variance, producing a smoother learning signal for the Actor.</w:t>
      </w:r>
    </w:p>
    <w:p>
      <w:pPr>
        <w:spacing w:after="80"/>
      </w:pPr>
      <w:r>
        <w:rPr>
          <w:rFonts w:ascii="Arial" w:hAnsi="Arial" w:cs="Arial"/>
          <w:sz w:val="22"/>
          <w:sz-cs w:val="22"/>
          <w:color w:val="172033"/>
        </w:rPr>
        <w:t xml:space="preserve">中文：GAE 将多个未来时间步的 TD error 组合起来。参数 lambda 在 bias 和 variance 之间进行平衡，为 Actor 提供更平滑的学习信号。</w:t>
      </w:r>
    </w:p>
    <w:p>
      <w:pPr>
        <w:spacing w:before="160" w:after="55"/>
      </w:pPr>
      <w:r>
        <w:rPr>
          <w:rFonts w:ascii="Arial" w:hAnsi="Arial" w:cs="Arial"/>
          <w:sz w:val="26"/>
          <w:sz-cs w:val="26"/>
          <w:b/>
          <w:color w:val="073763"/>
        </w:rPr>
        <w:t xml:space="preserve">17. What does PPO clipping do? / PPO clipping 有什么作用？</w:t>
      </w:r>
      <w:r>
        <w:rPr>
          <w:rFonts w:ascii="Arial" w:hAnsi="Arial" w:cs="Arial"/>
          <w:sz w:val="26"/>
          <w:sz-cs w:val="26"/>
          <w:color w:val="073763"/>
        </w:rPr>
        <w:t xml:space="preserve"/>
      </w:r>
    </w:p>
    <w:p>
      <w:pPr>
        <w:spacing w:after="80"/>
      </w:pPr>
      <w:r>
        <w:rPr>
          <w:rFonts w:ascii="Arial" w:hAnsi="Arial" w:cs="Arial"/>
          <w:sz w:val="22"/>
          <w:sz-cs w:val="22"/>
          <w:color w:val="172033"/>
        </w:rPr>
        <w:t xml:space="preserve">English: It limits how much the new policy probability can differ from the old policy in one update. This reduces the risk that one noisy rollout destroys a useful policy.</w:t>
      </w:r>
    </w:p>
    <w:p>
      <w:pPr>
        <w:spacing w:after="80"/>
      </w:pPr>
      <w:r>
        <w:rPr>
          <w:rFonts w:ascii="Arial" w:hAnsi="Arial" w:cs="Arial"/>
          <w:sz w:val="22"/>
          <w:sz-cs w:val="22"/>
          <w:color w:val="172033"/>
        </w:rPr>
        <w:t xml:space="preserve">中文：它限制一次更新中新策略概率相对于旧策略的变化幅度，降低一次有噪声 rollout 破坏已有有效策略的风险。</w:t>
      </w:r>
    </w:p>
    <w:p>
      <w:pPr>
        <w:spacing w:before="220" w:after="100"/>
      </w:pPr>
      <w:r>
        <w:rPr>
          <w:rFonts w:ascii="Arial" w:hAnsi="Arial" w:cs="Arial"/>
          <w:sz w:val="34"/>
          <w:sz-cs w:val="34"/>
          <w:b/>
          <w:color w:val="007F73"/>
        </w:rPr>
        <w:t xml:space="preserve">D. Reward, termination, and evidence / 奖励、终止与证据</w:t>
      </w:r>
      <w:r>
        <w:rPr>
          <w:rFonts w:ascii="Arial" w:hAnsi="Arial" w:cs="Arial"/>
          <w:sz w:val="34"/>
          <w:sz-cs w:val="34"/>
          <w:color w:val="007F73"/>
        </w:rPr>
        <w:t xml:space="preserve"/>
      </w:r>
    </w:p>
    <w:p>
      <w:pPr>
        <w:spacing w:before="160" w:after="55"/>
      </w:pPr>
      <w:r>
        <w:rPr>
          <w:rFonts w:ascii="Arial" w:hAnsi="Arial" w:cs="Arial"/>
          <w:sz w:val="26"/>
          <w:sz-cs w:val="26"/>
          <w:b/>
          <w:color w:val="073763"/>
        </w:rPr>
        <w:t xml:space="preserve">18. What is the robot learning to maximize? / 机器人在最大化什么？</w:t>
      </w:r>
      <w:r>
        <w:rPr>
          <w:rFonts w:ascii="Arial" w:hAnsi="Arial" w:cs="Arial"/>
          <w:sz w:val="26"/>
          <w:sz-cs w:val="26"/>
          <w:color w:val="073763"/>
        </w:rPr>
        <w:t xml:space="preserve"/>
      </w:r>
    </w:p>
    <w:p>
      <w:pPr>
        <w:spacing w:after="80"/>
      </w:pPr>
      <w:r>
        <w:rPr>
          <w:rFonts w:ascii="Arial" w:hAnsi="Arial" w:cs="Arial"/>
          <w:sz w:val="22"/>
          <w:sz-cs w:val="22"/>
          <w:color w:val="172033"/>
        </w:rPr>
        <w:t xml:space="preserve">English: Expected discounted cumulative reward. The reward encourages distance reduction, penalizes remaining far away and using unnecessarily large actions, and adds bonuses for touch and sustained success.</w:t>
      </w:r>
    </w:p>
    <w:p>
      <w:pPr>
        <w:spacing w:after="80"/>
      </w:pPr>
      <w:r>
        <w:rPr>
          <w:rFonts w:ascii="Arial" w:hAnsi="Arial" w:cs="Arial"/>
          <w:sz w:val="22"/>
          <w:sz-cs w:val="22"/>
          <w:color w:val="172033"/>
        </w:rPr>
        <w:t xml:space="preserve">中文：机器人最大化期望折扣累计回报。Reward 鼓励距离减小，惩罚持续远离目标和不必要的大动作，并为 touch 和持续成功提供 bonus。</w:t>
      </w:r>
    </w:p>
    <w:p>
      <w:pPr>
        <w:spacing w:before="160" w:after="55"/>
      </w:pPr>
      <w:r>
        <w:rPr>
          <w:rFonts w:ascii="Arial" w:hAnsi="Arial" w:cs="Arial"/>
          <w:sz w:val="26"/>
          <w:sz-cs w:val="26"/>
          <w:b/>
          <w:color w:val="073763"/>
        </w:rPr>
        <w:t xml:space="preserve">19. How is success defined? / 如何定义成功？</w:t>
      </w:r>
      <w:r>
        <w:rPr>
          <w:rFonts w:ascii="Arial" w:hAnsi="Arial" w:cs="Arial"/>
          <w:sz w:val="26"/>
          <w:sz-cs w:val="26"/>
          <w:color w:val="073763"/>
        </w:rPr>
        <w:t xml:space="preserve"/>
      </w:r>
    </w:p>
    <w:p>
      <w:pPr>
        <w:spacing w:after="80"/>
      </w:pPr>
      <w:r>
        <w:rPr>
          <w:rFonts w:ascii="Arial" w:hAnsi="Arial" w:cs="Arial"/>
          <w:sz w:val="22"/>
          <w:sz-cs w:val="22"/>
          <w:color w:val="172033"/>
        </w:rPr>
        <w:t xml:space="preserve">English: The fingertip must stay within 0.045 metres of the target for eight consecutive control steps. This prevents one brief close frame from being counted as success.</w:t>
      </w:r>
    </w:p>
    <w:p>
      <w:pPr>
        <w:spacing w:after="80"/>
      </w:pPr>
      <w:r>
        <w:rPr>
          <w:rFonts w:ascii="Arial" w:hAnsi="Arial" w:cs="Arial"/>
          <w:sz w:val="22"/>
          <w:sz-cs w:val="22"/>
          <w:color w:val="172033"/>
        </w:rPr>
        <w:t xml:space="preserve">中文：食指尖必须连续八个控制步保持在目标 0.045 m 范围内，从而避免将偶然出现的一帧接近误判为成功。</w:t>
      </w:r>
    </w:p>
    <w:p>
      <w:pPr>
        <w:spacing w:before="160" w:after="55"/>
      </w:pPr>
      <w:r>
        <w:rPr>
          <w:rFonts w:ascii="Arial" w:hAnsi="Arial" w:cs="Arial"/>
          <w:sz w:val="26"/>
          <w:sz-cs w:val="26"/>
          <w:b/>
          <w:color w:val="073763"/>
        </w:rPr>
        <w:t xml:space="preserve">20. Is the 0.0185-metre result final error or minimum distance? / 0.0185 m 是最终误差还是最小距离？</w:t>
      </w:r>
      <w:r>
        <w:rPr>
          <w:rFonts w:ascii="Arial" w:hAnsi="Arial" w:cs="Arial"/>
          <w:sz w:val="26"/>
          <w:sz-cs w:val="26"/>
          <w:color w:val="073763"/>
        </w:rPr>
        <w:t xml:space="preserve"/>
      </w:r>
    </w:p>
    <w:p>
      <w:pPr>
        <w:spacing w:after="80"/>
      </w:pPr>
      <w:r>
        <w:rPr>
          <w:rFonts w:ascii="Arial" w:hAnsi="Arial" w:cs="Arial"/>
          <w:sz w:val="22"/>
          <w:sz-cs w:val="22"/>
          <w:color w:val="172033"/>
        </w:rPr>
        <w:t xml:space="preserve">English: It is the mean minimum fingertip distance across 100 evaluation episodes. The evaluation CSV also records final distance, steps, reward, target position, and final Critic value.</w:t>
      </w:r>
    </w:p>
    <w:p>
      <w:pPr>
        <w:spacing w:after="80"/>
      </w:pPr>
      <w:r>
        <w:rPr>
          <w:rFonts w:ascii="Arial" w:hAnsi="Arial" w:cs="Arial"/>
          <w:sz w:val="22"/>
          <w:sz-cs w:val="22"/>
          <w:color w:val="172033"/>
        </w:rPr>
        <w:t xml:space="preserve">中文：它是 100 个评估 episode 中 minimum fingertip distance 的平均值。评估 CSV 还记录 final distance、steps、reward、target position 和最终 Critic value。</w:t>
      </w:r>
    </w:p>
    <w:p>
      <w:pPr>
        <w:spacing w:before="160" w:after="55"/>
      </w:pPr>
      <w:r>
        <w:rPr>
          <w:rFonts w:ascii="Arial" w:hAnsi="Arial" w:cs="Arial"/>
          <w:sz w:val="26"/>
          <w:sz-cs w:val="26"/>
          <w:b/>
          <w:color w:val="073763"/>
        </w:rPr>
        <w:t xml:space="preserve">21. Why did you select update 35 rather than the last update? / 为什么选择第 35 次而不是最后一次 update？</w:t>
      </w:r>
      <w:r>
        <w:rPr>
          <w:rFonts w:ascii="Arial" w:hAnsi="Arial" w:cs="Arial"/>
          <w:sz w:val="26"/>
          <w:sz-cs w:val="26"/>
          <w:color w:val="073763"/>
        </w:rPr>
        <w:t xml:space="preserve"/>
      </w:r>
    </w:p>
    <w:p>
      <w:pPr>
        <w:spacing w:after="80"/>
      </w:pPr>
      <w:r>
        <w:rPr>
          <w:rFonts w:ascii="Arial" w:hAnsi="Arial" w:cs="Arial"/>
          <w:sz w:val="22"/>
          <w:sz-cs w:val="22"/>
          <w:color w:val="172033"/>
        </w:rPr>
        <w:t xml:space="preserve">English: PPO performance later degraded. The trainer evaluates deterministic checkpoints every five updates and saves the best validation score. Update 35 had 100% validation success and the smallest validation minimum-distance metric among the tied checkpoints.</w:t>
      </w:r>
    </w:p>
    <w:p>
      <w:pPr>
        <w:spacing w:after="80"/>
      </w:pPr>
      <w:r>
        <w:rPr>
          <w:rFonts w:ascii="Arial" w:hAnsi="Arial" w:cs="Arial"/>
          <w:sz w:val="22"/>
          <w:sz-cs w:val="22"/>
          <w:color w:val="172033"/>
        </w:rPr>
        <w:t xml:space="preserve">中文：PPO 在后续训练中出现退化。训练器每五次 update 评估一次确定性 checkpoint，并保存最佳 validation score。第 35 次 update 在多个 100% validation success 的 checkpoint 中具有最优的 validation minimum-distance 指标。</w:t>
      </w:r>
    </w:p>
    <w:p>
      <w:pPr>
        <w:spacing w:before="160" w:after="55"/>
      </w:pPr>
      <w:r>
        <w:rPr>
          <w:rFonts w:ascii="Arial" w:hAnsi="Arial" w:cs="Arial"/>
          <w:sz w:val="26"/>
          <w:sz-cs w:val="26"/>
          <w:b/>
          <w:color w:val="073763"/>
        </w:rPr>
        <w:t xml:space="preserve">22. Does 100/100 prove general real-world performance? / 100/100 是否证明真实世界也能成功？</w:t>
      </w:r>
      <w:r>
        <w:rPr>
          <w:rFonts w:ascii="Arial" w:hAnsi="Arial" w:cs="Arial"/>
          <w:sz w:val="26"/>
          <w:sz-cs w:val="26"/>
          <w:color w:val="073763"/>
        </w:rPr>
        <w:t xml:space="preserve"/>
      </w:r>
    </w:p>
    <w:p>
      <w:pPr>
        <w:spacing w:after="80"/>
      </w:pPr>
      <w:r>
        <w:rPr>
          <w:rFonts w:ascii="Arial" w:hAnsi="Arial" w:cs="Arial"/>
          <w:sz w:val="22"/>
          <w:sz-cs w:val="22"/>
          <w:color w:val="172033"/>
        </w:rPr>
        <w:t xml:space="preserve">English: No. It proves deterministic success on the defined simulated distribution of reachable targets. It does not prove robustness to arbitrary Cartesian targets, sensor noise, unmodeled dynamics, physical contact, or a real robot.</w:t>
      </w:r>
    </w:p>
    <w:p>
      <w:pPr>
        <w:spacing w:after="80"/>
      </w:pPr>
      <w:r>
        <w:rPr>
          <w:rFonts w:ascii="Arial" w:hAnsi="Arial" w:cs="Arial"/>
          <w:sz w:val="22"/>
          <w:sz-cs w:val="22"/>
          <w:color w:val="172033"/>
        </w:rPr>
        <w:t xml:space="preserve">中文：不能。它证明在定义好的仿真可达目标分布上具有确定性成功，但不能证明对任意笛卡尔目标、传感器噪声、未建模动力学、真实接触或实体机器人同样可靠。</w:t>
      </w:r>
    </w:p>
    <w:p>
      <w:pPr>
        <w:spacing w:before="160" w:after="55"/>
      </w:pPr>
      <w:r>
        <w:rPr>
          <w:rFonts w:ascii="Arial" w:hAnsi="Arial" w:cs="Arial"/>
          <w:sz w:val="26"/>
          <w:sz-cs w:val="26"/>
          <w:b/>
          <w:color w:val="073763"/>
        </w:rPr>
        <w:t xml:space="preserve">23. Are evaluation targets different from validation targets? / Evaluation 与 validation 目标是否不同？</w:t>
      </w:r>
      <w:r>
        <w:rPr>
          <w:rFonts w:ascii="Arial" w:hAnsi="Arial" w:cs="Arial"/>
          <w:sz w:val="26"/>
          <w:sz-cs w:val="26"/>
          <w:color w:val="073763"/>
        </w:rPr>
        <w:t xml:space="preserve"/>
      </w:r>
    </w:p>
    <w:p>
      <w:pPr>
        <w:spacing w:after="80"/>
      </w:pPr>
      <w:r>
        <w:rPr>
          <w:rFonts w:ascii="Arial" w:hAnsi="Arial" w:cs="Arial"/>
          <w:sz w:val="22"/>
          <w:sz-cs w:val="22"/>
          <w:color w:val="172033"/>
        </w:rPr>
        <w:t xml:space="preserve">English: Yes. Validation targets are fixed seeds used during training for checkpoint selection. Final evaluation uses a separate seed range, 1000 through 1099, and does not update the model.</w:t>
      </w:r>
    </w:p>
    <w:p>
      <w:pPr>
        <w:spacing w:after="80"/>
      </w:pPr>
      <w:r>
        <w:rPr>
          <w:rFonts w:ascii="Arial" w:hAnsi="Arial" w:cs="Arial"/>
          <w:sz w:val="22"/>
          <w:sz-cs w:val="22"/>
          <w:color w:val="172033"/>
        </w:rPr>
        <w:t xml:space="preserve">中文：是。Validation 使用训练期间固定的 seeds 来选择 checkpoint；最终 evaluation 使用独立的 seed 1000–1099，并且不会更新模型。</w:t>
      </w:r>
    </w:p>
    <w:p>
      <w:pPr>
        <w:spacing w:before="220" w:after="100"/>
      </w:pPr>
      <w:r>
        <w:rPr>
          <w:rFonts w:ascii="Arial" w:hAnsi="Arial" w:cs="Arial"/>
          <w:sz w:val="34"/>
          <w:sz-cs w:val="34"/>
          <w:b/>
          <w:color w:val="007F73"/>
        </w:rPr>
        <w:t xml:space="preserve">E. Limitations and next steps / 限制与下一步</w:t>
      </w:r>
      <w:r>
        <w:rPr>
          <w:rFonts w:ascii="Arial" w:hAnsi="Arial" w:cs="Arial"/>
          <w:sz w:val="34"/>
          <w:sz-cs w:val="34"/>
          <w:color w:val="007F73"/>
        </w:rPr>
        <w:t xml:space="preserve"/>
      </w:r>
    </w:p>
    <w:p>
      <w:pPr>
        <w:spacing w:before="160" w:after="55"/>
      </w:pPr>
      <w:r>
        <w:rPr>
          <w:rFonts w:ascii="Arial" w:hAnsi="Arial" w:cs="Arial"/>
          <w:sz w:val="26"/>
          <w:sz-cs w:val="26"/>
          <w:b/>
          <w:color w:val="073763"/>
        </w:rPr>
        <w:t xml:space="preserve">24. Is the touch physically simulated? / 触碰是否为真实物理仿真？</w:t>
      </w:r>
      <w:r>
        <w:rPr>
          <w:rFonts w:ascii="Arial" w:hAnsi="Arial" w:cs="Arial"/>
          <w:sz w:val="26"/>
          <w:sz-cs w:val="26"/>
          <w:color w:val="073763"/>
        </w:rPr>
        <w:t xml:space="preserve"/>
      </w:r>
    </w:p>
    <w:p>
      <w:pPr>
        <w:spacing w:after="80"/>
      </w:pPr>
      <w:r>
        <w:rPr>
          <w:rFonts w:ascii="Arial" w:hAnsi="Arial" w:cs="Arial"/>
          <w:sz w:val="22"/>
          <w:sz-cs w:val="22"/>
          <w:color w:val="172033"/>
        </w:rPr>
        <w:t xml:space="preserve">English: No. It is a virtual touch computed from fingertip-to-target distance. Detailed hand contact meshes were disabled because they can interfere with the scripted pointing pose and destabilize this baseline.</w:t>
      </w:r>
    </w:p>
    <w:p>
      <w:pPr>
        <w:spacing w:after="80"/>
      </w:pPr>
      <w:r>
        <w:rPr>
          <w:rFonts w:ascii="Arial" w:hAnsi="Arial" w:cs="Arial"/>
          <w:sz w:val="22"/>
          <w:sz-cs w:val="22"/>
          <w:color w:val="172033"/>
        </w:rPr>
        <w:t xml:space="preserve">中文：不是。当前触碰通过指尖到目标的距离计算。详细手部 contact mesh 可能干扰脚本指向姿态并影响 baseline 稳定性，因此被禁用。</w:t>
      </w:r>
    </w:p>
    <w:p>
      <w:pPr>
        <w:spacing w:before="160" w:after="55"/>
      </w:pPr>
      <w:r>
        <w:rPr>
          <w:rFonts w:ascii="Arial" w:hAnsi="Arial" w:cs="Arial"/>
          <w:sz w:val="26"/>
          <w:sz-cs w:val="26"/>
          <w:b/>
          <w:color w:val="073763"/>
        </w:rPr>
        <w:t xml:space="preserve">25. What are the next implementation steps? / 下一步实现是什么？</w:t>
      </w:r>
      <w:r>
        <w:rPr>
          <w:rFonts w:ascii="Arial" w:hAnsi="Arial" w:cs="Arial"/>
          <w:sz w:val="26"/>
          <w:sz-cs w:val="26"/>
          <w:color w:val="073763"/>
        </w:rPr>
        <w:t xml:space="preserve"/>
      </w:r>
    </w:p>
    <w:p>
      <w:pPr>
        <w:spacing w:after="80"/>
      </w:pPr>
      <w:r>
        <w:rPr>
          <w:rFonts w:ascii="Arial" w:hAnsi="Arial" w:cs="Arial"/>
          <w:sz w:val="22"/>
          <w:sz-cs w:val="22"/>
          <w:color w:val="172033"/>
        </w:rPr>
        <w:t xml:space="preserve">English: Accept direct Cartesian target coordinates, move targets during an episode, add a dynamic low-level controller or torque actions, introduce simplified collision geometry, and later learn selected finger joints.</w:t>
      </w:r>
    </w:p>
    <w:p>
      <w:pPr>
        <w:spacing w:after="80"/>
      </w:pPr>
      <w:r>
        <w:rPr>
          <w:rFonts w:ascii="Arial" w:hAnsi="Arial" w:cs="Arial"/>
          <w:sz w:val="22"/>
          <w:sz-cs w:val="22"/>
          <w:color w:val="172033"/>
        </w:rPr>
        <w:t xml:space="preserve">中文：下一步包括直接接受笛卡尔目标坐标、在 episode 中移动目标、加入动态低层控制器或 torque action、使用简化碰撞几何，并在后续学习部分手指关节。</w:t>
      </w:r>
    </w:p>
    <w:p>
      <w:pPr>
        <w:spacing w:before="160" w:after="55"/>
      </w:pPr>
      <w:r>
        <w:rPr>
          <w:rFonts w:ascii="Arial" w:hAnsi="Arial" w:cs="Arial"/>
          <w:sz w:val="26"/>
          <w:sz-cs w:val="26"/>
          <w:b/>
          <w:color w:val="073763"/>
        </w:rPr>
        <w:t xml:space="preserve">26. Why not immediately train all 19 arm and hand joints? / 为什么不直接训练全部 19 个手臂和手指关节？</w:t>
      </w:r>
      <w:r>
        <w:rPr>
          <w:rFonts w:ascii="Arial" w:hAnsi="Arial" w:cs="Arial"/>
          <w:sz w:val="26"/>
          <w:sz-cs w:val="26"/>
          <w:color w:val="073763"/>
        </w:rPr>
        <w:t xml:space="preserve"/>
      </w:r>
    </w:p>
    <w:p>
      <w:pPr>
        <w:spacing w:after="80"/>
      </w:pPr>
      <w:r>
        <w:rPr>
          <w:rFonts w:ascii="Arial" w:hAnsi="Arial" w:cs="Arial"/>
          <w:sz w:val="22"/>
          <w:sz-cs w:val="22"/>
          <w:color w:val="172033"/>
        </w:rPr>
        <w:t xml:space="preserve">English: It would greatly expand the action space, complicate credit assignment, and mix arm reachability, finger pose, contact, and stability problems. The staged design validates each layer before adding the next.</w:t>
      </w:r>
    </w:p>
    <w:p>
      <w:pPr>
        <w:spacing w:after="80"/>
      </w:pPr>
      <w:r>
        <w:rPr>
          <w:rFonts w:ascii="Arial" w:hAnsi="Arial" w:cs="Arial"/>
          <w:sz w:val="22"/>
          <w:sz-cs w:val="22"/>
          <w:color w:val="172033"/>
        </w:rPr>
        <w:t xml:space="preserve">中文：这会大幅扩大 action space，使 credit assignment 更困难，并把手臂可达性、手指姿态、接触和稳定性问题混在一起。分阶段设计可以在增加下一层复杂度之前先验证当前层。</w:t>
      </w:r>
    </w:p>
    <w:p>
      <w:pPr>
        <w:spacing w:before="220" w:after="100"/>
      </w:pPr>
      <w:r>
        <w:rPr>
          <w:rFonts w:ascii="Arial" w:hAnsi="Arial" w:cs="Arial"/>
          <w:sz w:val="34"/>
          <w:sz-cs w:val="34"/>
          <w:b/>
          <w:color w:val="007F73"/>
        </w:rPr>
        <w:t xml:space="preserve">F. Live-demo questions / 现场演示问题</w:t>
      </w:r>
      <w:r>
        <w:rPr>
          <w:rFonts w:ascii="Arial" w:hAnsi="Arial" w:cs="Arial"/>
          <w:sz w:val="34"/>
          <w:sz-cs w:val="34"/>
          <w:color w:val="007F73"/>
        </w:rPr>
        <w:t xml:space="preserve"/>
      </w:r>
    </w:p>
    <w:p>
      <w:pPr>
        <w:spacing w:before="160" w:after="55"/>
      </w:pPr>
      <w:r>
        <w:rPr>
          <w:rFonts w:ascii="Arial" w:hAnsi="Arial" w:cs="Arial"/>
          <w:sz w:val="26"/>
          <w:sz-cs w:val="26"/>
          <w:b/>
          <w:color w:val="073763"/>
        </w:rPr>
        <w:t xml:space="preserve">27. Is the model training during the demo? / Demo 时模型是否在训练？</w:t>
      </w:r>
      <w:r>
        <w:rPr>
          <w:rFonts w:ascii="Arial" w:hAnsi="Arial" w:cs="Arial"/>
          <w:sz w:val="26"/>
          <w:sz-cs w:val="26"/>
          <w:color w:val="073763"/>
        </w:rPr>
        <w:t xml:space="preserve"/>
      </w:r>
    </w:p>
    <w:p>
      <w:pPr>
        <w:spacing w:after="80"/>
      </w:pPr>
      <w:r>
        <w:rPr>
          <w:rFonts w:ascii="Arial" w:hAnsi="Arial" w:cs="Arial"/>
          <w:sz w:val="22"/>
          <w:sz-cs w:val="22"/>
          <w:color w:val="172033"/>
        </w:rPr>
        <w:t xml:space="preserve">English: No. The evaluator loads models/inspire_actor_critic.pt and uses deterministic Actor actions. It only records evaluation metrics.</w:t>
      </w:r>
    </w:p>
    <w:p>
      <w:pPr>
        <w:spacing w:after="80"/>
      </w:pPr>
      <w:r>
        <w:rPr>
          <w:rFonts w:ascii="Arial" w:hAnsi="Arial" w:cs="Arial"/>
          <w:sz w:val="22"/>
          <w:sz-cs w:val="22"/>
          <w:color w:val="172033"/>
        </w:rPr>
        <w:t xml:space="preserve">中文：不是。评估器加载 models/inspire_actor_critic.pt，并使用确定性 Actor action，只记录评估指标。</w:t>
      </w:r>
    </w:p>
    <w:p>
      <w:pPr>
        <w:spacing w:before="160" w:after="55"/>
      </w:pPr>
      <w:r>
        <w:rPr>
          <w:rFonts w:ascii="Arial" w:hAnsi="Arial" w:cs="Arial"/>
          <w:sz w:val="26"/>
          <w:sz-cs w:val="26"/>
          <w:b/>
          <w:color w:val="073763"/>
        </w:rPr>
        <w:t xml:space="preserve">28. Why use mjpython on macOS? / 为什么 macOS 使用 mjpython？</w:t>
      </w:r>
      <w:r>
        <w:rPr>
          <w:rFonts w:ascii="Arial" w:hAnsi="Arial" w:cs="Arial"/>
          <w:sz w:val="26"/>
          <w:sz-cs w:val="26"/>
          <w:color w:val="073763"/>
        </w:rPr>
        <w:t xml:space="preserve"/>
      </w:r>
    </w:p>
    <w:p>
      <w:pPr>
        <w:spacing w:after="80"/>
      </w:pPr>
      <w:r>
        <w:rPr>
          <w:rFonts w:ascii="Arial" w:hAnsi="Arial" w:cs="Arial"/>
          <w:sz w:val="22"/>
          <w:sz-cs w:val="22"/>
          <w:color w:val="172033"/>
        </w:rPr>
        <w:t xml:space="preserve">English: The MuJoCo Viewer must run on the macOS main thread. mjpython provides the required launch behavior. Windows and Linux can normally use standard Python.</w:t>
      </w:r>
    </w:p>
    <w:p>
      <w:pPr>
        <w:spacing w:after="80"/>
      </w:pPr>
      <w:r>
        <w:rPr>
          <w:rFonts w:ascii="Arial" w:hAnsi="Arial" w:cs="Arial"/>
          <w:sz w:val="22"/>
          <w:sz-cs w:val="22"/>
          <w:color w:val="172033"/>
        </w:rPr>
        <w:t xml:space="preserve">中文：MuJoCo Viewer 在 macOS 上必须运行在主线程，mjpython 提供所需启动方式。Windows 和 Linux 通常可以直接使用标准 python。</w:t>
      </w:r>
    </w:p>
    <w:p>
      <w:pPr>
        <w:spacing w:before="160" w:after="55"/>
      </w:pPr>
      <w:r>
        <w:rPr>
          <w:rFonts w:ascii="Arial" w:hAnsi="Arial" w:cs="Arial"/>
          <w:sz w:val="26"/>
          <w:sz-cs w:val="26"/>
          <w:b/>
          <w:color w:val="073763"/>
        </w:rPr>
        <w:t xml:space="preserve">29. What if the Viewer fails during the presentation? / 现场 Viewer 失败怎么办？</w:t>
      </w:r>
      <w:r>
        <w:rPr>
          <w:rFonts w:ascii="Arial" w:hAnsi="Arial" w:cs="Arial"/>
          <w:sz w:val="26"/>
          <w:sz-cs w:val="26"/>
          <w:color w:val="073763"/>
        </w:rPr>
        <w:t xml:space="preserve"/>
      </w:r>
    </w:p>
    <w:p>
      <w:pPr>
        <w:spacing w:after="80"/>
      </w:pPr>
      <w:r>
        <w:rPr>
          <w:rFonts w:ascii="Arial" w:hAnsi="Arial" w:cs="Arial"/>
          <w:sz w:val="22"/>
          <w:sz-cs w:val="22"/>
          <w:color w:val="172033"/>
        </w:rPr>
        <w:t xml:space="preserve">English: Run the headless fallback: python final_project/evaluate_actor_critic.py --episodes 5. It still prints checkpoint metadata, new target coordinates, Actor actions, Critic values, distances, rewards, and success results.</w:t>
      </w:r>
    </w:p>
    <w:p>
      <w:pPr>
        <w:spacing w:after="80"/>
      </w:pPr>
      <w:r>
        <w:rPr>
          <w:rFonts w:ascii="Arial" w:hAnsi="Arial" w:cs="Arial"/>
          <w:sz w:val="22"/>
          <w:sz-cs w:val="22"/>
          <w:color w:val="172033"/>
        </w:rPr>
        <w:t xml:space="preserve">中文：运行无界面备用命令：python final_project/evaluate_actor_critic.py --episodes 5。它仍会打印 checkpoint 信息、新目标坐标、Actor action、Critic value、距离、reward 和成功结果。</w:t>
      </w:r>
    </w:p>
    <w:p>
      <w:pPr>
        <w:spacing w:before="160" w:after="55"/>
      </w:pPr>
      <w:r>
        <w:rPr>
          <w:rFonts w:ascii="Arial" w:hAnsi="Arial" w:cs="Arial"/>
          <w:sz w:val="26"/>
          <w:sz-cs w:val="26"/>
          <w:b/>
          <w:color w:val="073763"/>
        </w:rPr>
        <w:t xml:space="preserve">30. What should we point out during the Viewer demo? / Viewer 演示时应指出什么？</w:t>
      </w:r>
      <w:r>
        <w:rPr>
          <w:rFonts w:ascii="Arial" w:hAnsi="Arial" w:cs="Arial"/>
          <w:sz w:val="26"/>
          <w:sz-cs w:val="26"/>
          <w:color w:val="073763"/>
        </w:rPr>
        <w:t xml:space="preserve"/>
      </w:r>
    </w:p>
    <w:p>
      <w:pPr>
        <w:spacing w:after="80"/>
      </w:pPr>
      <w:r>
        <w:rPr>
          <w:rFonts w:ascii="Arial" w:hAnsi="Arial" w:cs="Arial"/>
          <w:sz w:val="22"/>
          <w:sz-cs w:val="22"/>
          <w:color w:val="172033"/>
        </w:rPr>
        <w:t xml:space="preserve">English: Point out the new blue target at each episode, the arm trajectory changing, the fingertip distance falling in the terminal, the target turning green inside the success region, and TOUCH SUCCESS after sustained proximity.</w:t>
      </w:r>
    </w:p>
    <w:p>
      <w:pPr>
        <w:spacing w:after="80"/>
      </w:pPr>
      <w:r>
        <w:rPr>
          <w:rFonts w:ascii="Arial" w:hAnsi="Arial" w:cs="Arial"/>
          <w:sz w:val="22"/>
          <w:sz-cs w:val="22"/>
          <w:color w:val="172033"/>
        </w:rPr>
        <w:t xml:space="preserve">中文：指出每个 episode 的新蓝点、变化的手臂轨迹、终端中下降的指尖距离、进入成功区域后变绿的目标，以及持续接近后出现的 TOUCH SUCCESS。</w:t>
      </w:r>
    </w:p>
    <w:sectPr>
      <w:pgSz w:w="12240" w:h="15840"/>
      <w:pgMar w:top="1040" w:right="1120" w:bottom="1040" w:left="112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