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21999" w14:textId="77777777" w:rsidR="00860490" w:rsidRPr="00860490" w:rsidRDefault="00860490" w:rsidP="00860490">
      <w:pPr>
        <w:rPr>
          <w:b/>
          <w:bCs/>
        </w:rPr>
      </w:pPr>
      <w:r w:rsidRPr="00860490">
        <w:rPr>
          <w:b/>
          <w:bCs/>
        </w:rPr>
        <w:t>Problem Statement（2–3 mins Script）</w:t>
      </w:r>
    </w:p>
    <w:p w14:paraId="5D3CECE7" w14:textId="77777777" w:rsidR="00860490" w:rsidRPr="00860490" w:rsidRDefault="00860490" w:rsidP="00860490">
      <w:r w:rsidRPr="00860490">
        <w:pict w14:anchorId="29632D1E">
          <v:rect id="_x0000_i1067" style="width:0;height:1.5pt" o:hralign="center" o:hrstd="t" o:hr="t" fillcolor="#a0a0a0" stroked="f"/>
        </w:pict>
      </w:r>
    </w:p>
    <w:p w14:paraId="05595075" w14:textId="77777777" w:rsidR="00860490" w:rsidRPr="00860490" w:rsidRDefault="00860490" w:rsidP="00860490">
      <w:r w:rsidRPr="00860490">
        <w:t>Today, we would like to begin by discussing a key challenge in accessing medical information.</w:t>
      </w:r>
    </w:p>
    <w:p w14:paraId="4E70599E" w14:textId="77777777" w:rsidR="00860490" w:rsidRPr="00860490" w:rsidRDefault="00860490" w:rsidP="00860490">
      <w:r w:rsidRPr="00860490">
        <w:t>In today’s digital world, there is a large amount of health-related information available online. However, this information is not always easy to access or understand for everyone.</w:t>
      </w:r>
    </w:p>
    <w:p w14:paraId="472AD651" w14:textId="77777777" w:rsidR="00860490" w:rsidRPr="00860490" w:rsidRDefault="00860490" w:rsidP="00860490">
      <w:r w:rsidRPr="00860490">
        <w:pict w14:anchorId="5CC6A513">
          <v:rect id="_x0000_i1068" style="width:0;height:1.5pt" o:hralign="center" o:hrstd="t" o:hr="t" fillcolor="#a0a0a0" stroked="f"/>
        </w:pict>
      </w:r>
    </w:p>
    <w:p w14:paraId="516CCC0C" w14:textId="77777777" w:rsidR="00860490" w:rsidRPr="00860490" w:rsidRDefault="00860490" w:rsidP="00860490">
      <w:r w:rsidRPr="00860490">
        <w:t>One of the main problems is the language barrier.</w:t>
      </w:r>
      <w:r w:rsidRPr="00860490">
        <w:br/>
        <w:t>Most medical resources, chatbots, and online tools are primarily designed in English. However, many users are not comfortable communicating in English, especially when describing their health conditions.</w:t>
      </w:r>
    </w:p>
    <w:p w14:paraId="55DCD468" w14:textId="77777777" w:rsidR="00860490" w:rsidRPr="00860490" w:rsidRDefault="00860490" w:rsidP="00860490">
      <w:r w:rsidRPr="00860490">
        <w:t>For example, a user might say “我发烧了”, but they may not know how to express this clearly in English when searching for information or using a system.</w:t>
      </w:r>
    </w:p>
    <w:p w14:paraId="13CD70C7" w14:textId="77777777" w:rsidR="00860490" w:rsidRPr="00860490" w:rsidRDefault="00860490" w:rsidP="00860490">
      <w:r w:rsidRPr="00860490">
        <w:pict w14:anchorId="4BB7A730">
          <v:rect id="_x0000_i1069" style="width:0;height:1.5pt" o:hralign="center" o:hrstd="t" o:hr="t" fillcolor="#a0a0a0" stroked="f"/>
        </w:pict>
      </w:r>
    </w:p>
    <w:p w14:paraId="4B6C3159" w14:textId="77777777" w:rsidR="00860490" w:rsidRPr="00860490" w:rsidRDefault="00860490" w:rsidP="00860490">
      <w:r w:rsidRPr="00860490">
        <w:t>Another important issue is the complexity of medical knowledge.</w:t>
      </w:r>
      <w:r w:rsidRPr="00860490">
        <w:br/>
        <w:t>Even if users understand English, medical terminology can be difficult to interpret. Terms related to symptoms, conditions, and treatments are often too technical for general users.</w:t>
      </w:r>
    </w:p>
    <w:p w14:paraId="10ADFFDF" w14:textId="77777777" w:rsidR="00860490" w:rsidRPr="00860490" w:rsidRDefault="00860490" w:rsidP="00860490">
      <w:r w:rsidRPr="00860490">
        <w:pict w14:anchorId="5F95BBBF">
          <v:rect id="_x0000_i1070" style="width:0;height:1.5pt" o:hralign="center" o:hrstd="t" o:hr="t" fillcolor="#a0a0a0" stroked="f"/>
        </w:pict>
      </w:r>
    </w:p>
    <w:p w14:paraId="7E3DCDFF" w14:textId="77777777" w:rsidR="00860490" w:rsidRPr="00860490" w:rsidRDefault="00860490" w:rsidP="00860490">
      <w:r w:rsidRPr="00860490">
        <w:t>Because of these two challenges, many users may feel confused or uncertain about their symptoms.</w:t>
      </w:r>
      <w:r w:rsidRPr="00860490">
        <w:br/>
        <w:t>They may not know whether their condition is serious, or what kind of information they should look for.</w:t>
      </w:r>
    </w:p>
    <w:p w14:paraId="2414B47D" w14:textId="77777777" w:rsidR="00860490" w:rsidRPr="00860490" w:rsidRDefault="00860490" w:rsidP="00860490">
      <w:r w:rsidRPr="00860490">
        <w:pict w14:anchorId="0E506A07">
          <v:rect id="_x0000_i1071" style="width:0;height:1.5pt" o:hralign="center" o:hrstd="t" o:hr="t" fillcolor="#a0a0a0" stroked="f"/>
        </w:pict>
      </w:r>
    </w:p>
    <w:p w14:paraId="495CD4D5" w14:textId="77777777" w:rsidR="00860490" w:rsidRPr="00860490" w:rsidRDefault="00860490" w:rsidP="00860490">
      <w:r w:rsidRPr="00860490">
        <w:t>This creates a gap between users and accessible healthcare knowledge.</w:t>
      </w:r>
    </w:p>
    <w:p w14:paraId="095DDCC7" w14:textId="77777777" w:rsidR="00860490" w:rsidRPr="00860490" w:rsidRDefault="00860490" w:rsidP="00860490">
      <w:r w:rsidRPr="00860490">
        <w:pict w14:anchorId="3E0047A4">
          <v:rect id="_x0000_i1072" style="width:0;height:1.5pt" o:hralign="center" o:hrstd="t" o:hr="t" fillcolor="#a0a0a0" stroked="f"/>
        </w:pict>
      </w:r>
    </w:p>
    <w:p w14:paraId="70EB7942" w14:textId="77777777" w:rsidR="00860490" w:rsidRPr="00860490" w:rsidRDefault="00860490" w:rsidP="00860490">
      <w:r w:rsidRPr="00860490">
        <w:t>Therefore, the core problem we are addressing is:</w:t>
      </w:r>
      <w:r w:rsidRPr="00860490">
        <w:br/>
        <w:t>how to make basic medical information more accessible, understandable, and user-friendly for people from different language backgrounds.</w:t>
      </w:r>
    </w:p>
    <w:p w14:paraId="1497D74F" w14:textId="77777777" w:rsidR="00860490" w:rsidRPr="00860490" w:rsidRDefault="00860490" w:rsidP="00860490">
      <w:r w:rsidRPr="00860490">
        <w:pict w14:anchorId="2BC921CA">
          <v:rect id="_x0000_i1073" style="width:0;height:1.5pt" o:hralign="center" o:hrstd="t" o:hr="t" fillcolor="#a0a0a0" stroked="f"/>
        </w:pict>
      </w:r>
    </w:p>
    <w:p w14:paraId="202BAEC5" w14:textId="77777777" w:rsidR="00860490" w:rsidRPr="00860490" w:rsidRDefault="00860490" w:rsidP="00860490">
      <w:r w:rsidRPr="00860490">
        <w:t>Our goal is not to replace professional medical advice, but to help users better understand their symptoms and improve accessibility to health information.</w:t>
      </w:r>
    </w:p>
    <w:p w14:paraId="457E8AD0" w14:textId="5DF4471D" w:rsidR="00860490" w:rsidRDefault="00860490">
      <w:pPr>
        <w:widowControl/>
      </w:pPr>
      <w:r>
        <w:br w:type="page"/>
      </w:r>
    </w:p>
    <w:p w14:paraId="6464378C" w14:textId="462B516B" w:rsidR="00860490" w:rsidRPr="00860490" w:rsidRDefault="00860490" w:rsidP="00860490">
      <w:pPr>
        <w:rPr>
          <w:b/>
          <w:bCs/>
        </w:rPr>
      </w:pPr>
      <w:r w:rsidRPr="00860490">
        <w:rPr>
          <w:b/>
          <w:bCs/>
        </w:rPr>
        <w:lastRenderedPageBreak/>
        <w:t>System Architecture</w:t>
      </w:r>
    </w:p>
    <w:p w14:paraId="01CC514D" w14:textId="3142A297" w:rsidR="00860490" w:rsidRPr="00860490" w:rsidRDefault="00860490" w:rsidP="00860490">
      <w:r w:rsidRPr="00860490">
        <w:t>This slide shows the system architecture of MediChat.</w:t>
      </w:r>
      <w:r w:rsidRPr="00860490">
        <w:br/>
        <w:t>Our system is designed as an end-to-end multilingual pipeline, where each module handles a specific task.</w:t>
      </w:r>
    </w:p>
    <w:p w14:paraId="1657A069" w14:textId="77777777" w:rsidR="00860490" w:rsidRPr="00860490" w:rsidRDefault="00860490" w:rsidP="00860490">
      <w:r w:rsidRPr="00860490">
        <w:t>First, the user enters a medical query in their own language. This makes the system more accessible, because users do not need to translate their question manually.</w:t>
      </w:r>
    </w:p>
    <w:p w14:paraId="3AB1A0C8" w14:textId="77777777" w:rsidR="00860490" w:rsidRPr="00860490" w:rsidRDefault="00860490" w:rsidP="00860490">
      <w:r w:rsidRPr="00860490">
        <w:t>Next, the system performs language detection. This step identifies which language the user is using, such as English or Chinese.</w:t>
      </w:r>
    </w:p>
    <w:p w14:paraId="4B71F1D2" w14:textId="77777777" w:rsidR="00860490" w:rsidRPr="00860490" w:rsidRDefault="00860490" w:rsidP="00860490">
      <w:r w:rsidRPr="00860490">
        <w:t>After that, if the input is not in English, the system translates it into English. We use this design because our model works more consistently when processing one main language.</w:t>
      </w:r>
    </w:p>
    <w:p w14:paraId="6D56E4F8" w14:textId="77777777" w:rsidR="00860490" w:rsidRPr="00860490" w:rsidRDefault="00860490" w:rsidP="00860490">
      <w:r w:rsidRPr="00860490">
        <w:t>Then, the query goes into the intent classification module. This module helps the system understand what kind of question the user is asking, for example a symptom-related question or a general medical inquiry.</w:t>
      </w:r>
    </w:p>
    <w:p w14:paraId="399AFC93" w14:textId="77777777" w:rsidR="00860490" w:rsidRPr="00860490" w:rsidRDefault="00860490" w:rsidP="00860490">
      <w:r w:rsidRPr="00860490">
        <w:t>Once the intent is identified, the response generation module produces an answer. The goal here is to provide a simple and educational explanation rather than a medical diagnosis.</w:t>
      </w:r>
    </w:p>
    <w:p w14:paraId="09D85E42" w14:textId="77777777" w:rsidR="00860490" w:rsidRPr="00860490" w:rsidRDefault="00860490" w:rsidP="00860490">
      <w:r w:rsidRPr="00860490">
        <w:t>After the answer is generated in English, the system translates it back into the user’s original language. This allows the final output to remain easy to understand for the user.</w:t>
      </w:r>
    </w:p>
    <w:p w14:paraId="4CA4CF0F" w14:textId="77777777" w:rsidR="00860490" w:rsidRPr="00860490" w:rsidRDefault="00860490" w:rsidP="00860490">
      <w:r w:rsidRPr="00860490">
        <w:t>Overall, this architecture helps us combine multilingual support, modular design, and smooth user interaction in one complete system.</w:t>
      </w:r>
    </w:p>
    <w:p w14:paraId="7F591E0A" w14:textId="220557D7" w:rsidR="00860490" w:rsidRDefault="00860490">
      <w:pPr>
        <w:widowControl/>
      </w:pPr>
      <w:r>
        <w:br w:type="page"/>
      </w:r>
    </w:p>
    <w:p w14:paraId="66F4CC44" w14:textId="5D4BF473" w:rsidR="002B6DC9" w:rsidRPr="002B6DC9" w:rsidRDefault="002B6DC9" w:rsidP="002B6DC9">
      <w:pPr>
        <w:rPr>
          <w:b/>
          <w:bCs/>
        </w:rPr>
      </w:pPr>
      <w:r w:rsidRPr="002B6DC9">
        <w:rPr>
          <w:b/>
          <w:bCs/>
        </w:rPr>
        <w:lastRenderedPageBreak/>
        <w:t xml:space="preserve">Impact &amp; Limitations </w:t>
      </w:r>
    </w:p>
    <w:p w14:paraId="584D3AEC" w14:textId="77777777" w:rsidR="002B6DC9" w:rsidRPr="002B6DC9" w:rsidRDefault="002B6DC9" w:rsidP="002B6DC9">
      <w:r w:rsidRPr="002B6DC9">
        <w:pict w14:anchorId="0E09DA9A">
          <v:rect id="_x0000_i1129" style="width:0;height:1.5pt" o:hralign="center" o:hrstd="t" o:hr="t" fillcolor="#a0a0a0" stroked="f"/>
        </w:pict>
      </w:r>
    </w:p>
    <w:p w14:paraId="25DA50FE" w14:textId="77777777" w:rsidR="002B6DC9" w:rsidRPr="002B6DC9" w:rsidRDefault="002B6DC9" w:rsidP="002B6DC9">
      <w:r w:rsidRPr="002B6DC9">
        <w:t>Finally, we would like to discuss the impact and limitations of our system.</w:t>
      </w:r>
    </w:p>
    <w:p w14:paraId="4361F145" w14:textId="77777777" w:rsidR="002B6DC9" w:rsidRPr="002B6DC9" w:rsidRDefault="002B6DC9" w:rsidP="002B6DC9">
      <w:r w:rsidRPr="002B6DC9">
        <w:pict w14:anchorId="2B140629">
          <v:rect id="_x0000_i1130" style="width:0;height:1.5pt" o:hralign="center" o:hrstd="t" o:hr="t" fillcolor="#a0a0a0" stroked="f"/>
        </w:pict>
      </w:r>
    </w:p>
    <w:p w14:paraId="1F71CB78" w14:textId="77777777" w:rsidR="002B6DC9" w:rsidRPr="002B6DC9" w:rsidRDefault="002B6DC9" w:rsidP="002B6DC9">
      <w:pPr>
        <w:rPr>
          <w:b/>
          <w:bCs/>
        </w:rPr>
      </w:pPr>
      <w:r w:rsidRPr="002B6DC9">
        <w:rPr>
          <w:rFonts w:ascii="Segoe UI Emoji" w:hAnsi="Segoe UI Emoji" w:cs="Segoe UI Emoji"/>
          <w:b/>
          <w:bCs/>
        </w:rPr>
        <w:t>🌍</w:t>
      </w:r>
      <w:r w:rsidRPr="002B6DC9">
        <w:rPr>
          <w:b/>
          <w:bCs/>
        </w:rPr>
        <w:t xml:space="preserve"> Impact</w:t>
      </w:r>
    </w:p>
    <w:p w14:paraId="6B97878B" w14:textId="77777777" w:rsidR="002B6DC9" w:rsidRPr="002B6DC9" w:rsidRDefault="002B6DC9" w:rsidP="002B6DC9">
      <w:r w:rsidRPr="002B6DC9">
        <w:t>MediChat improves accessibility to medical information, especially for users who are not fluent in English.</w:t>
      </w:r>
    </w:p>
    <w:p w14:paraId="2F37CE3E" w14:textId="77777777" w:rsidR="002B6DC9" w:rsidRPr="002B6DC9" w:rsidRDefault="002B6DC9" w:rsidP="002B6DC9">
      <w:r w:rsidRPr="002B6DC9">
        <w:t>By allowing users to ask questions in their own language, the system reduces the barrier to understanding basic health-related information.</w:t>
      </w:r>
    </w:p>
    <w:p w14:paraId="0AEFE5FC" w14:textId="77777777" w:rsidR="002B6DC9" w:rsidRPr="002B6DC9" w:rsidRDefault="002B6DC9" w:rsidP="002B6DC9">
      <w:r w:rsidRPr="002B6DC9">
        <w:pict w14:anchorId="3A3D1FEC">
          <v:rect id="_x0000_i1131" style="width:0;height:1.5pt" o:hralign="center" o:hrstd="t" o:hr="t" fillcolor="#a0a0a0" stroked="f"/>
        </w:pict>
      </w:r>
    </w:p>
    <w:p w14:paraId="3056B6A3" w14:textId="77777777" w:rsidR="002B6DC9" w:rsidRPr="002B6DC9" w:rsidRDefault="002B6DC9" w:rsidP="002B6DC9">
      <w:r w:rsidRPr="002B6DC9">
        <w:t>In addition, MediChat provides simple and easy-to-understand explanations of symptoms.</w:t>
      </w:r>
    </w:p>
    <w:p w14:paraId="09A946A3" w14:textId="77777777" w:rsidR="002B6DC9" w:rsidRPr="002B6DC9" w:rsidRDefault="002B6DC9" w:rsidP="002B6DC9">
      <w:r w:rsidRPr="002B6DC9">
        <w:t>This helps users gain a better understanding of their condition without needing advanced medical knowledge.</w:t>
      </w:r>
    </w:p>
    <w:p w14:paraId="3E079044" w14:textId="77777777" w:rsidR="002B6DC9" w:rsidRPr="002B6DC9" w:rsidRDefault="002B6DC9" w:rsidP="002B6DC9">
      <w:r w:rsidRPr="002B6DC9">
        <w:pict w14:anchorId="55FE7015">
          <v:rect id="_x0000_i1132" style="width:0;height:1.5pt" o:hralign="center" o:hrstd="t" o:hr="t" fillcolor="#a0a0a0" stroked="f"/>
        </w:pict>
      </w:r>
    </w:p>
    <w:p w14:paraId="43364B42" w14:textId="77777777" w:rsidR="002B6DC9" w:rsidRPr="002B6DC9" w:rsidRDefault="002B6DC9" w:rsidP="002B6DC9">
      <w:r w:rsidRPr="002B6DC9">
        <w:t>Overall, the system makes medical information more inclusive and accessible to a wider range of users.</w:t>
      </w:r>
    </w:p>
    <w:p w14:paraId="14F1F28E" w14:textId="77777777" w:rsidR="002B6DC9" w:rsidRPr="002B6DC9" w:rsidRDefault="002B6DC9" w:rsidP="002B6DC9">
      <w:r w:rsidRPr="002B6DC9">
        <w:pict w14:anchorId="1D1EBD2F">
          <v:rect id="_x0000_i1133" style="width:0;height:1.5pt" o:hralign="center" o:hrstd="t" o:hr="t" fillcolor="#a0a0a0" stroked="f"/>
        </w:pict>
      </w:r>
    </w:p>
    <w:p w14:paraId="20F2E151" w14:textId="77777777" w:rsidR="002B6DC9" w:rsidRPr="002B6DC9" w:rsidRDefault="002B6DC9" w:rsidP="002B6DC9">
      <w:pPr>
        <w:rPr>
          <w:b/>
          <w:bCs/>
        </w:rPr>
      </w:pPr>
      <w:r w:rsidRPr="002B6DC9">
        <w:rPr>
          <w:rFonts w:ascii="Segoe UI Emoji" w:hAnsi="Segoe UI Emoji" w:cs="Segoe UI Emoji"/>
          <w:b/>
          <w:bCs/>
        </w:rPr>
        <w:t>⚠️</w:t>
      </w:r>
      <w:r w:rsidRPr="002B6DC9">
        <w:rPr>
          <w:b/>
          <w:bCs/>
        </w:rPr>
        <w:t xml:space="preserve"> Limitations</w:t>
      </w:r>
    </w:p>
    <w:p w14:paraId="20BAAEF4" w14:textId="77777777" w:rsidR="002B6DC9" w:rsidRPr="002B6DC9" w:rsidRDefault="002B6DC9" w:rsidP="002B6DC9">
      <w:r w:rsidRPr="002B6DC9">
        <w:t>However, our system also has several limitations.</w:t>
      </w:r>
    </w:p>
    <w:p w14:paraId="34D687E7" w14:textId="77777777" w:rsidR="002B6DC9" w:rsidRPr="002B6DC9" w:rsidRDefault="002B6DC9" w:rsidP="002B6DC9">
      <w:r w:rsidRPr="002B6DC9">
        <w:pict w14:anchorId="3F4C6899">
          <v:rect id="_x0000_i1134" style="width:0;height:1.5pt" o:hralign="center" o:hrstd="t" o:hr="t" fillcolor="#a0a0a0" stroked="f"/>
        </w:pict>
      </w:r>
    </w:p>
    <w:p w14:paraId="25288AC7" w14:textId="77777777" w:rsidR="002B6DC9" w:rsidRPr="002B6DC9" w:rsidRDefault="002B6DC9" w:rsidP="002B6DC9">
      <w:r w:rsidRPr="002B6DC9">
        <w:t>First, MediChat is not a medical diagnosis tool.</w:t>
      </w:r>
      <w:r w:rsidRPr="002B6DC9">
        <w:br/>
        <w:t>It is designed for educational purposes only and should not replace professional medical advice.</w:t>
      </w:r>
    </w:p>
    <w:p w14:paraId="1F60B050" w14:textId="77777777" w:rsidR="002B6DC9" w:rsidRPr="002B6DC9" w:rsidRDefault="002B6DC9" w:rsidP="002B6DC9">
      <w:r w:rsidRPr="002B6DC9">
        <w:pict w14:anchorId="71559C15">
          <v:rect id="_x0000_i1135" style="width:0;height:1.5pt" o:hralign="center" o:hrstd="t" o:hr="t" fillcolor="#a0a0a0" stroked="f"/>
        </w:pict>
      </w:r>
    </w:p>
    <w:p w14:paraId="5B58B37E" w14:textId="77777777" w:rsidR="002B6DC9" w:rsidRPr="002B6DC9" w:rsidRDefault="002B6DC9" w:rsidP="002B6DC9">
      <w:r w:rsidRPr="002B6DC9">
        <w:t>Second, the system depends on translation accuracy.</w:t>
      </w:r>
      <w:r w:rsidRPr="002B6DC9">
        <w:br/>
        <w:t>If the translation is incorrect, it may affect the quality of the response.</w:t>
      </w:r>
    </w:p>
    <w:p w14:paraId="74EADF15" w14:textId="77777777" w:rsidR="002B6DC9" w:rsidRPr="002B6DC9" w:rsidRDefault="002B6DC9" w:rsidP="002B6DC9">
      <w:r w:rsidRPr="002B6DC9">
        <w:pict w14:anchorId="7C51BE0C">
          <v:rect id="_x0000_i1136" style="width:0;height:1.5pt" o:hralign="center" o:hrstd="t" o:hr="t" fillcolor="#a0a0a0" stroked="f"/>
        </w:pict>
      </w:r>
    </w:p>
    <w:p w14:paraId="717D218F" w14:textId="77777777" w:rsidR="002B6DC9" w:rsidRPr="002B6DC9" w:rsidRDefault="002B6DC9" w:rsidP="002B6DC9">
      <w:r w:rsidRPr="002B6DC9">
        <w:t>Third, the model has limited capability when handling complex or rare medical conditions.</w:t>
      </w:r>
    </w:p>
    <w:p w14:paraId="687D71BE" w14:textId="77777777" w:rsidR="002B6DC9" w:rsidRPr="002B6DC9" w:rsidRDefault="002B6DC9" w:rsidP="002B6DC9">
      <w:r w:rsidRPr="002B6DC9">
        <w:lastRenderedPageBreak/>
        <w:t>It works best for common symptoms and general questions.</w:t>
      </w:r>
    </w:p>
    <w:p w14:paraId="32D83AC2" w14:textId="45EDC42E" w:rsidR="002B6DC9" w:rsidRDefault="002B6DC9">
      <w:pPr>
        <w:widowControl/>
      </w:pPr>
      <w:r>
        <w:br w:type="page"/>
      </w:r>
    </w:p>
    <w:p w14:paraId="48F800FB" w14:textId="77777777" w:rsidR="005662EA" w:rsidRPr="005662EA" w:rsidRDefault="005662EA" w:rsidP="005662EA">
      <w:pPr>
        <w:rPr>
          <w:b/>
          <w:bCs/>
        </w:rPr>
      </w:pPr>
      <w:r w:rsidRPr="005662EA">
        <w:rPr>
          <w:b/>
          <w:bCs/>
        </w:rPr>
        <w:lastRenderedPageBreak/>
        <w:t>Development Roadmap — Full English Script</w:t>
      </w:r>
    </w:p>
    <w:p w14:paraId="6D4A75BF" w14:textId="77777777" w:rsidR="005662EA" w:rsidRPr="005662EA" w:rsidRDefault="005662EA" w:rsidP="005662EA">
      <w:r w:rsidRPr="005662EA">
        <w:pict w14:anchorId="45BDD033">
          <v:rect id="_x0000_i1217" style="width:0;height:1.5pt" o:hralign="center" o:hrstd="t" o:hr="t" fillcolor="#a0a0a0" stroked="f"/>
        </w:pict>
      </w:r>
    </w:p>
    <w:p w14:paraId="5C94150C" w14:textId="77777777" w:rsidR="005662EA" w:rsidRPr="005662EA" w:rsidRDefault="005662EA" w:rsidP="005662EA">
      <w:r w:rsidRPr="005662EA">
        <w:t>Finally, we would like to present our development roadmap.</w:t>
      </w:r>
    </w:p>
    <w:p w14:paraId="37F86685" w14:textId="77777777" w:rsidR="005662EA" w:rsidRPr="005662EA" w:rsidRDefault="005662EA" w:rsidP="005662EA">
      <w:r w:rsidRPr="005662EA">
        <w:pict w14:anchorId="1DE90B39">
          <v:rect id="_x0000_i1218" style="width:0;height:1.5pt" o:hralign="center" o:hrstd="t" o:hr="t" fillcolor="#a0a0a0" stroked="f"/>
        </w:pict>
      </w:r>
    </w:p>
    <w:p w14:paraId="4F81CB24" w14:textId="77777777" w:rsidR="005662EA" w:rsidRPr="005662EA" w:rsidRDefault="005662EA" w:rsidP="005662EA">
      <w:pPr>
        <w:rPr>
          <w:b/>
          <w:bCs/>
        </w:rPr>
      </w:pPr>
      <w:r w:rsidRPr="005662EA">
        <w:rPr>
          <w:rFonts w:ascii="Segoe UI Emoji" w:hAnsi="Segoe UI Emoji" w:cs="Segoe UI Emoji"/>
          <w:b/>
          <w:bCs/>
        </w:rPr>
        <w:t>✅</w:t>
      </w:r>
      <w:r w:rsidRPr="005662EA">
        <w:rPr>
          <w:b/>
          <w:bCs/>
        </w:rPr>
        <w:t xml:space="preserve"> Completed Work</w:t>
      </w:r>
    </w:p>
    <w:p w14:paraId="415B0137" w14:textId="77777777" w:rsidR="005662EA" w:rsidRPr="005662EA" w:rsidRDefault="005662EA" w:rsidP="005662EA">
      <w:r w:rsidRPr="005662EA">
        <w:t>So far, we have completed several key stages of the project.</w:t>
      </w:r>
    </w:p>
    <w:p w14:paraId="5B4A6C5A" w14:textId="77777777" w:rsidR="005662EA" w:rsidRPr="005662EA" w:rsidRDefault="005662EA" w:rsidP="005662EA">
      <w:r w:rsidRPr="005662EA">
        <w:pict w14:anchorId="10604341">
          <v:rect id="_x0000_i1219" style="width:0;height:1.5pt" o:hralign="center" o:hrstd="t" o:hr="t" fillcolor="#a0a0a0" stroked="f"/>
        </w:pict>
      </w:r>
    </w:p>
    <w:p w14:paraId="512B9C93" w14:textId="77777777" w:rsidR="005662EA" w:rsidRPr="005662EA" w:rsidRDefault="005662EA" w:rsidP="005662EA">
      <w:r w:rsidRPr="005662EA">
        <w:t>First, we set up the project repository, including version control using Git and experiment tracking using DVC.</w:t>
      </w:r>
      <w:r w:rsidRPr="005662EA">
        <w:br/>
        <w:t>This allows us to manage code, data, and experiments in a structured and reproducible way.</w:t>
      </w:r>
    </w:p>
    <w:p w14:paraId="1122921D" w14:textId="77777777" w:rsidR="005662EA" w:rsidRPr="005662EA" w:rsidRDefault="005662EA" w:rsidP="005662EA">
      <w:r w:rsidRPr="005662EA">
        <w:pict w14:anchorId="5800DB45">
          <v:rect id="_x0000_i1220" style="width:0;height:1.5pt" o:hralign="center" o:hrstd="t" o:hr="t" fillcolor="#a0a0a0" stroked="f"/>
        </w:pict>
      </w:r>
    </w:p>
    <w:p w14:paraId="764C2CC9" w14:textId="77777777" w:rsidR="005662EA" w:rsidRPr="005662EA" w:rsidRDefault="005662EA" w:rsidP="005662EA">
      <w:r w:rsidRPr="005662EA">
        <w:t>Second, we built a baseline model using TF-IDF and Naive Bayes.</w:t>
      </w:r>
      <w:r w:rsidRPr="005662EA">
        <w:br/>
        <w:t>This model enables the system to classify user intent and generate basic responses.</w:t>
      </w:r>
    </w:p>
    <w:p w14:paraId="635F1B72" w14:textId="77777777" w:rsidR="005662EA" w:rsidRPr="005662EA" w:rsidRDefault="005662EA" w:rsidP="005662EA">
      <w:r w:rsidRPr="005662EA">
        <w:pict w14:anchorId="33E8CAEC">
          <v:rect id="_x0000_i1221" style="width:0;height:1.5pt" o:hralign="center" o:hrstd="t" o:hr="t" fillcolor="#a0a0a0" stroked="f"/>
        </w:pict>
      </w:r>
    </w:p>
    <w:p w14:paraId="52ACCB24" w14:textId="77777777" w:rsidR="005662EA" w:rsidRPr="005662EA" w:rsidRDefault="005662EA" w:rsidP="005662EA">
      <w:r w:rsidRPr="005662EA">
        <w:t>Third, we implemented multilingual support.</w:t>
      </w:r>
      <w:r w:rsidRPr="005662EA">
        <w:br/>
        <w:t>The system can detect the user’s language, translate the input into English, and translate the output back to the original language.</w:t>
      </w:r>
    </w:p>
    <w:p w14:paraId="49F9FF0A" w14:textId="77777777" w:rsidR="005662EA" w:rsidRPr="005662EA" w:rsidRDefault="005662EA" w:rsidP="005662EA">
      <w:r w:rsidRPr="005662EA">
        <w:pict w14:anchorId="04BD85F2">
          <v:rect id="_x0000_i1222" style="width:0;height:1.5pt" o:hralign="center" o:hrstd="t" o:hr="t" fillcolor="#a0a0a0" stroked="f"/>
        </w:pict>
      </w:r>
    </w:p>
    <w:p w14:paraId="16BA101B" w14:textId="77777777" w:rsidR="005662EA" w:rsidRPr="005662EA" w:rsidRDefault="005662EA" w:rsidP="005662EA">
      <w:r w:rsidRPr="005662EA">
        <w:t>Together, these components form the core functionality of MediChat.</w:t>
      </w:r>
    </w:p>
    <w:p w14:paraId="7B089DBE" w14:textId="77777777" w:rsidR="005662EA" w:rsidRPr="005662EA" w:rsidRDefault="005662EA" w:rsidP="005662EA">
      <w:r w:rsidRPr="005662EA">
        <w:pict w14:anchorId="75C84FF4">
          <v:rect id="_x0000_i1223" style="width:0;height:1.5pt" o:hralign="center" o:hrstd="t" o:hr="t" fillcolor="#a0a0a0" stroked="f"/>
        </w:pict>
      </w:r>
    </w:p>
    <w:p w14:paraId="14987C3C" w14:textId="77777777" w:rsidR="005662EA" w:rsidRPr="005662EA" w:rsidRDefault="005662EA" w:rsidP="005662EA">
      <w:pPr>
        <w:rPr>
          <w:b/>
          <w:bCs/>
        </w:rPr>
      </w:pPr>
      <w:r w:rsidRPr="005662EA">
        <w:rPr>
          <w:rFonts w:ascii="Segoe UI Emoji" w:hAnsi="Segoe UI Emoji" w:cs="Segoe UI Emoji"/>
          <w:b/>
          <w:bCs/>
        </w:rPr>
        <w:t>🚀</w:t>
      </w:r>
      <w:r w:rsidRPr="005662EA">
        <w:rPr>
          <w:b/>
          <w:bCs/>
        </w:rPr>
        <w:t xml:space="preserve"> Future Work</w:t>
      </w:r>
    </w:p>
    <w:p w14:paraId="38E2C72A" w14:textId="77777777" w:rsidR="005662EA" w:rsidRPr="005662EA" w:rsidRDefault="005662EA" w:rsidP="005662EA">
      <w:r w:rsidRPr="005662EA">
        <w:t>In the future, we plan to further improve and expand the system.</w:t>
      </w:r>
    </w:p>
    <w:p w14:paraId="6EFF6707" w14:textId="77777777" w:rsidR="005662EA" w:rsidRPr="005662EA" w:rsidRDefault="005662EA" w:rsidP="005662EA">
      <w:r w:rsidRPr="005662EA">
        <w:pict w14:anchorId="20B048F1">
          <v:rect id="_x0000_i1224" style="width:0;height:1.5pt" o:hralign="center" o:hrstd="t" o:hr="t" fillcolor="#a0a0a0" stroked="f"/>
        </w:pict>
      </w:r>
    </w:p>
    <w:p w14:paraId="57207067" w14:textId="77777777" w:rsidR="005662EA" w:rsidRPr="005662EA" w:rsidRDefault="005662EA" w:rsidP="005662EA">
      <w:r w:rsidRPr="005662EA">
        <w:t>First, we will integrate a real medical dataset to improve the accuracy and reliability of the responses.</w:t>
      </w:r>
    </w:p>
    <w:p w14:paraId="1284F8CF" w14:textId="77777777" w:rsidR="005662EA" w:rsidRPr="005662EA" w:rsidRDefault="005662EA" w:rsidP="005662EA">
      <w:r w:rsidRPr="005662EA">
        <w:pict w14:anchorId="25EAFE6C">
          <v:rect id="_x0000_i1225" style="width:0;height:1.5pt" o:hralign="center" o:hrstd="t" o:hr="t" fillcolor="#a0a0a0" stroked="f"/>
        </w:pict>
      </w:r>
    </w:p>
    <w:p w14:paraId="1249EB6D" w14:textId="77777777" w:rsidR="005662EA" w:rsidRPr="005662EA" w:rsidRDefault="005662EA" w:rsidP="005662EA">
      <w:r w:rsidRPr="005662EA">
        <w:t>Second, we will evaluate and compare different models using metrics such as precision, recall, and F1-score.</w:t>
      </w:r>
    </w:p>
    <w:p w14:paraId="38D9805A" w14:textId="77777777" w:rsidR="005662EA" w:rsidRPr="005662EA" w:rsidRDefault="005662EA" w:rsidP="005662EA">
      <w:r w:rsidRPr="005662EA">
        <w:lastRenderedPageBreak/>
        <w:pict w14:anchorId="432F49E7">
          <v:rect id="_x0000_i1226" style="width:0;height:1.5pt" o:hralign="center" o:hrstd="t" o:hr="t" fillcolor="#a0a0a0" stroked="f"/>
        </w:pict>
      </w:r>
    </w:p>
    <w:p w14:paraId="0B1DC8AD" w14:textId="77777777" w:rsidR="005662EA" w:rsidRPr="005662EA" w:rsidRDefault="005662EA" w:rsidP="005662EA">
      <w:r w:rsidRPr="005662EA">
        <w:t>We also plan to build a full web application with an improved user interface and support for audio input.</w:t>
      </w:r>
    </w:p>
    <w:p w14:paraId="10A84F5F" w14:textId="77777777" w:rsidR="005662EA" w:rsidRPr="005662EA" w:rsidRDefault="005662EA" w:rsidP="005662EA">
      <w:r w:rsidRPr="005662EA">
        <w:pict w14:anchorId="08330680">
          <v:rect id="_x0000_i1227" style="width:0;height:1.5pt" o:hralign="center" o:hrstd="t" o:hr="t" fillcolor="#a0a0a0" stroked="f"/>
        </w:pict>
      </w:r>
    </w:p>
    <w:p w14:paraId="23F99DAB" w14:textId="77777777" w:rsidR="005662EA" w:rsidRPr="005662EA" w:rsidRDefault="005662EA" w:rsidP="005662EA">
      <w:r w:rsidRPr="005662EA">
        <w:t>Finally, we aim to enhance both model performance and overall user experience.</w:t>
      </w:r>
    </w:p>
    <w:p w14:paraId="3A227EC4" w14:textId="77777777" w:rsidR="005662EA" w:rsidRPr="005662EA" w:rsidRDefault="005662EA" w:rsidP="005662EA">
      <w:r w:rsidRPr="005662EA">
        <w:pict w14:anchorId="288D1F56">
          <v:rect id="_x0000_i1228" style="width:0;height:1.5pt" o:hralign="center" o:hrstd="t" o:hr="t" fillcolor="#a0a0a0" stroked="f"/>
        </w:pict>
      </w:r>
    </w:p>
    <w:p w14:paraId="5865F048" w14:textId="68C7A825" w:rsidR="005662EA" w:rsidRPr="005662EA" w:rsidRDefault="005662EA" w:rsidP="005662EA">
      <w:pPr>
        <w:rPr>
          <w:b/>
          <w:bCs/>
        </w:rPr>
      </w:pPr>
      <w:r w:rsidRPr="005662EA">
        <w:rPr>
          <w:rFonts w:ascii="Segoe UI Emoji" w:hAnsi="Segoe UI Emoji" w:cs="Segoe UI Emoji"/>
          <w:b/>
          <w:bCs/>
        </w:rPr>
        <w:t>🎯</w:t>
      </w:r>
      <w:r w:rsidRPr="005662EA">
        <w:rPr>
          <w:b/>
          <w:bCs/>
        </w:rPr>
        <w:t xml:space="preserve"> Closing Sentence</w:t>
      </w:r>
    </w:p>
    <w:p w14:paraId="59BFD425" w14:textId="77777777" w:rsidR="005662EA" w:rsidRPr="005662EA" w:rsidRDefault="005662EA" w:rsidP="005662EA">
      <w:r w:rsidRPr="005662EA">
        <w:t>Overall, our goal is to evolve MediChat from a working prototype into a more robust and intelligent medical assistant.</w:t>
      </w:r>
    </w:p>
    <w:p w14:paraId="4D8C01D6" w14:textId="77777777" w:rsidR="002B6DC9" w:rsidRPr="005662EA" w:rsidRDefault="002B6DC9">
      <w:pPr>
        <w:rPr>
          <w:rFonts w:hint="eastAsia"/>
        </w:rPr>
      </w:pPr>
    </w:p>
    <w:sectPr w:rsidR="002B6DC9" w:rsidRPr="005662EA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20F68" w14:textId="77777777" w:rsidR="00A33F77" w:rsidRDefault="00A33F77" w:rsidP="00860490">
      <w:pPr>
        <w:spacing w:after="0" w:line="240" w:lineRule="auto"/>
      </w:pPr>
      <w:r>
        <w:separator/>
      </w:r>
    </w:p>
  </w:endnote>
  <w:endnote w:type="continuationSeparator" w:id="0">
    <w:p w14:paraId="4B4824FF" w14:textId="77777777" w:rsidR="00A33F77" w:rsidRDefault="00A33F77" w:rsidP="00860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21329" w14:textId="77777777" w:rsidR="00A33F77" w:rsidRDefault="00A33F77" w:rsidP="00860490">
      <w:pPr>
        <w:spacing w:after="0" w:line="240" w:lineRule="auto"/>
      </w:pPr>
      <w:r>
        <w:separator/>
      </w:r>
    </w:p>
  </w:footnote>
  <w:footnote w:type="continuationSeparator" w:id="0">
    <w:p w14:paraId="6655F602" w14:textId="77777777" w:rsidR="00A33F77" w:rsidRDefault="00A33F77" w:rsidP="008604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367"/>
    <w:rsid w:val="00056107"/>
    <w:rsid w:val="001F61AF"/>
    <w:rsid w:val="002B6DC9"/>
    <w:rsid w:val="00474EA0"/>
    <w:rsid w:val="005662EA"/>
    <w:rsid w:val="00860490"/>
    <w:rsid w:val="009F7367"/>
    <w:rsid w:val="00A33F77"/>
    <w:rsid w:val="00B76AEE"/>
    <w:rsid w:val="00C45D93"/>
    <w:rsid w:val="00E13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A75A5D"/>
  <w15:chartTrackingRefBased/>
  <w15:docId w15:val="{B8680EA5-2339-4B48-80EA-A18467A1E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73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7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73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736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736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736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73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73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73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736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73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73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736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736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F736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73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73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73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73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7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73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73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7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73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73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736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7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736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F736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6049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6049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6049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604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824</Words>
  <Characters>4701</Characters>
  <Application>Microsoft Office Word</Application>
  <DocSecurity>0</DocSecurity>
  <Lines>39</Lines>
  <Paragraphs>11</Paragraphs>
  <ScaleCrop>false</ScaleCrop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Zhuoran Zhang</dc:creator>
  <cp:keywords/>
  <dc:description/>
  <cp:lastModifiedBy>Zhuoran Zhang</cp:lastModifiedBy>
  <cp:revision>2</cp:revision>
  <dcterms:created xsi:type="dcterms:W3CDTF">2026-04-16T22:28:00Z</dcterms:created>
  <dcterms:modified xsi:type="dcterms:W3CDTF">2026-04-16T22:53:00Z</dcterms:modified>
</cp:coreProperties>
</file>