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222" w:rsidRDefault="00865222" w:rsidP="00865222">
      <w:r>
        <w:t>1, What are three conclusions we can make about Kickstarter campaigns given the provided data?</w:t>
      </w:r>
    </w:p>
    <w:p w:rsidR="00865222" w:rsidRDefault="00865222" w:rsidP="00615567">
      <w:r>
        <w:t xml:space="preserve">1). </w:t>
      </w:r>
      <w:r w:rsidR="004B035C">
        <w:t>According to the provided</w:t>
      </w:r>
      <w:r w:rsidR="00546722">
        <w:t xml:space="preserve"> sample data</w:t>
      </w:r>
      <w:r w:rsidR="004B035C">
        <w:t xml:space="preserve">, </w:t>
      </w:r>
      <w:r w:rsidR="009404B7">
        <w:t xml:space="preserve">there were 4114 launched projects (50 in progress), with a success rate of 53%. </w:t>
      </w:r>
      <w:r w:rsidR="00F44564">
        <w:t>Among t</w:t>
      </w:r>
      <w:r w:rsidR="00A731EC">
        <w:t xml:space="preserve">hose four thousand past projects, </w:t>
      </w:r>
      <w:r w:rsidR="00A731EC">
        <w:rPr>
          <w:rFonts w:hint="eastAsia"/>
        </w:rPr>
        <w:t>al</w:t>
      </w:r>
      <w:r w:rsidR="00A731EC">
        <w:t xml:space="preserve">most half </w:t>
      </w:r>
      <w:r w:rsidR="00F44564">
        <w:t>were</w:t>
      </w:r>
      <w:r w:rsidR="00A731EC">
        <w:t xml:space="preserve"> theater and music </w:t>
      </w:r>
      <w:r w:rsidR="00F44564">
        <w:t>related</w:t>
      </w:r>
      <w:r w:rsidR="00FE2A18">
        <w:t xml:space="preserve">. </w:t>
      </w:r>
      <w:r w:rsidR="00FE2A18">
        <w:rPr>
          <w:rFonts w:hint="eastAsia"/>
        </w:rPr>
        <w:t>Spe</w:t>
      </w:r>
      <w:r w:rsidR="00FE2A18">
        <w:t xml:space="preserve">cially, theater related projects took one third of the total with a success rate of 60% and music related took </w:t>
      </w:r>
      <w:r w:rsidR="00FE2A18">
        <w:rPr>
          <w:rFonts w:hint="eastAsia"/>
        </w:rPr>
        <w:t>al</w:t>
      </w:r>
      <w:r w:rsidR="00FE2A18">
        <w:t xml:space="preserve">most one fifth with a success rate 77% (the highest among all project categories). </w:t>
      </w:r>
      <w:r w:rsidR="00F44564">
        <w:t>We basically can say this crowdfunding platform would be a very good choice for people who want raise mone</w:t>
      </w:r>
      <w:r w:rsidR="00FF7FCE">
        <w:t>y for theater</w:t>
      </w:r>
      <w:r w:rsidR="00C236ED">
        <w:t xml:space="preserve"> and music related projects. </w:t>
      </w:r>
    </w:p>
    <w:p w:rsidR="004C7BFA" w:rsidRDefault="00F44564" w:rsidP="00865222">
      <w:r>
        <w:t>2</w:t>
      </w:r>
      <w:r w:rsidR="00C236ED">
        <w:t xml:space="preserve">). </w:t>
      </w:r>
      <w:r w:rsidR="004C7BFA">
        <w:t>From the line chart</w:t>
      </w:r>
      <w:r w:rsidR="00DF0344">
        <w:t xml:space="preserve"> of outcomes based on goal, </w:t>
      </w:r>
      <w:r w:rsidR="004C7BFA">
        <w:t xml:space="preserve">we can see that the </w:t>
      </w:r>
      <w:r w:rsidR="00DF0344">
        <w:t xml:space="preserve">percentage of success </w:t>
      </w:r>
      <w:r w:rsidR="004C7BFA">
        <w:t>is sort</w:t>
      </w:r>
      <w:r w:rsidR="00DF0344">
        <w:t xml:space="preserve"> of negative</w:t>
      </w:r>
      <w:r w:rsidR="004C7BFA">
        <w:t xml:space="preserve"> related to the goal’s amount</w:t>
      </w:r>
      <w:r w:rsidR="00DF0344">
        <w:t xml:space="preserve">. </w:t>
      </w:r>
      <w:r w:rsidR="004C7BFA">
        <w:t xml:space="preserve">The initial goal of less than </w:t>
      </w:r>
      <w:r w:rsidR="009E1551">
        <w:t>$</w:t>
      </w:r>
      <w:r w:rsidR="004C7BFA">
        <w:t xml:space="preserve">1000 has the highest success rate (71%) and the projects with goal of greater than </w:t>
      </w:r>
      <w:r w:rsidR="009E1551">
        <w:t>$</w:t>
      </w:r>
      <w:r w:rsidR="004C7BFA">
        <w:t>50000 has the lowest success rate (19%). So, this p</w:t>
      </w:r>
      <w:r w:rsidR="009E1551">
        <w:t xml:space="preserve">latform is more </w:t>
      </w:r>
      <w:r w:rsidR="004C7BFA">
        <w:t>recommen</w:t>
      </w:r>
      <w:r w:rsidR="009E1551">
        <w:t>d to projects with initial goals under $1</w:t>
      </w:r>
      <w:r w:rsidR="004C7BFA">
        <w:t>0000.</w:t>
      </w:r>
    </w:p>
    <w:p w:rsidR="00F44564" w:rsidRDefault="004C7BFA" w:rsidP="00865222">
      <w:r>
        <w:t>3). The pattern of launched month also matters. It seems like projects started at Ma</w:t>
      </w:r>
      <w:r w:rsidR="00B44E4A">
        <w:t xml:space="preserve">y has the highest success rate. </w:t>
      </w:r>
      <w:proofErr w:type="gramStart"/>
      <w:r w:rsidR="00B44E4A">
        <w:t>So</w:t>
      </w:r>
      <w:proofErr w:type="gramEnd"/>
      <w:r w:rsidR="00B44E4A">
        <w:t xml:space="preserve"> </w:t>
      </w:r>
      <w:r w:rsidR="009E1551">
        <w:t>or</w:t>
      </w:r>
      <w:r>
        <w:t xml:space="preserve">ganizations who want to get funded on </w:t>
      </w:r>
      <w:proofErr w:type="spellStart"/>
      <w:r>
        <w:t>kickstarter</w:t>
      </w:r>
      <w:proofErr w:type="spellEnd"/>
      <w:r>
        <w:t xml:space="preserve"> can do more research on the launched date</w:t>
      </w:r>
      <w:r w:rsidR="00B44E4A">
        <w:t xml:space="preserve"> and the deadline to have a better idea</w:t>
      </w:r>
      <w:r>
        <w:t>.</w:t>
      </w:r>
      <w:r w:rsidR="00B44E4A">
        <w:t xml:space="preserve"> </w:t>
      </w:r>
    </w:p>
    <w:p w:rsidR="00865222" w:rsidRDefault="00865222" w:rsidP="00865222"/>
    <w:p w:rsidR="00865222" w:rsidRDefault="00A731EC" w:rsidP="00865222">
      <w:r>
        <w:t xml:space="preserve">2, </w:t>
      </w:r>
      <w:r w:rsidR="00865222">
        <w:t>What are some of the limitations of this dataset?</w:t>
      </w:r>
    </w:p>
    <w:p w:rsidR="004C7BFA" w:rsidRDefault="004C7BFA" w:rsidP="004C7BFA">
      <w:r>
        <w:t xml:space="preserve">1). </w:t>
      </w:r>
      <w:r w:rsidR="00090B21">
        <w:t xml:space="preserve">Sampling errors. </w:t>
      </w:r>
      <w:r w:rsidR="00971850">
        <w:t>The sample size could be larger in order to get more accurate conclusion</w:t>
      </w:r>
      <w:r w:rsidR="009E1551">
        <w:t>s</w:t>
      </w:r>
      <w:r w:rsidR="00971850">
        <w:t xml:space="preserve">. </w:t>
      </w:r>
    </w:p>
    <w:p w:rsidR="00971850" w:rsidRDefault="00971850" w:rsidP="004C7BFA">
      <w:r>
        <w:t xml:space="preserve">2). Limited variables. The dataset has not considered social culture related factors, like the fundraisers </w:t>
      </w:r>
      <w:r>
        <w:rPr>
          <w:rFonts w:hint="eastAsia"/>
        </w:rPr>
        <w:t>tea</w:t>
      </w:r>
      <w:r>
        <w:t>m/personal influence, the adv</w:t>
      </w:r>
      <w:r>
        <w:rPr>
          <w:rFonts w:hint="eastAsia"/>
        </w:rPr>
        <w:t>ertise</w:t>
      </w:r>
      <w:r>
        <w:t>ment of the projects in other plat</w:t>
      </w:r>
      <w:r w:rsidR="00F108DF">
        <w:t xml:space="preserve">forms, etc. </w:t>
      </w:r>
    </w:p>
    <w:p w:rsidR="004C7BFA" w:rsidRDefault="004C7BFA" w:rsidP="004C7BFA"/>
    <w:p w:rsidR="004939F8" w:rsidRDefault="00A731EC" w:rsidP="00865222">
      <w:r>
        <w:t xml:space="preserve">3, </w:t>
      </w:r>
      <w:r w:rsidR="00865222">
        <w:t>What are some other possible tables/graphs that we could create?</w:t>
      </w:r>
    </w:p>
    <w:p w:rsidR="00C236ED" w:rsidRDefault="00C236ED" w:rsidP="00865222">
      <w:r>
        <w:t xml:space="preserve">1). We can explore a table/graph showing the success rate per category and sub-category. </w:t>
      </w:r>
    </w:p>
    <w:p w:rsidR="007E3262" w:rsidRDefault="00257C4E" w:rsidP="004C7BFA">
      <w:r>
        <w:t>2</w:t>
      </w:r>
      <w:r w:rsidR="007E3262">
        <w:t xml:space="preserve">). We can explore a table/graph showing the relationship between the </w:t>
      </w:r>
      <w:proofErr w:type="gramStart"/>
      <w:r w:rsidR="007E3262">
        <w:t>amount</w:t>
      </w:r>
      <w:proofErr w:type="gramEnd"/>
      <w:r w:rsidR="007E3262">
        <w:t xml:space="preserve"> of backers and initial goals per category and sub-category.</w:t>
      </w:r>
    </w:p>
    <w:p w:rsidR="007F51E1" w:rsidRDefault="00257C4E" w:rsidP="007E3262">
      <w:r>
        <w:t>3</w:t>
      </w:r>
      <w:r w:rsidR="007E3262">
        <w:t xml:space="preserve">). We can explore a table/graph showing the relationship between the deadline and </w:t>
      </w:r>
      <w:r w:rsidR="007E3262" w:rsidRPr="007E3262">
        <w:t>its chances at success, failure, or cancellation.</w:t>
      </w:r>
    </w:p>
    <w:p w:rsidR="007F51E1" w:rsidRDefault="00257C4E" w:rsidP="007F51E1">
      <w:pPr>
        <w:rPr>
          <w:rFonts w:hint="eastAsia"/>
        </w:rPr>
      </w:pPr>
      <w:r>
        <w:t>4</w:t>
      </w:r>
      <w:r w:rsidR="007F51E1">
        <w:t xml:space="preserve">). We </w:t>
      </w:r>
      <w:r w:rsidR="007F51E1">
        <w:t xml:space="preserve">can explore a table/graph showing the </w:t>
      </w:r>
      <w:r w:rsidR="007F51E1">
        <w:t xml:space="preserve">trend of </w:t>
      </w:r>
      <w:r w:rsidR="007F51E1" w:rsidRPr="007F51E1">
        <w:t>how many campaigns were "successful," "failed</w:t>
      </w:r>
      <w:bookmarkStart w:id="0" w:name="_GoBack"/>
      <w:bookmarkEnd w:id="0"/>
      <w:r w:rsidR="007F51E1" w:rsidRPr="007F51E1">
        <w:t>," "cancelled," or ar</w:t>
      </w:r>
      <w:r w:rsidR="007F51E1">
        <w:t>e currently "live" and success rate according to year</w:t>
      </w:r>
      <w:r w:rsidR="007F51E1">
        <w:rPr>
          <w:rFonts w:hint="eastAsia"/>
        </w:rPr>
        <w:t>s</w:t>
      </w:r>
      <w:r w:rsidR="007F51E1">
        <w:t xml:space="preserve"> per category. </w:t>
      </w:r>
    </w:p>
    <w:p w:rsidR="007E3262" w:rsidRDefault="007E3262" w:rsidP="004C7BFA">
      <w:pPr>
        <w:rPr>
          <w:rFonts w:hint="eastAsia"/>
        </w:rPr>
      </w:pPr>
    </w:p>
    <w:p w:rsidR="00C236ED" w:rsidRDefault="00C236ED" w:rsidP="00865222"/>
    <w:p w:rsidR="00C236ED" w:rsidRDefault="00C236ED" w:rsidP="00865222"/>
    <w:sectPr w:rsidR="00C236ED" w:rsidSect="004F70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266" w:rsidRDefault="00776266" w:rsidP="00FB7623">
      <w:r>
        <w:separator/>
      </w:r>
    </w:p>
  </w:endnote>
  <w:endnote w:type="continuationSeparator" w:id="0">
    <w:p w:rsidR="00776266" w:rsidRDefault="00776266" w:rsidP="00FB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266" w:rsidRDefault="00776266" w:rsidP="00FB7623">
      <w:r>
        <w:separator/>
      </w:r>
    </w:p>
  </w:footnote>
  <w:footnote w:type="continuationSeparator" w:id="0">
    <w:p w:rsidR="00776266" w:rsidRDefault="00776266" w:rsidP="00FB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623" w:rsidRDefault="00FB7623">
    <w:pPr>
      <w:pStyle w:val="Header"/>
    </w:pPr>
    <w:r>
      <w:t>HW1_</w:t>
    </w:r>
    <w:r w:rsidR="00D545E5">
      <w:t>Excel_</w:t>
    </w:r>
    <w:r>
      <w:t>Chenchen Yu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93A"/>
    <w:multiLevelType w:val="hybridMultilevel"/>
    <w:tmpl w:val="2C541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40C6"/>
    <w:multiLevelType w:val="hybridMultilevel"/>
    <w:tmpl w:val="0C7C4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4D4B"/>
    <w:multiLevelType w:val="hybridMultilevel"/>
    <w:tmpl w:val="EF400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23"/>
    <w:rsid w:val="00090B21"/>
    <w:rsid w:val="001C7CE3"/>
    <w:rsid w:val="00257C4E"/>
    <w:rsid w:val="003E12AC"/>
    <w:rsid w:val="00456909"/>
    <w:rsid w:val="004939F8"/>
    <w:rsid w:val="004B035C"/>
    <w:rsid w:val="004C7BFA"/>
    <w:rsid w:val="004F70D5"/>
    <w:rsid w:val="00546722"/>
    <w:rsid w:val="005A40E1"/>
    <w:rsid w:val="00615567"/>
    <w:rsid w:val="0077119F"/>
    <w:rsid w:val="00776266"/>
    <w:rsid w:val="007B73C1"/>
    <w:rsid w:val="007E3262"/>
    <w:rsid w:val="007F51E1"/>
    <w:rsid w:val="00865222"/>
    <w:rsid w:val="009404B7"/>
    <w:rsid w:val="00971850"/>
    <w:rsid w:val="009E1551"/>
    <w:rsid w:val="00A278E6"/>
    <w:rsid w:val="00A731EC"/>
    <w:rsid w:val="00AB700D"/>
    <w:rsid w:val="00AF155C"/>
    <w:rsid w:val="00B44E4A"/>
    <w:rsid w:val="00C236ED"/>
    <w:rsid w:val="00D545E5"/>
    <w:rsid w:val="00D66108"/>
    <w:rsid w:val="00DD1AC1"/>
    <w:rsid w:val="00DF0344"/>
    <w:rsid w:val="00F108DF"/>
    <w:rsid w:val="00F44564"/>
    <w:rsid w:val="00FB7623"/>
    <w:rsid w:val="00FE2A18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F3B4"/>
  <w15:chartTrackingRefBased/>
  <w15:docId w15:val="{63B072E2-EB30-2144-A4C8-E1525AAA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623"/>
  </w:style>
  <w:style w:type="paragraph" w:styleId="Footer">
    <w:name w:val="footer"/>
    <w:basedOn w:val="Normal"/>
    <w:link w:val="FooterChar"/>
    <w:uiPriority w:val="99"/>
    <w:unhideWhenUsed/>
    <w:rsid w:val="00FB7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623"/>
  </w:style>
  <w:style w:type="paragraph" w:styleId="ListParagraph">
    <w:name w:val="List Paragraph"/>
    <w:basedOn w:val="Normal"/>
    <w:uiPriority w:val="34"/>
    <w:qFormat/>
    <w:rsid w:val="0086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2018-08-26T03:48:00Z</dcterms:created>
  <dcterms:modified xsi:type="dcterms:W3CDTF">2018-08-26T06:07:00Z</dcterms:modified>
</cp:coreProperties>
</file>