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29" w:rsidRPr="00590D29" w:rsidRDefault="00590D29" w:rsidP="00590D2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0D29">
        <w:rPr>
          <w:rFonts w:ascii="Arial" w:eastAsia="宋体" w:hAnsi="Arial" w:cs="Arial"/>
          <w:color w:val="333333"/>
          <w:kern w:val="0"/>
          <w:szCs w:val="21"/>
        </w:rPr>
        <w:t>99A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式坦克是我军最先进的主战坦克，也是中国首款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信息化坦克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，备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125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毫米主炮，车体周围加装先进的</w:t>
      </w:r>
      <w:hyperlink r:id="rId5" w:tgtFrame="_blank" w:history="1">
        <w:r w:rsidRPr="00590D2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复合装甲</w:t>
        </w:r>
      </w:hyperlink>
      <w:r w:rsidRPr="00590D29">
        <w:rPr>
          <w:rFonts w:ascii="Arial" w:eastAsia="宋体" w:hAnsi="Arial" w:cs="Arial"/>
          <w:color w:val="333333"/>
          <w:kern w:val="0"/>
          <w:szCs w:val="21"/>
        </w:rPr>
        <w:t>，顶部披上新型复合装甲，能全方位抵挡来自敌方坦克、</w:t>
      </w:r>
      <w:hyperlink r:id="rId6" w:tgtFrame="_blank" w:history="1">
        <w:r w:rsidRPr="00590D2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反坦克导弹</w:t>
        </w:r>
      </w:hyperlink>
      <w:r w:rsidRPr="00590D29">
        <w:rPr>
          <w:rFonts w:ascii="Arial" w:eastAsia="宋体" w:hAnsi="Arial" w:cs="Arial"/>
          <w:color w:val="333333"/>
          <w:kern w:val="0"/>
          <w:szCs w:val="21"/>
        </w:rPr>
        <w:t>以及</w:t>
      </w:r>
      <w:hyperlink r:id="rId7" w:tgtFrame="_blank" w:history="1">
        <w:r w:rsidRPr="00590D2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武装直升机</w:t>
        </w:r>
      </w:hyperlink>
      <w:r w:rsidRPr="00590D29">
        <w:rPr>
          <w:rFonts w:ascii="Arial" w:eastAsia="宋体" w:hAnsi="Arial" w:cs="Arial"/>
          <w:color w:val="333333"/>
          <w:kern w:val="0"/>
          <w:szCs w:val="21"/>
        </w:rPr>
        <w:t>的火力打击。实现了火力、机动力、防护力和信息力的有效融合，体现了陆战装备的新水平。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99A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坦克主要用于压制、消灭反坦克武器，摧毁</w:t>
      </w:r>
      <w:proofErr w:type="gramStart"/>
      <w:r w:rsidRPr="00590D29">
        <w:rPr>
          <w:rFonts w:ascii="Arial" w:eastAsia="宋体" w:hAnsi="Arial" w:cs="Arial"/>
          <w:color w:val="333333"/>
          <w:kern w:val="0"/>
          <w:szCs w:val="21"/>
        </w:rPr>
        <w:t>野战和</w:t>
      </w:r>
      <w:proofErr w:type="gramEnd"/>
      <w:r w:rsidRPr="00590D29">
        <w:rPr>
          <w:rFonts w:ascii="Arial" w:eastAsia="宋体" w:hAnsi="Arial" w:cs="Arial"/>
          <w:color w:val="333333"/>
          <w:kern w:val="0"/>
          <w:szCs w:val="21"/>
        </w:rPr>
        <w:t>坚固防御工事，歼灭敌有生力量。</w:t>
      </w:r>
      <w:r w:rsidRPr="00590D29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0" w:name="ref_[1]_19761076"/>
      <w:r w:rsidRPr="00590D29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590D29" w:rsidRPr="00590D29" w:rsidRDefault="00590D29" w:rsidP="00590D2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0D29">
        <w:rPr>
          <w:rFonts w:ascii="Arial" w:eastAsia="宋体" w:hAnsi="Arial" w:cs="Arial"/>
          <w:color w:val="333333"/>
          <w:kern w:val="0"/>
          <w:szCs w:val="21"/>
        </w:rPr>
        <w:t>99A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主战坦克奠定了我国第一代陆军装备信息采集、传输、处理、显示与综合的基础，实现了战场态势共享、协同攻防、状态监测、系统重构等功能，而且软件、元器件全部自主可控，是我国真正意义上的首台信息化坦克。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99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式主战坦克，由有着传奇经历的</w:t>
      </w:r>
      <w:hyperlink r:id="rId8" w:tgtFrame="_blank" w:history="1">
        <w:proofErr w:type="gramStart"/>
        <w:r w:rsidRPr="00590D29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祝榆生</w:t>
        </w:r>
        <w:proofErr w:type="gramEnd"/>
      </w:hyperlink>
      <w:r w:rsidRPr="00590D2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66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岁时临危受命，担当总师。在技术受制于人，科研条件举步维艰的情况下，为中国打造出世界一流的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陆战之王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590D29">
        <w:rPr>
          <w:rFonts w:ascii="Arial" w:eastAsia="宋体" w:hAnsi="Arial" w:cs="Arial"/>
          <w:color w:val="333333"/>
          <w:kern w:val="0"/>
          <w:szCs w:val="21"/>
        </w:rPr>
        <w:t>外媒评价</w:t>
      </w:r>
      <w:proofErr w:type="gramEnd"/>
      <w:r w:rsidRPr="00590D29">
        <w:rPr>
          <w:rFonts w:ascii="Arial" w:eastAsia="宋体" w:hAnsi="Arial" w:cs="Arial"/>
          <w:color w:val="333333"/>
          <w:kern w:val="0"/>
          <w:szCs w:val="21"/>
        </w:rPr>
        <w:t>其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作战能力可以与当前世界上风头最盛的主战坦克媲美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0D29" w:rsidRPr="00590D29" w:rsidRDefault="00590D29" w:rsidP="00590D2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0D29">
        <w:rPr>
          <w:rFonts w:ascii="Arial" w:eastAsia="宋体" w:hAnsi="Arial" w:cs="Arial"/>
          <w:color w:val="333333"/>
          <w:kern w:val="0"/>
          <w:szCs w:val="21"/>
        </w:rPr>
        <w:t>作为我国自主研发的新一代主战坦克，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99A</w:t>
      </w:r>
      <w:r w:rsidRPr="00590D29">
        <w:rPr>
          <w:rFonts w:ascii="Arial" w:eastAsia="宋体" w:hAnsi="Arial" w:cs="Arial"/>
          <w:color w:val="333333"/>
          <w:kern w:val="0"/>
          <w:szCs w:val="21"/>
        </w:rPr>
        <w:t>坦克是地面重型突击体系的骨干装备，具备火力猛、机动力好、防护性强、信息化程度高等鲜明特点，是我军陆战体系的拳头装备。</w:t>
      </w:r>
    </w:p>
    <w:p w:rsidR="00D07C51" w:rsidRPr="00590D29" w:rsidRDefault="00D07C51" w:rsidP="00590D29">
      <w:pPr>
        <w:rPr>
          <w:rFonts w:hint="eastAsia"/>
        </w:rPr>
      </w:pPr>
      <w:bookmarkStart w:id="1" w:name="_GoBack"/>
      <w:bookmarkEnd w:id="1"/>
    </w:p>
    <w:sectPr w:rsidR="00D07C51" w:rsidRPr="0059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97"/>
    <w:rsid w:val="00054299"/>
    <w:rsid w:val="000B79ED"/>
    <w:rsid w:val="00133A28"/>
    <w:rsid w:val="00271CC9"/>
    <w:rsid w:val="003C36C2"/>
    <w:rsid w:val="00447015"/>
    <w:rsid w:val="005158D6"/>
    <w:rsid w:val="00590D29"/>
    <w:rsid w:val="005E152A"/>
    <w:rsid w:val="006C3C3C"/>
    <w:rsid w:val="008E1428"/>
    <w:rsid w:val="00AB112F"/>
    <w:rsid w:val="00C25521"/>
    <w:rsid w:val="00D07C51"/>
    <w:rsid w:val="00DB4A71"/>
    <w:rsid w:val="00E429D3"/>
    <w:rsid w:val="00E83097"/>
    <w:rsid w:val="00F1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01DF"/>
  <w15:chartTrackingRefBased/>
  <w15:docId w15:val="{E11232EF-77FA-4828-BBCC-DAE7F51A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0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830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90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5%9D%E6%A6%86%E7%94%9F/57287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AD%A6%E8%A3%85%E7%9B%B4%E5%8D%87%E6%9C%BA/1071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5%8F%8D%E5%9D%A6%E5%85%8B%E5%AF%BC%E5%BC%B9/414304" TargetMode="External"/><Relationship Id="rId5" Type="http://schemas.openxmlformats.org/officeDocument/2006/relationships/hyperlink" Target="https://baike.baidu.com/item/%E5%A4%8D%E5%90%88%E8%A3%85%E7%94%B2/65940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3045B-D1BB-4497-8146-E708DC76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Min</dc:creator>
  <cp:keywords/>
  <dc:description/>
  <cp:lastModifiedBy>chencheng</cp:lastModifiedBy>
  <cp:revision>3</cp:revision>
  <dcterms:created xsi:type="dcterms:W3CDTF">2019-12-26T13:03:00Z</dcterms:created>
  <dcterms:modified xsi:type="dcterms:W3CDTF">2020-03-26T03:03:00Z</dcterms:modified>
</cp:coreProperties>
</file>