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i-推荐股票预警功能说明"/>
    <w:p>
      <w:pPr>
        <w:pStyle w:val="Heading1"/>
      </w:pPr>
      <w:r>
        <w:t xml:space="preserve">AI </w:t>
      </w:r>
      <w:r>
        <w:rPr>
          <w:rFonts w:hint="eastAsia"/>
        </w:rPr>
        <w:t xml:space="preserve">推荐股票预警功能说明</w:t>
      </w:r>
    </w:p>
    <w:bookmarkStart w:id="20" w:name="功能概述"/>
    <w:p>
      <w:pPr>
        <w:pStyle w:val="Heading2"/>
      </w:pPr>
      <w:r>
        <w:rPr>
          <w:rFonts w:hint="eastAsia"/>
        </w:rPr>
        <w:t xml:space="preserve">功能概述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推荐股票预警功能是一个智能化的股价监控通知系统，当</w:t>
      </w:r>
      <w:r>
        <w:t xml:space="preserve"> AI </w:t>
      </w:r>
      <w:r>
        <w:rPr>
          <w:rFonts w:hint="eastAsia"/>
        </w:rPr>
        <w:t xml:space="preserve">推荐股票的价格达到预设的预警线时，系统会自动发送通知到</w:t>
      </w:r>
      <w:r>
        <w:t xml:space="preserve"> Windows </w:t>
      </w:r>
      <w:r>
        <w:rPr>
          <w:rFonts w:hint="eastAsia"/>
        </w:rPr>
        <w:t xml:space="preserve">系统和钉钉群，帮助投资者及时把握买卖时机。</w:t>
      </w:r>
    </w:p>
    <w:bookmarkEnd w:id="20"/>
    <w:bookmarkStart w:id="21" w:name="功能特点"/>
    <w:p>
      <w:pPr>
        <w:pStyle w:val="Heading2"/>
      </w:pPr>
      <w:r>
        <w:rPr>
          <w:rFonts w:hint="eastAsia"/>
        </w:rPr>
        <w:t xml:space="preserve">功能特点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多类型预警</w:t>
      </w:r>
      <w:r>
        <w:rPr>
          <w:rFonts w:hint="eastAsia"/>
        </w:rPr>
        <w:t xml:space="preserve">：支持买入预警、止盈预警、止损预警三种类型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多渠道通知</w:t>
      </w:r>
      <w:r>
        <w:rPr>
          <w:rFonts w:hint="eastAsia"/>
        </w:rPr>
        <w:t xml:space="preserve">：支持</w:t>
      </w:r>
      <w:r>
        <w:t xml:space="preserve"> Windows </w:t>
      </w:r>
      <w:r>
        <w:rPr>
          <w:rFonts w:hint="eastAsia"/>
        </w:rPr>
        <w:t xml:space="preserve">系统通知和钉钉群通知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预警频率控制</w:t>
      </w:r>
      <w:r>
        <w:rPr>
          <w:rFonts w:hint="eastAsia"/>
        </w:rPr>
        <w:t xml:space="preserve">：同一预警类型</w:t>
      </w:r>
      <w:r>
        <w:t xml:space="preserve"> 5 </w:t>
      </w:r>
      <w:r>
        <w:rPr>
          <w:rFonts w:hint="eastAsia"/>
        </w:rPr>
        <w:t xml:space="preserve">分钟内不会重复发送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灵活开关控制</w:t>
      </w:r>
      <w:r>
        <w:rPr>
          <w:rFonts w:hint="eastAsia"/>
        </w:rPr>
        <w:t xml:space="preserve">：每条推荐记录可独立开启/关闭预警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智能筛选查询</w:t>
      </w:r>
      <w:r>
        <w:rPr>
          <w:rFonts w:hint="eastAsia"/>
        </w:rPr>
        <w:t xml:space="preserve">：支持按预警状态筛选推荐记录</w:t>
      </w:r>
    </w:p>
    <w:bookmarkEnd w:id="21"/>
    <w:bookmarkStart w:id="25" w:name="预警类型"/>
    <w:p>
      <w:pPr>
        <w:pStyle w:val="Heading2"/>
      </w:pPr>
      <w:r>
        <w:rPr>
          <w:rFonts w:hint="eastAsia"/>
        </w:rPr>
        <w:t xml:space="preserve">预警类型</w:t>
      </w:r>
    </w:p>
    <w:bookmarkStart w:id="22" w:name="买入预警"/>
    <w:p>
      <w:pPr>
        <w:pStyle w:val="Heading3"/>
      </w:pPr>
      <w:r>
        <w:t xml:space="preserve">1. </w:t>
      </w:r>
      <w:r>
        <w:rPr>
          <w:rFonts w:hint="eastAsia"/>
        </w:rPr>
        <w:t xml:space="preserve">买入预警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：当前价格</w:t>
      </w:r>
      <w:r>
        <w:t xml:space="preserve"> ≤ AI </w:t>
      </w:r>
      <w:r>
        <w:rPr>
          <w:rFonts w:hint="eastAsia"/>
        </w:rPr>
        <w:t xml:space="preserve">建议买入价最低价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通知内容</w:t>
      </w:r>
      <w:r>
        <w:rPr>
          <w:rFonts w:hint="eastAsia"/>
        </w:rPr>
        <w:t xml:space="preserve">：股票名称、股票代码、当前价格、建议买入价范围、推荐时间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：当股价下跌到</w:t>
      </w:r>
      <w:r>
        <w:t xml:space="preserve"> AI </w:t>
      </w:r>
      <w:r>
        <w:rPr>
          <w:rFonts w:hint="eastAsia"/>
        </w:rPr>
        <w:t xml:space="preserve">建议的买入价格区间时提醒入场</w:t>
      </w:r>
    </w:p>
    <w:bookmarkEnd w:id="22"/>
    <w:bookmarkStart w:id="23" w:name="止盈预警"/>
    <w:p>
      <w:pPr>
        <w:pStyle w:val="Heading3"/>
      </w:pPr>
      <w:r>
        <w:t xml:space="preserve">2. </w:t>
      </w:r>
      <w:r>
        <w:rPr>
          <w:rFonts w:hint="eastAsia"/>
        </w:rPr>
        <w:t xml:space="preserve">止盈预警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：当前价格</w:t>
      </w:r>
      <w:r>
        <w:t xml:space="preserve"> ≥ AI </w:t>
      </w:r>
      <w:r>
        <w:rPr>
          <w:rFonts w:hint="eastAsia"/>
        </w:rPr>
        <w:t xml:space="preserve">建议止盈价最低价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通知内容</w:t>
      </w:r>
      <w:r>
        <w:rPr>
          <w:rFonts w:hint="eastAsia"/>
        </w:rPr>
        <w:t xml:space="preserve">：股票名称、股票代码、当前价格、建议止盈价范围、推荐时间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：当股价上涨到预期收益目标时提醒获利了结</w:t>
      </w:r>
    </w:p>
    <w:bookmarkEnd w:id="23"/>
    <w:bookmarkStart w:id="24" w:name="止损预警"/>
    <w:p>
      <w:pPr>
        <w:pStyle w:val="Heading3"/>
      </w:pPr>
      <w:r>
        <w:t xml:space="preserve">3. </w:t>
      </w:r>
      <w:r>
        <w:rPr>
          <w:rFonts w:hint="eastAsia"/>
        </w:rPr>
        <w:t xml:space="preserve">止损预警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：当前价格</w:t>
      </w:r>
      <w:r>
        <w:t xml:space="preserve"> ≤ AI </w:t>
      </w:r>
      <w:r>
        <w:rPr>
          <w:rFonts w:hint="eastAsia"/>
        </w:rPr>
        <w:t xml:space="preserve">建议止损价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通知内容</w:t>
      </w:r>
      <w:r>
        <w:rPr>
          <w:rFonts w:hint="eastAsia"/>
        </w:rPr>
        <w:t xml:space="preserve">：股票名称、股票代码、当前价格、建议止损价、推荐时间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：当股价下跌到风险控制位置时提醒及时止损</w:t>
      </w:r>
    </w:p>
    <w:bookmarkEnd w:id="24"/>
    <w:bookmarkEnd w:id="25"/>
    <w:bookmarkStart w:id="32" w:name="使用指南"/>
    <w:p>
      <w:pPr>
        <w:pStyle w:val="Heading2"/>
      </w:pPr>
      <w:r>
        <w:rPr>
          <w:rFonts w:hint="eastAsia"/>
        </w:rPr>
        <w:t xml:space="preserve">使用指南</w:t>
      </w:r>
    </w:p>
    <w:bookmarkStart w:id="29" w:name="前端操作"/>
    <w:p>
      <w:pPr>
        <w:pStyle w:val="Heading3"/>
      </w:pPr>
      <w:r>
        <w:rPr>
          <w:rFonts w:hint="eastAsia"/>
        </w:rPr>
        <w:t xml:space="preserve">前端操作</w:t>
      </w:r>
    </w:p>
    <w:bookmarkStart w:id="26" w:name="开启关闭预警"/>
    <w:p>
      <w:pPr>
        <w:pStyle w:val="Heading4"/>
      </w:pPr>
      <w:r>
        <w:t xml:space="preserve">1. </w:t>
      </w:r>
      <w:r>
        <w:rPr>
          <w:rFonts w:hint="eastAsia"/>
        </w:rPr>
        <w:t xml:space="preserve">开启/关闭预警</w:t>
      </w:r>
    </w:p>
    <w:p>
      <w:pPr>
        <w:pStyle w:val="FirstParagraph"/>
      </w:pPr>
      <w:r>
        <w:rPr>
          <w:rFonts w:hint="eastAsia"/>
        </w:rPr>
        <w:t xml:space="preserve">在「股票推荐记录」页面，每条记录都有独立的预警开关（NSwitch</w:t>
      </w:r>
      <w:r>
        <w:t xml:space="preserve"> </w:t>
      </w:r>
      <w:r>
        <w:rPr>
          <w:rFonts w:hint="eastAsia"/>
        </w:rPr>
        <w:t xml:space="preserve">组件）：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开启预警：点击开关，变为绿色状态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关闭预警：点击开关，变为灰色状态</w:t>
      </w:r>
    </w:p>
    <w:bookmarkEnd w:id="26"/>
    <w:bookmarkStart w:id="27" w:name="按预警状态筛选"/>
    <w:p>
      <w:pPr>
        <w:pStyle w:val="Heading4"/>
      </w:pPr>
      <w:r>
        <w:t xml:space="preserve">2. </w:t>
      </w:r>
      <w:r>
        <w:rPr>
          <w:rFonts w:hint="eastAsia"/>
        </w:rPr>
        <w:t xml:space="preserve">按预警状态筛选</w:t>
      </w:r>
    </w:p>
    <w:p>
      <w:pPr>
        <w:pStyle w:val="FirstParagraph"/>
      </w:pPr>
      <w:r>
        <w:rPr>
          <w:rFonts w:hint="eastAsia"/>
        </w:rPr>
        <w:t xml:space="preserve">在搜索栏中有「预警状态」下拉框，支持以下筛选选项：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：显示所有推荐记录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已开启预警</w:t>
      </w:r>
      <w:r>
        <w:rPr>
          <w:rFonts w:hint="eastAsia"/>
        </w:rPr>
        <w:t xml:space="preserve">：只显示开启预警的记录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未开启预警</w:t>
      </w:r>
      <w:r>
        <w:rPr>
          <w:rFonts w:hint="eastAsia"/>
        </w:rPr>
        <w:t xml:space="preserve">：只显示未开启预警的记录</w:t>
      </w:r>
    </w:p>
    <w:bookmarkEnd w:id="27"/>
    <w:bookmarkStart w:id="28" w:name="查看详情"/>
    <w:p>
      <w:pPr>
        <w:pStyle w:val="Heading4"/>
      </w:pPr>
      <w:r>
        <w:t xml:space="preserve">3. </w:t>
      </w:r>
      <w:r>
        <w:rPr>
          <w:rFonts w:hint="eastAsia"/>
        </w:rPr>
        <w:t xml:space="preserve">查看详情</w:t>
      </w:r>
    </w:p>
    <w:p>
      <w:pPr>
        <w:pStyle w:val="FirstParagraph"/>
      </w:pPr>
      <w:r>
        <w:rPr>
          <w:rFonts w:hint="eastAsia"/>
        </w:rPr>
        <w:t xml:space="preserve">点击记录操作列中的「查看」按钮，可以查看该股票的详细分析和建议。</w:t>
      </w:r>
    </w:p>
    <w:bookmarkEnd w:id="28"/>
    <w:bookmarkEnd w:id="29"/>
    <w:bookmarkStart w:id="31" w:name="后台配置"/>
    <w:p>
      <w:pPr>
        <w:pStyle w:val="Heading3"/>
      </w:pPr>
      <w:r>
        <w:rPr>
          <w:rFonts w:hint="eastAsia"/>
        </w:rPr>
        <w:t xml:space="preserve">后台配置</w:t>
      </w:r>
    </w:p>
    <w:bookmarkStart w:id="30" w:name="钉钉通知配置"/>
    <w:p>
      <w:pPr>
        <w:pStyle w:val="Heading4"/>
      </w:pPr>
      <w:r>
        <w:rPr>
          <w:rFonts w:hint="eastAsia"/>
        </w:rPr>
        <w:t xml:space="preserve">钉钉通知配置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打开应用设置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找到「钉钉推送」选项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开启钉钉推送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填写钉钉机器人</w:t>
      </w:r>
      <w:r>
        <w:t xml:space="preserve"> Webhook </w:t>
      </w:r>
      <w:r>
        <w:rPr>
          <w:rFonts w:hint="eastAsia"/>
        </w:rPr>
        <w:t xml:space="preserve">地址</w:t>
      </w:r>
    </w:p>
    <w:bookmarkEnd w:id="30"/>
    <w:bookmarkEnd w:id="31"/>
    <w:bookmarkEnd w:id="32"/>
    <w:bookmarkStart w:id="37" w:name="技术实现"/>
    <w:p>
      <w:pPr>
        <w:pStyle w:val="Heading2"/>
      </w:pPr>
      <w:r>
        <w:rPr>
          <w:rFonts w:hint="eastAsia"/>
        </w:rPr>
        <w:t xml:space="preserve">技术实现</w:t>
      </w:r>
    </w:p>
    <w:bookmarkStart w:id="33" w:name="数据模型"/>
    <w:p>
      <w:pPr>
        <w:pStyle w:val="Heading3"/>
      </w:pP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AiRecommendStocks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其他字段</w:t>
      </w:r>
      <w:r>
        <w:br/>
      </w:r>
      <w:r>
        <w:rPr>
          <w:rStyle w:val="NormalTok"/>
        </w:rPr>
        <w:t xml:space="preserve">    RecommendBuyPriceMin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建议最低买入价</w:t>
      </w:r>
      <w:r>
        <w:br/>
      </w:r>
      <w:r>
        <w:rPr>
          <w:rStyle w:val="NormalTok"/>
        </w:rPr>
        <w:t xml:space="preserve">    RecommendBuyPriceMax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建议最高买入价</w:t>
      </w:r>
      <w:r>
        <w:br/>
      </w:r>
      <w:r>
        <w:rPr>
          <w:rStyle w:val="NormalTok"/>
        </w:rPr>
        <w:t xml:space="preserve">    RecommendStopProfitPriceMin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建议最低止盈价</w:t>
      </w:r>
      <w:r>
        <w:br/>
      </w:r>
      <w:r>
        <w:rPr>
          <w:rStyle w:val="NormalTok"/>
        </w:rPr>
        <w:t xml:space="preserve">    RecommendStopProfitPriceMax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建议最高止盈价</w:t>
      </w:r>
      <w:r>
        <w:br/>
      </w:r>
      <w:r>
        <w:rPr>
          <w:rStyle w:val="NormalTok"/>
        </w:rPr>
        <w:t xml:space="preserve">    RecommendStopLossPrice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建议止损价</w:t>
      </w:r>
      <w:r>
        <w:br/>
      </w:r>
      <w:r>
        <w:rPr>
          <w:rStyle w:val="NormalTok"/>
        </w:rPr>
        <w:t xml:space="preserve">    EnableAlert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是否开启预警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监控频率"/>
    <w:p>
      <w:pPr>
        <w:pStyle w:val="Heading3"/>
      </w:pPr>
      <w:r>
        <w:rPr>
          <w:rFonts w:hint="eastAsia"/>
        </w:rPr>
        <w:t xml:space="preserve">监控频率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系统每</w:t>
      </w:r>
      <w:r>
        <w:t xml:space="preserve"> 60 </w:t>
      </w:r>
      <w:r>
        <w:rPr>
          <w:rFonts w:hint="eastAsia"/>
        </w:rPr>
        <w:t xml:space="preserve">秒检查一次开启预警的股票价格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仅在</w:t>
      </w:r>
      <w:r>
        <w:t xml:space="preserve"> </w:t>
      </w:r>
      <w:r>
        <w:rPr>
          <w:rFonts w:hint="eastAsia"/>
        </w:rPr>
        <w:t xml:space="preserve">A股、港股、美股开市时执行监控</w:t>
      </w:r>
    </w:p>
    <w:bookmarkEnd w:id="34"/>
    <w:bookmarkStart w:id="35" w:name="通知格式"/>
    <w:p>
      <w:pPr>
        <w:pStyle w:val="Heading3"/>
      </w:pPr>
      <w:r>
        <w:rPr>
          <w:rFonts w:hint="eastAsia"/>
        </w:rPr>
        <w:t xml:space="preserve">通知格式</w:t>
      </w:r>
    </w:p>
    <w:p>
      <w:pPr>
        <w:pStyle w:val="FirstParagraph"/>
      </w:pPr>
      <w:r>
        <w:rPr>
          <w:rFonts w:hint="eastAsia"/>
        </w:rPr>
        <w:t xml:space="preserve">通知内容使用</w:t>
      </w:r>
      <w:r>
        <w:t xml:space="preserve"> Markdown </w:t>
      </w:r>
      <w:r>
        <w:rPr>
          <w:rFonts w:hint="eastAsia"/>
        </w:rPr>
        <w:t xml:space="preserve">格式，便于在钉钉中清晰展示：</w:t>
      </w:r>
    </w:p>
    <w:p>
      <w:pPr>
        <w:pStyle w:val="SourceCode"/>
      </w:pP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**股票名称**:</w:t>
      </w:r>
      <w:r>
        <w:rPr>
          <w:rStyle w:val="VerbatimChar"/>
        </w:rPr>
        <w:t xml:space="preserve"> XXX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**股票代码**:</w:t>
      </w:r>
      <w:r>
        <w:rPr>
          <w:rStyle w:val="VerbatimChar"/>
        </w:rPr>
        <w:t xml:space="preserve"> XXXXXX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**当前价格**:</w:t>
      </w:r>
      <w:r>
        <w:rPr>
          <w:rStyle w:val="VerbatimChar"/>
        </w:rPr>
        <w:t xml:space="preserve"> XX.XX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**建议买入价**:</w:t>
      </w:r>
      <w:r>
        <w:rPr>
          <w:rStyle w:val="VerbatimChar"/>
        </w:rPr>
        <w:t xml:space="preserve"> XX.XX - XX.XX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**推荐时间**:</w:t>
      </w:r>
      <w:r>
        <w:rPr>
          <w:rStyle w:val="VerbatimChar"/>
        </w:rPr>
        <w:t xml:space="preserve"> 2026-03-23 10:30:00</w:t>
      </w:r>
    </w:p>
    <w:bookmarkEnd w:id="35"/>
    <w:bookmarkStart w:id="36" w:name="预警冷却机制"/>
    <w:p>
      <w:pPr>
        <w:pStyle w:val="Heading3"/>
      </w:pPr>
      <w:r>
        <w:rPr>
          <w:rFonts w:hint="eastAsia"/>
        </w:rPr>
        <w:t xml:space="preserve">预警冷却机制</w:t>
      </w:r>
    </w:p>
    <w:p>
      <w:pPr>
        <w:pStyle w:val="FirstParagraph"/>
      </w:pPr>
      <w:r>
        <w:rPr>
          <w:rFonts w:hint="eastAsia"/>
        </w:rPr>
        <w:t xml:space="preserve">为避免频繁通知打扰，同一股票的同一预警类型设置了</w:t>
      </w:r>
      <w:r>
        <w:t xml:space="preserve"> 5 </w:t>
      </w:r>
      <w:r>
        <w:rPr>
          <w:rFonts w:hint="eastAsia"/>
        </w:rPr>
        <w:t xml:space="preserve">分钟的冷却时间：</w:t>
      </w:r>
    </w:p>
    <w:p>
      <w:pPr>
        <w:pStyle w:val="SourceCode"/>
      </w:pPr>
      <w:r>
        <w:rPr>
          <w:rStyle w:val="VerbatimChar"/>
          <w:rFonts w:hint="eastAsia"/>
        </w:rPr>
        <w:t xml:space="preserve">预警标识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股票代码:预警类型:推荐日期</w:t>
      </w:r>
      <w:r>
        <w:br/>
      </w:r>
      <w:r>
        <w:rPr>
          <w:rStyle w:val="VerbatimChar"/>
          <w:rFonts w:hint="eastAsia"/>
        </w:rPr>
        <w:t xml:space="preserve">示例：000001:BUY:20260323</w:t>
      </w:r>
    </w:p>
    <w:bookmarkEnd w:id="36"/>
    <w:bookmarkEnd w:id="37"/>
    <w:bookmarkStart w:id="38" w:name="数据库字段"/>
    <w:p>
      <w:pPr>
        <w:pStyle w:val="Heading2"/>
      </w:pPr>
      <w:r>
        <w:rPr>
          <w:rFonts w:hint="eastAsia"/>
        </w:rPr>
        <w:t xml:space="preserve">数据库字段</w:t>
      </w:r>
    </w:p>
    <w:p>
      <w:pPr>
        <w:pStyle w:val="FirstParagraph"/>
      </w:pPr>
      <w:r>
        <w:rPr>
          <w:rFonts w:hint="eastAsia"/>
        </w:rPr>
        <w:t xml:space="preserve">如需手动添加数据库字段，执行以下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ai_recommend_stocks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enable_alert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bookmarkEnd w:id="38"/>
    <w:bookmarkStart w:id="39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预警只是提醒</w:t>
      </w:r>
      <w:r>
        <w:rPr>
          <w:rFonts w:hint="eastAsia"/>
        </w:rPr>
        <w:t xml:space="preserve">：预警通知仅供参考，不构成投资建议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市场风险</w:t>
      </w:r>
      <w:r>
        <w:rPr>
          <w:rFonts w:hint="eastAsia"/>
        </w:rPr>
        <w:t xml:space="preserve">：股市有风险，投资需谨慎，请根据实际情况判断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网络畅通</w:t>
      </w:r>
      <w:r>
        <w:rPr>
          <w:rFonts w:hint="eastAsia"/>
        </w:rPr>
        <w:t xml:space="preserve">：钉钉通知需要网络畅通才能正常接收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数据库迁移</w:t>
      </w:r>
      <w:r>
        <w:rPr>
          <w:rFonts w:hint="eastAsia"/>
        </w:rPr>
        <w:t xml:space="preserve">：首次使用需要确保数据库已添加</w:t>
      </w:r>
      <w:r>
        <w:t xml:space="preserve"> </w:t>
      </w:r>
      <w:r>
        <w:rPr>
          <w:rStyle w:val="VerbatimChar"/>
        </w:rPr>
        <w:t xml:space="preserve">enable_alert</w:t>
      </w:r>
      <w:r>
        <w:t xml:space="preserve"> </w:t>
      </w:r>
      <w:r>
        <w:rPr>
          <w:rFonts w:hint="eastAsia"/>
        </w:rPr>
        <w:t xml:space="preserve">字段</w:t>
      </w:r>
    </w:p>
    <w:bookmarkEnd w:id="39"/>
    <w:bookmarkStart w:id="43" w:name="故障排查"/>
    <w:p>
      <w:pPr>
        <w:pStyle w:val="Heading2"/>
      </w:pPr>
      <w:r>
        <w:rPr>
          <w:rFonts w:hint="eastAsia"/>
        </w:rPr>
        <w:t xml:space="preserve">故障排查</w:t>
      </w:r>
    </w:p>
    <w:bookmarkStart w:id="40" w:name="预警通知不发送"/>
    <w:p>
      <w:pPr>
        <w:pStyle w:val="Heading3"/>
      </w:pPr>
      <w:r>
        <w:rPr>
          <w:rFonts w:hint="eastAsia"/>
        </w:rPr>
        <w:t xml:space="preserve">预警通知不发送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检查钉钉推送是否已开启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检查钉钉机器人</w:t>
      </w:r>
      <w:r>
        <w:t xml:space="preserve"> Webhook </w:t>
      </w:r>
      <w:r>
        <w:rPr>
          <w:rFonts w:hint="eastAsia"/>
        </w:rPr>
        <w:t xml:space="preserve">地址是否正确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检查系统通知权限是否授权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检查是否开启了对应记录的预警开关</w:t>
      </w:r>
    </w:p>
    <w:bookmarkEnd w:id="40"/>
    <w:bookmarkStart w:id="41" w:name="预警状态筛选不生效"/>
    <w:p>
      <w:pPr>
        <w:pStyle w:val="Heading3"/>
      </w:pPr>
      <w:r>
        <w:rPr>
          <w:rFonts w:hint="eastAsia"/>
        </w:rPr>
        <w:t xml:space="preserve">预警状态筛选不生效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检查数据库是否已添加</w:t>
      </w:r>
      <w:r>
        <w:t xml:space="preserve"> </w:t>
      </w:r>
      <w:r>
        <w:rPr>
          <w:rStyle w:val="VerbatimChar"/>
        </w:rPr>
        <w:t xml:space="preserve">enable_alert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重启应用以加载最新的代码逻辑</w:t>
      </w:r>
    </w:p>
    <w:bookmarkEnd w:id="41"/>
    <w:bookmarkStart w:id="42" w:name="预警价格不准确"/>
    <w:p>
      <w:pPr>
        <w:pStyle w:val="Heading3"/>
      </w:pPr>
      <w:r>
        <w:rPr>
          <w:rFonts w:hint="eastAsia"/>
        </w:rPr>
        <w:t xml:space="preserve">预警价格不准确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检查</w:t>
      </w:r>
      <w:r>
        <w:t xml:space="preserve"> AI </w:t>
      </w:r>
      <w:r>
        <w:rPr>
          <w:rFonts w:hint="eastAsia"/>
        </w:rPr>
        <w:t xml:space="preserve">推荐记录的建议价格是否正确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确认使用的是最新的推荐数据</w:t>
      </w:r>
    </w:p>
    <w:bookmarkEnd w:id="42"/>
    <w:bookmarkEnd w:id="43"/>
    <w:bookmarkStart w:id="45" w:name="更新日志"/>
    <w:p>
      <w:pPr>
        <w:pStyle w:val="Heading2"/>
      </w:pPr>
      <w:r>
        <w:rPr>
          <w:rFonts w:hint="eastAsia"/>
        </w:rPr>
        <w:t xml:space="preserve">更新日志</w:t>
      </w:r>
    </w:p>
    <w:bookmarkStart w:id="44" w:name="v1.0-2026-03-23"/>
    <w:p>
      <w:pPr>
        <w:pStyle w:val="Heading3"/>
      </w:pPr>
      <w:r>
        <w:t xml:space="preserve">v1.0 (2026-03-23)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新增买入、止盈、止损三种预警类型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</w:t>
      </w:r>
      <w:r>
        <w:t xml:space="preserve"> Windows </w:t>
      </w:r>
      <w:r>
        <w:rPr>
          <w:rFonts w:hint="eastAsia"/>
        </w:rPr>
        <w:t xml:space="preserve">系统通知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支持钉钉群通知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添加预警频率控制机制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支持按预警状态筛选记录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每条记录独立控制预警开关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2026-03-23T10:10:08Z</dcterms:created>
  <dcterms:modified xsi:type="dcterms:W3CDTF">2026-03-23T10:10:08Z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