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D27E" w14:textId="171AE6CE" w:rsidR="00B61EB5" w:rsidRPr="00BC0DEC" w:rsidRDefault="00BC0DEC">
      <w:pPr>
        <w:jc w:val="center"/>
        <w:rPr>
          <w:rFonts w:ascii="BiauKai" w:eastAsia="BiauKai" w:hAnsi="BiauKai" w:cs="Times New Roman"/>
          <w:b/>
          <w:sz w:val="28"/>
          <w:szCs w:val="28"/>
          <w:lang w:val="en-US"/>
        </w:rPr>
      </w:pP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>ML2021Spring HW</w:t>
      </w:r>
      <w:r w:rsidR="003843E6">
        <w:rPr>
          <w:rFonts w:ascii="BiauKai" w:eastAsia="BiauKai" w:hAnsi="BiauKai" w:cs="Times New Roman" w:hint="eastAsia"/>
          <w:b/>
          <w:sz w:val="28"/>
          <w:szCs w:val="28"/>
          <w:lang w:val="en-US"/>
        </w:rPr>
        <w:t>10</w:t>
      </w: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 xml:space="preserve"> Report</w:t>
      </w:r>
    </w:p>
    <w:p w14:paraId="01EF28AF" w14:textId="0DF399E3" w:rsidR="00B61EB5" w:rsidRPr="00BC0DEC" w:rsidRDefault="00161892">
      <w:pPr>
        <w:jc w:val="center"/>
        <w:rPr>
          <w:rFonts w:ascii="BiauKai" w:eastAsia="BiauKai" w:hAnsi="BiauKai" w:cs="Times New Roman"/>
          <w:sz w:val="24"/>
          <w:szCs w:val="24"/>
          <w:lang w:val="en-US"/>
        </w:rPr>
      </w:pP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>Material Science and Engineering</w:t>
      </w:r>
      <w:r w:rsidR="00BC0DEC" w:rsidRPr="00BC0DEC">
        <w:rPr>
          <w:rFonts w:ascii="BiauKai" w:eastAsia="BiauKai" w:hAnsi="BiauKai" w:cs="Times New Roman"/>
          <w:sz w:val="24"/>
          <w:szCs w:val="24"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 xml:space="preserve">   Hou, Yu-Chien</w:t>
      </w:r>
    </w:p>
    <w:p w14:paraId="4EF86D2F" w14:textId="24A8E734" w:rsidR="00B61EB5" w:rsidRPr="00BC0DEC" w:rsidRDefault="00161892">
      <w:pPr>
        <w:jc w:val="center"/>
        <w:rPr>
          <w:rFonts w:ascii="BiauKai" w:eastAsia="BiauKai" w:hAnsi="BiauKai" w:cs="Times New Roman"/>
          <w:sz w:val="24"/>
          <w:szCs w:val="24"/>
          <w:lang w:val="en-US"/>
        </w:rPr>
      </w:pPr>
      <w:r w:rsidRPr="00BC0DEC">
        <w:rPr>
          <w:rFonts w:ascii="BiauKai" w:eastAsia="BiauKai" w:hAnsi="BiauKai" w:cs="新細明體"/>
          <w:sz w:val="24"/>
          <w:szCs w:val="24"/>
          <w:lang w:val="en-US"/>
        </w:rPr>
        <w:t>B</w:t>
      </w:r>
      <w:r w:rsidRPr="00BC0DEC">
        <w:rPr>
          <w:rFonts w:ascii="BiauKai" w:eastAsia="BiauKai" w:hAnsi="BiauKai" w:cs="新細明體" w:hint="eastAsia"/>
          <w:sz w:val="24"/>
          <w:szCs w:val="24"/>
          <w:lang w:val="en-US"/>
        </w:rPr>
        <w:t>08507012</w:t>
      </w:r>
    </w:p>
    <w:p w14:paraId="2B8172FA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B61EB5" w:rsidRPr="00BC0DEC" w14:paraId="76DCBFFF" w14:textId="77777777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591" w14:textId="40FE61F9" w:rsidR="00B61EB5" w:rsidRPr="00BC0DEC" w:rsidRDefault="009E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63FDC" w14:textId="1DB90B1A" w:rsidR="00B61EB5" w:rsidRPr="00BC0DEC" w:rsidRDefault="009E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b/>
                <w:bCs/>
                <w:sz w:val="24"/>
                <w:szCs w:val="24"/>
              </w:rPr>
              <w:t>Private Score</w:t>
            </w:r>
          </w:p>
        </w:tc>
      </w:tr>
      <w:tr w:rsidR="00B61EB5" w:rsidRPr="00BC0DEC" w14:paraId="252519D3" w14:textId="77777777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9B1E" w14:textId="1D6A8B16" w:rsidR="00B61EB5" w:rsidRPr="00BC0DEC" w:rsidRDefault="000F1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sz w:val="24"/>
                <w:szCs w:val="24"/>
              </w:rPr>
              <w:t>0</w:t>
            </w:r>
            <w:r w:rsidR="00F81A25">
              <w:rPr>
                <w:rFonts w:ascii="BiauKai" w:eastAsia="BiauKai" w:hAnsi="BiauKai" w:cs="Times New Roman" w:hint="eastAsia"/>
                <w:sz w:val="24"/>
                <w:szCs w:val="24"/>
              </w:rPr>
              <w:t>.020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94" w14:textId="1E1F1257" w:rsidR="00B61EB5" w:rsidRPr="00BC0DEC" w:rsidRDefault="009E0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 w:hint="eastAsia"/>
                <w:sz w:val="24"/>
                <w:szCs w:val="24"/>
              </w:rPr>
            </w:pPr>
            <w:r>
              <w:rPr>
                <w:rFonts w:ascii="BiauKai" w:eastAsia="BiauKai" w:hAnsi="BiauKai" w:cs="Times New Roman" w:hint="eastAsia"/>
                <w:sz w:val="24"/>
                <w:szCs w:val="24"/>
              </w:rPr>
              <w:t>0.010</w:t>
            </w:r>
          </w:p>
        </w:tc>
      </w:tr>
    </w:tbl>
    <w:p w14:paraId="1B5C8840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p w14:paraId="47E3B57F" w14:textId="32558675" w:rsidR="00B61EB5" w:rsidRPr="00BC0DEC" w:rsidRDefault="00BC0DEC" w:rsidP="00BC0DEC">
      <w:p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/>
          <w:lang w:val="en-US"/>
        </w:rPr>
        <w:t xml:space="preserve">The methods I used to pass the </w:t>
      </w:r>
      <w:r w:rsidR="00691FB6">
        <w:rPr>
          <w:rFonts w:ascii="BiauKai" w:eastAsia="BiauKai" w:hAnsi="BiauKai" w:cs="Times New Roman" w:hint="eastAsia"/>
          <w:lang w:val="en-US"/>
        </w:rPr>
        <w:t>boss</w:t>
      </w:r>
      <w:r w:rsidRPr="00BC0DEC">
        <w:rPr>
          <w:rFonts w:ascii="BiauKai" w:eastAsia="BiauKai" w:hAnsi="BiauKai" w:cs="Times New Roman"/>
          <w:lang w:val="en-US"/>
        </w:rPr>
        <w:t xml:space="preserve"> baselines include:</w:t>
      </w:r>
    </w:p>
    <w:p w14:paraId="20103596" w14:textId="77777777" w:rsidR="00D672E0" w:rsidRDefault="00CA588C" w:rsidP="00D672E0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I </w:t>
      </w:r>
      <w:r w:rsidR="00D672E0">
        <w:rPr>
          <w:rFonts w:ascii="BiauKai" w:eastAsia="BiauKai" w:hAnsi="BiauKai" w:cs="Times New Roman" w:hint="eastAsia"/>
          <w:lang w:val="en-US"/>
        </w:rPr>
        <w:t xml:space="preserve">performed ensemble attack by calculating the loss on the average of different models’ </w:t>
      </w:r>
    </w:p>
    <w:p w14:paraId="54E4311E" w14:textId="0463DFED" w:rsidR="00CA588C" w:rsidRDefault="00D672E0" w:rsidP="00D672E0">
      <w:pPr>
        <w:spacing w:line="360" w:lineRule="auto"/>
        <w:ind w:left="720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prediction label in the fgsm() function</w:t>
      </w:r>
      <w:r w:rsidR="00CA588C">
        <w:rPr>
          <w:rFonts w:ascii="BiauKai" w:eastAsia="BiauKai" w:hAnsi="BiauKai" w:cs="Times New Roman" w:hint="eastAsia"/>
          <w:lang w:val="en-US"/>
        </w:rPr>
        <w:t>.</w:t>
      </w:r>
    </w:p>
    <w:p w14:paraId="238D1B4A" w14:textId="77777777" w:rsidR="00FA2561" w:rsidRDefault="00FA2561" w:rsidP="004F283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 xml:space="preserve">I used ifgsm as my attacking algorithm, and I modified the gen_adv_examples() function </w:t>
      </w:r>
    </w:p>
    <w:p w14:paraId="0BB1FC03" w14:textId="77777777" w:rsidR="00FA2561" w:rsidRDefault="00FA2561" w:rsidP="00FA2561">
      <w:pPr>
        <w:spacing w:line="360" w:lineRule="auto"/>
        <w:ind w:left="720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similar</w:t>
      </w:r>
      <w:r>
        <w:rPr>
          <w:rFonts w:ascii="BiauKai" w:eastAsia="BiauKai" w:hAnsi="BiauKai" w:cs="Times New Roman" w:hint="eastAsia"/>
          <w:lang w:val="en-US"/>
        </w:rPr>
        <w:t>ly</w:t>
      </w:r>
      <w:r>
        <w:rPr>
          <w:rFonts w:ascii="BiauKai" w:eastAsia="BiauKai" w:hAnsi="BiauKai" w:cs="Times New Roman" w:hint="eastAsia"/>
          <w:lang w:val="en-US"/>
        </w:rPr>
        <w:t xml:space="preserve"> to </w:t>
      </w:r>
      <w:r>
        <w:rPr>
          <w:rFonts w:ascii="BiauKai" w:eastAsia="BiauKai" w:hAnsi="BiauKai" w:cs="Times New Roman" w:hint="eastAsia"/>
          <w:lang w:val="en-US"/>
        </w:rPr>
        <w:t xml:space="preserve">the </w:t>
      </w:r>
      <w:r>
        <w:rPr>
          <w:rFonts w:ascii="BiauKai" w:eastAsia="BiauKai" w:hAnsi="BiauKai" w:cs="Times New Roman" w:hint="eastAsia"/>
          <w:lang w:val="en-US"/>
        </w:rPr>
        <w:t xml:space="preserve">fgsm() </w:t>
      </w:r>
      <w:r>
        <w:rPr>
          <w:rFonts w:ascii="BiauKai" w:eastAsia="BiauKai" w:hAnsi="BiauKai" w:cs="Times New Roman" w:hint="eastAsia"/>
          <w:lang w:val="en-US"/>
        </w:rPr>
        <w:t xml:space="preserve">function, that is averaging the prediction labels before calculating </w:t>
      </w:r>
    </w:p>
    <w:p w14:paraId="4D8280DE" w14:textId="711347AF" w:rsidR="00B61EB5" w:rsidRPr="004F283C" w:rsidRDefault="00FA2561" w:rsidP="00FA2561">
      <w:pPr>
        <w:spacing w:line="360" w:lineRule="auto"/>
        <w:ind w:left="720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the loss</w:t>
      </w:r>
      <w:r w:rsidR="004F283C" w:rsidRPr="004F283C">
        <w:rPr>
          <w:rFonts w:ascii="BiauKai" w:eastAsia="BiauKai" w:hAnsi="BiauKai" w:cs="Times New Roman" w:hint="eastAsia"/>
          <w:lang w:val="en-US"/>
        </w:rPr>
        <w:t>.</w:t>
      </w:r>
    </w:p>
    <w:p w14:paraId="543411A6" w14:textId="77777777" w:rsidR="0013700B" w:rsidRDefault="00447484" w:rsidP="0013700B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 xml:space="preserve">I </w:t>
      </w:r>
      <w:r w:rsidR="0013700B">
        <w:rPr>
          <w:rFonts w:ascii="BiauKai" w:eastAsia="BiauKai" w:hAnsi="BiauKai" w:cs="Times New Roman" w:hint="eastAsia"/>
          <w:lang w:val="en-US"/>
        </w:rPr>
        <w:t xml:space="preserve">tried multiple combinations of 5 models for ensemble attack, and found out that models </w:t>
      </w:r>
    </w:p>
    <w:p w14:paraId="2296A0BD" w14:textId="025C80CC" w:rsidR="00B61EB5" w:rsidRDefault="0013700B" w:rsidP="0013700B">
      <w:pPr>
        <w:spacing w:line="360" w:lineRule="auto"/>
        <w:ind w:left="720"/>
        <w:jc w:val="both"/>
        <w:rPr>
          <w:rFonts w:ascii="BiauKai" w:eastAsia="BiauKai" w:hAnsi="BiauKai" w:cs="Times New Roman"/>
          <w:lang w:val="en-US"/>
        </w:rPr>
      </w:pPr>
      <w:r>
        <w:rPr>
          <w:rFonts w:ascii="BiauKai" w:eastAsia="BiauKai" w:hAnsi="BiauKai" w:cs="Times New Roman" w:hint="eastAsia"/>
          <w:lang w:val="en-US"/>
        </w:rPr>
        <w:t>with the resnet110 suffix perfomed better together</w:t>
      </w:r>
      <w:r w:rsidR="004F283C">
        <w:rPr>
          <w:rFonts w:ascii="BiauKai" w:eastAsia="BiauKai" w:hAnsi="BiauKai" w:cs="Times New Roman" w:hint="eastAsia"/>
          <w:lang w:val="en-US"/>
        </w:rPr>
        <w:t>.</w:t>
      </w:r>
      <w:r w:rsidR="00D30DF7">
        <w:rPr>
          <w:rFonts w:ascii="BiauKai" w:eastAsia="BiauKai" w:hAnsi="BiauKai" w:cs="Times New Roman" w:hint="eastAsia"/>
          <w:lang w:val="en-US"/>
        </w:rPr>
        <w:t xml:space="preserve"> The models I chose were：</w:t>
      </w:r>
    </w:p>
    <w:p w14:paraId="31C5C716" w14:textId="5D51772C" w:rsidR="00D30DF7" w:rsidRPr="00D30DF7" w:rsidRDefault="00D30DF7" w:rsidP="00D30DF7">
      <w:pPr>
        <w:pStyle w:val="a6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楷體-繁" w:eastAsia="楷體-繁" w:hAnsi="楷體-繁" w:cs="Menlo"/>
          <w:color w:val="000000"/>
          <w:sz w:val="24"/>
          <w:szCs w:val="24"/>
          <w:lang w:val="en-US"/>
        </w:rPr>
      </w:pPr>
      <w:r w:rsidRPr="00D30DF7">
        <w:rPr>
          <w:rFonts w:ascii="楷體-繁" w:eastAsia="楷體-繁" w:hAnsi="楷體-繁" w:cs="Menlo"/>
          <w:color w:val="000000" w:themeColor="text1"/>
          <w:lang w:val="en-US"/>
        </w:rPr>
        <w:t>resnet110_cifar10</w:t>
      </w:r>
    </w:p>
    <w:p w14:paraId="7B4B537E" w14:textId="45B9B2F4" w:rsidR="00D30DF7" w:rsidRPr="00D30DF7" w:rsidRDefault="00D30DF7" w:rsidP="00D30DF7">
      <w:pPr>
        <w:pStyle w:val="a6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楷體-繁" w:eastAsia="楷體-繁" w:hAnsi="楷體-繁" w:cs="Menlo"/>
          <w:color w:val="000000"/>
          <w:sz w:val="24"/>
          <w:szCs w:val="24"/>
          <w:lang w:val="en-US"/>
        </w:rPr>
      </w:pPr>
      <w:r>
        <w:rPr>
          <w:rFonts w:ascii="楷體-繁" w:eastAsia="楷體-繁" w:hAnsi="楷體-繁" w:cs="Menlo" w:hint="eastAsia"/>
          <w:color w:val="000000" w:themeColor="text1"/>
          <w:lang w:val="en-US"/>
        </w:rPr>
        <w:t>pre</w:t>
      </w:r>
      <w:r w:rsidRPr="00D30DF7">
        <w:rPr>
          <w:rFonts w:ascii="楷體-繁" w:eastAsia="楷體-繁" w:hAnsi="楷體-繁" w:cs="Menlo"/>
          <w:color w:val="000000" w:themeColor="text1"/>
          <w:lang w:val="en-US"/>
        </w:rPr>
        <w:t>resnet110_cifar10</w:t>
      </w:r>
    </w:p>
    <w:p w14:paraId="2B9EF3A2" w14:textId="75D1F231" w:rsidR="00D30DF7" w:rsidRPr="00D30DF7" w:rsidRDefault="00D30DF7" w:rsidP="00D30DF7">
      <w:pPr>
        <w:pStyle w:val="a6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楷體-繁" w:eastAsia="楷體-繁" w:hAnsi="楷體-繁" w:cs="Menlo"/>
          <w:color w:val="000000"/>
          <w:sz w:val="24"/>
          <w:szCs w:val="24"/>
          <w:lang w:val="en-US"/>
        </w:rPr>
      </w:pPr>
      <w:r>
        <w:rPr>
          <w:rFonts w:ascii="楷體-繁" w:eastAsia="楷體-繁" w:hAnsi="楷體-繁" w:cs="Menlo" w:hint="eastAsia"/>
          <w:color w:val="000000" w:themeColor="text1"/>
          <w:lang w:val="en-US"/>
        </w:rPr>
        <w:t>se</w:t>
      </w:r>
      <w:r w:rsidRPr="00D30DF7">
        <w:rPr>
          <w:rFonts w:ascii="楷體-繁" w:eastAsia="楷體-繁" w:hAnsi="楷體-繁" w:cs="Menlo"/>
          <w:color w:val="000000" w:themeColor="text1"/>
          <w:lang w:val="en-US"/>
        </w:rPr>
        <w:t>resnet110_cifar10</w:t>
      </w:r>
    </w:p>
    <w:p w14:paraId="0BF55E67" w14:textId="4368640B" w:rsidR="00D30DF7" w:rsidRPr="00D30DF7" w:rsidRDefault="00D30DF7" w:rsidP="00D30DF7">
      <w:pPr>
        <w:pStyle w:val="a6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楷體-繁" w:eastAsia="楷體-繁" w:hAnsi="楷體-繁" w:cs="Menlo"/>
          <w:color w:val="000000"/>
          <w:sz w:val="24"/>
          <w:szCs w:val="24"/>
          <w:lang w:val="en-US"/>
        </w:rPr>
      </w:pPr>
      <w:r>
        <w:rPr>
          <w:rFonts w:ascii="楷體-繁" w:eastAsia="楷體-繁" w:hAnsi="楷體-繁" w:cs="Menlo" w:hint="eastAsia"/>
          <w:color w:val="000000" w:themeColor="text1"/>
          <w:lang w:val="en-US"/>
        </w:rPr>
        <w:t>sepre</w:t>
      </w:r>
      <w:r w:rsidRPr="00D30DF7">
        <w:rPr>
          <w:rFonts w:ascii="楷體-繁" w:eastAsia="楷體-繁" w:hAnsi="楷體-繁" w:cs="Menlo"/>
          <w:color w:val="000000" w:themeColor="text1"/>
          <w:lang w:val="en-US"/>
        </w:rPr>
        <w:t>resnet110_cifar10</w:t>
      </w:r>
    </w:p>
    <w:p w14:paraId="1955AF99" w14:textId="1AB1308A" w:rsidR="00D30DF7" w:rsidRPr="00D30DF7" w:rsidRDefault="00D30DF7" w:rsidP="00D30DF7">
      <w:pPr>
        <w:pStyle w:val="a6"/>
        <w:numPr>
          <w:ilvl w:val="0"/>
          <w:numId w:val="3"/>
        </w:numPr>
        <w:shd w:val="clear" w:color="auto" w:fill="FFFFFF"/>
        <w:spacing w:line="270" w:lineRule="atLeast"/>
        <w:ind w:leftChars="0"/>
        <w:rPr>
          <w:rFonts w:ascii="楷體-繁" w:eastAsia="楷體-繁" w:hAnsi="楷體-繁" w:cs="Menlo" w:hint="eastAsia"/>
          <w:color w:val="000000"/>
          <w:sz w:val="24"/>
          <w:szCs w:val="24"/>
          <w:lang w:val="en-US"/>
        </w:rPr>
      </w:pPr>
      <w:r>
        <w:rPr>
          <w:rFonts w:ascii="楷體-繁" w:eastAsia="楷體-繁" w:hAnsi="楷體-繁" w:cs="Menlo" w:hint="eastAsia"/>
          <w:color w:val="000000" w:themeColor="text1"/>
          <w:lang w:val="en-US"/>
        </w:rPr>
        <w:t>dia</w:t>
      </w:r>
      <w:r w:rsidRPr="00D30DF7">
        <w:rPr>
          <w:rFonts w:ascii="楷體-繁" w:eastAsia="楷體-繁" w:hAnsi="楷體-繁" w:cs="Menlo"/>
          <w:color w:val="000000" w:themeColor="text1"/>
          <w:lang w:val="en-US"/>
        </w:rPr>
        <w:t>resnet110_cifar10</w:t>
      </w:r>
    </w:p>
    <w:p w14:paraId="0EE86221" w14:textId="4A97BFDC" w:rsidR="00B61EB5" w:rsidRPr="00161892" w:rsidRDefault="00B61EB5" w:rsidP="00BC0D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61EB5" w:rsidRPr="001618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﷽﷽﷽﷽﷽﷽﷽﷽뎠΂怀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23203"/>
    <w:multiLevelType w:val="multilevel"/>
    <w:tmpl w:val="C5E4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B50E5C"/>
    <w:multiLevelType w:val="hybridMultilevel"/>
    <w:tmpl w:val="FE8E3E92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7821548A"/>
    <w:multiLevelType w:val="hybridMultilevel"/>
    <w:tmpl w:val="FA08B65E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B5"/>
    <w:rsid w:val="000F1E29"/>
    <w:rsid w:val="0013700B"/>
    <w:rsid w:val="00161892"/>
    <w:rsid w:val="003843E6"/>
    <w:rsid w:val="00447484"/>
    <w:rsid w:val="004F283C"/>
    <w:rsid w:val="00691FB6"/>
    <w:rsid w:val="009E06B0"/>
    <w:rsid w:val="009E3318"/>
    <w:rsid w:val="00AD788E"/>
    <w:rsid w:val="00B527F1"/>
    <w:rsid w:val="00B61EB5"/>
    <w:rsid w:val="00B947AD"/>
    <w:rsid w:val="00BC0DEC"/>
    <w:rsid w:val="00CA588C"/>
    <w:rsid w:val="00D30DF7"/>
    <w:rsid w:val="00D672E0"/>
    <w:rsid w:val="00F81A25"/>
    <w:rsid w:val="00FA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251EB"/>
  <w15:docId w15:val="{97B52177-BB97-A242-BDDF-2A2EE398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30D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2021-05-25T08:24:00Z</dcterms:created>
  <dcterms:modified xsi:type="dcterms:W3CDTF">2021-05-29T16:56:00Z</dcterms:modified>
</cp:coreProperties>
</file>