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FC0B9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1BD0252">
          <v:rect id="_x0000_i1025" style="width:0;height:1.5pt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陈闯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1F3435BC" w14:textId="73971238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08BE2457" w14:textId="77777777" w:rsidR="004720EF" w:rsidRDefault="004720EF" w:rsidP="0029072F">
      <w:pPr>
        <w:spacing w:line="360" w:lineRule="auto"/>
        <w:outlineLvl w:val="0"/>
      </w:pP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FC0B9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65BA1844">
          <v:rect id="_x0000_i1026" style="width:0;height:1.5pt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2429EA67" w14:textId="170431FB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0B8858AA" w14:textId="77777777" w:rsidR="004720EF" w:rsidRDefault="004720EF" w:rsidP="0029072F">
      <w:pPr>
        <w:spacing w:line="360" w:lineRule="auto"/>
        <w:outlineLvl w:val="0"/>
      </w:pP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FC0B9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19FCFC4D">
          <v:rect id="_x0000_i1027" style="width:0;height:1.5pt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7B34C7C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FA1EE7">
        <w:t>22k</w:t>
      </w:r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0B3F6B5A" w14:textId="75D64866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2221F387" w14:textId="77777777" w:rsidR="004720EF" w:rsidRDefault="004720EF" w:rsidP="0029072F">
      <w:pPr>
        <w:spacing w:line="360" w:lineRule="auto"/>
        <w:outlineLvl w:val="0"/>
      </w:pP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FC0B9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5D70B6B">
          <v:rect id="_x0000_i1028" style="width:0;height:1.5pt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proofErr w:type="gramStart"/>
      <w:r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Pr="004720EF">
        <w:rPr>
          <w:rFonts w:hint="eastAsia"/>
          <w:b/>
          <w:bCs/>
          <w:sz w:val="24"/>
          <w:szCs w:val="24"/>
        </w:rPr>
        <w:t>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5DC34239" w14:textId="26A79082" w:rsidR="00E52B7D" w:rsidRDefault="004720EF" w:rsidP="004720EF">
      <w:pPr>
        <w:spacing w:line="360" w:lineRule="auto"/>
        <w:outlineLvl w:val="0"/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</w:t>
      </w:r>
      <w:proofErr w:type="gramStart"/>
      <w:r w:rsidRPr="009F6EDF">
        <w:rPr>
          <w:rFonts w:ascii="宋体" w:hAnsi="宋体"/>
          <w:sz w:val="22"/>
        </w:rPr>
        <w:t>壹账通资产</w:t>
      </w:r>
      <w:proofErr w:type="gramEnd"/>
      <w:r w:rsidRPr="009F6EDF">
        <w:rPr>
          <w:rFonts w:ascii="宋体" w:hAnsi="宋体"/>
          <w:sz w:val="22"/>
        </w:rPr>
        <w:t>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</w:p>
    <w:p w14:paraId="4A4F4BEA" w14:textId="3236B471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FA1EE7" w:rsidRPr="004720EF">
        <w:rPr>
          <w:b/>
          <w:bCs/>
          <w:sz w:val="24"/>
          <w:szCs w:val="24"/>
        </w:rPr>
        <w:t>8</w:t>
      </w:r>
      <w:r w:rsidRPr="004720EF">
        <w:rPr>
          <w:b/>
          <w:bCs/>
          <w:sz w:val="24"/>
          <w:szCs w:val="24"/>
        </w:rPr>
        <w:t>年</w:t>
      </w:r>
      <w:r w:rsidR="00FA1EE7" w:rsidRPr="004720EF">
        <w:rPr>
          <w:b/>
          <w:bCs/>
          <w:sz w:val="24"/>
          <w:szCs w:val="24"/>
        </w:rPr>
        <w:t>9</w:t>
      </w:r>
      <w:r w:rsidRPr="004720EF">
        <w:rPr>
          <w:b/>
          <w:bCs/>
          <w:sz w:val="24"/>
          <w:szCs w:val="24"/>
        </w:rPr>
        <w:t>月 ）</w:t>
      </w:r>
    </w:p>
    <w:p w14:paraId="40A88B24" w14:textId="33A8EB9C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 w:hint="eastAsia"/>
          <w:sz w:val="22"/>
        </w:rPr>
      </w:pPr>
      <w:bookmarkStart w:id="0" w:name="_GoBack"/>
      <w:bookmarkEnd w:id="0"/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lastRenderedPageBreak/>
        <w:t>项目经验</w:t>
      </w:r>
    </w:p>
    <w:p w14:paraId="7ECBD979" w14:textId="5B478C18" w:rsidR="004720EF" w:rsidRPr="004720EF" w:rsidRDefault="00FC0B9A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DA9EF20">
          <v:rect id="_x0000_i1029" style="width:0;height:1.5pt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proofErr w:type="gramStart"/>
      <w:r w:rsidR="00C856FF"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="00C856FF" w:rsidRPr="004720EF">
        <w:rPr>
          <w:rFonts w:hint="eastAsia"/>
          <w:b/>
          <w:bCs/>
          <w:sz w:val="24"/>
          <w:szCs w:val="24"/>
        </w:rPr>
        <w:t>有限公司</w:t>
      </w:r>
      <w:r w:rsidR="00C856FF">
        <w:rPr>
          <w:b/>
          <w:sz w:val="24"/>
          <w:szCs w:val="24"/>
        </w:rPr>
        <w:t>)</w:t>
      </w:r>
    </w:p>
    <w:p w14:paraId="119D926F" w14:textId="6693BDA5" w:rsidR="004720EF" w:rsidRDefault="002B79BA" w:rsidP="002B79BA">
      <w:pPr>
        <w:spacing w:line="360" w:lineRule="auto"/>
        <w:outlineLvl w:val="0"/>
        <w:rPr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4720EF" w:rsidRPr="009F6EDF">
        <w:rPr>
          <w:rFonts w:ascii="宋体" w:hAnsi="宋体"/>
          <w:sz w:val="22"/>
        </w:rPr>
        <w:t>将银行的资金放款给有贷款需求的客户。平台目前对接了对家银行和有信用贷和</w:t>
      </w:r>
      <w:proofErr w:type="gramStart"/>
      <w:r w:rsidR="004720EF" w:rsidRPr="009F6EDF">
        <w:rPr>
          <w:rFonts w:ascii="宋体" w:hAnsi="宋体"/>
          <w:sz w:val="22"/>
        </w:rPr>
        <w:t>车贷产品</w:t>
      </w:r>
      <w:proofErr w:type="gramEnd"/>
      <w:r w:rsidR="004720EF" w:rsidRPr="009F6EDF">
        <w:rPr>
          <w:rFonts w:ascii="宋体" w:hAnsi="宋体"/>
          <w:sz w:val="22"/>
        </w:rPr>
        <w:t>的资产方公司。</w:t>
      </w:r>
    </w:p>
    <w:p w14:paraId="07BDE2B4" w14:textId="079DF625" w:rsidR="004720EF" w:rsidRPr="00F13E96" w:rsidRDefault="002B79BA" w:rsidP="004720EF">
      <w:pPr>
        <w:spacing w:line="360" w:lineRule="auto"/>
        <w:outlineLvl w:val="0"/>
        <w:rPr>
          <w:rFonts w:ascii="宋体" w:hAnsi="宋体"/>
          <w:sz w:val="22"/>
        </w:rPr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平台基础架构的建设和核心业务流程的开发。参与</w:t>
      </w:r>
      <w:r w:rsidR="00C856FF">
        <w:rPr>
          <w:rFonts w:hint="eastAsia"/>
        </w:rPr>
        <w:t>搭建和</w:t>
      </w:r>
      <w:r w:rsidR="007F35BD">
        <w:rPr>
          <w:rFonts w:hint="eastAsia"/>
        </w:rPr>
        <w:t>优化了</w:t>
      </w:r>
      <w:r w:rsidR="004720EF">
        <w:rPr>
          <w:rFonts w:hint="eastAsia"/>
        </w:rPr>
        <w:t>文件分片解析，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3B28C20A" w:rsidR="007F35BD" w:rsidRDefault="002B79BA" w:rsidP="002B79BA">
      <w:pPr>
        <w:spacing w:line="360" w:lineRule="auto"/>
        <w:outlineLvl w:val="0"/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</w:t>
      </w:r>
      <w:r w:rsidR="00F13E96">
        <w:rPr>
          <w:rFonts w:ascii="宋体" w:hAnsi="宋体"/>
          <w:sz w:val="22"/>
        </w:rPr>
        <w:t>，并</w:t>
      </w:r>
      <w:r w:rsidR="007F35BD">
        <w:rPr>
          <w:rFonts w:ascii="宋体" w:hAnsi="宋体"/>
          <w:sz w:val="22"/>
        </w:rPr>
        <w:t>为企业对接海关数据交换平台</w:t>
      </w:r>
      <w:proofErr w:type="gramStart"/>
      <w:r w:rsidR="007F35BD">
        <w:rPr>
          <w:rFonts w:ascii="宋体" w:hAnsi="宋体"/>
          <w:sz w:val="22"/>
        </w:rPr>
        <w:t>体提供</w:t>
      </w:r>
      <w:proofErr w:type="gramEnd"/>
      <w:r w:rsidR="007F35BD">
        <w:rPr>
          <w:rFonts w:ascii="宋体" w:hAnsi="宋体"/>
          <w:sz w:val="22"/>
        </w:rPr>
        <w:t>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C856FF">
        <w:rPr>
          <w:rFonts w:ascii="宋体" w:hAnsi="宋体"/>
          <w:sz w:val="22"/>
        </w:rPr>
        <w:t>协调相关人间解决问题，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t>技能清单</w:t>
      </w:r>
    </w:p>
    <w:p w14:paraId="3EA486B5" w14:textId="46A15937" w:rsidR="0097721E" w:rsidRPr="0097721E" w:rsidRDefault="00FC0B9A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20BB811">
          <v:rect id="_x0000_i1030" style="width:0;height:1.5pt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等框架。阅读过相关源码。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Pr="00C856FF">
              <w:rPr>
                <w:rFonts w:ascii="宋体" w:hAnsi="宋体"/>
                <w:sz w:val="22"/>
              </w:rPr>
              <w:t>集群搭建和使用。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06"/>
    <w:rsid w:val="00047D19"/>
    <w:rsid w:val="001A663B"/>
    <w:rsid w:val="001E7FBE"/>
    <w:rsid w:val="00222B71"/>
    <w:rsid w:val="0029072F"/>
    <w:rsid w:val="002B79BA"/>
    <w:rsid w:val="004720EF"/>
    <w:rsid w:val="006D56ED"/>
    <w:rsid w:val="007F35BD"/>
    <w:rsid w:val="00823ED6"/>
    <w:rsid w:val="00862C9C"/>
    <w:rsid w:val="00891AB5"/>
    <w:rsid w:val="008D16AD"/>
    <w:rsid w:val="0097721E"/>
    <w:rsid w:val="00AD3329"/>
    <w:rsid w:val="00B96466"/>
    <w:rsid w:val="00BB79E3"/>
    <w:rsid w:val="00BE4F24"/>
    <w:rsid w:val="00C856FF"/>
    <w:rsid w:val="00CE1E15"/>
    <w:rsid w:val="00CF0A1A"/>
    <w:rsid w:val="00D02CF8"/>
    <w:rsid w:val="00E20CEA"/>
    <w:rsid w:val="00E36106"/>
    <w:rsid w:val="00E52B7D"/>
    <w:rsid w:val="00E575A2"/>
    <w:rsid w:val="00F13E96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0620-25BC-49FD-9E64-83F4A853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帐户</cp:lastModifiedBy>
  <cp:revision>17</cp:revision>
  <dcterms:created xsi:type="dcterms:W3CDTF">2020-03-19T15:17:00Z</dcterms:created>
  <dcterms:modified xsi:type="dcterms:W3CDTF">2020-04-25T02:14:00Z</dcterms:modified>
</cp:coreProperties>
</file>