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操作系统实验  进程同步与互斥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实验目的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掌握进程同步和互斥原理，理解生产者-消费者模型；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4"/>
        </w:rPr>
        <w:t>学习Windows2000/xp中的多线程并发执行机制；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4"/>
        </w:rPr>
        <w:t>学习使用Windows SDK解决读者－写者问题。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试验内容1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依据生产者－消费者模型，在Windows环境下创建一个控制台进程，在该进程中创建n个线程模拟生产者和消费者，实现进程(线程)的同步与互斥，分析、熟悉生产者消费者问题仿真的原理和实现技术。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实验要求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有两个进程：一组生产者进程和一组消费者进程共享一个初始为空、固定大小为n的缓存（缓冲区）。生产者的工作是制造一段数据，只有缓冲区没满时，生产者才能把消息放入到缓冲区，否则必须等待，如此反复; 同时，只有缓冲区不空时，消费者才能从中取出消息，一次消费一段数据（即将其从缓存中移出），否则必须等待。由于缓冲区是临界资源，它只允许一个生产者放入消息，或者一个消费者从中取出消息。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 w:bidi="ar"/>
        </w:rPr>
        <w:t>实验分析（原理和技术）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对于生产者，如果缓存是满的就去等待。消费者从缓存中取走数据后就叫醒生产者，让它再次将缓存填满。若消费者发现缓存是空的，就等待。下一轮中生产者将数据写入后就叫醒消费者。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只有生产者和消费者两个进程，正好是这两个进程存在着互斥关系和同步关系。那么需要解决的是互斥和同步PV操作的位置。使用“进程间通信”，“信号标”semaphore就可以解决唤醒的问题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我们使用了两个信号标：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sem_full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和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sem_avail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。信号量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sem_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mutex作为互斥信号量，它用于控制互斥访问缓冲池，互斥信号量初值为 1；信号量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sem_full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用于记录当前缓冲池中“满”缓冲区数，初值为0。信号量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sem_avail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用于记录当前缓冲池中“空”缓冲区数，初值为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。新的数据添加到缓存中后，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sem_full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在增加，而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sem_avail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则减少。如果生产者试图在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sem_avail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为0时减少其值，生产者就会被“催眠”。下一轮中有数据被消费掉时，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sem_avail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就会增加，生产者就会被“唤醒”。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实验结果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实验输入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 P 1 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 P 2 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 P 3 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4 P 4 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5 P 5 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6 C 2 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实验输出结果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1" name="图片 1" descr="15733927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339277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实验代码（含详细注释）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ProducConsum.cpp : Defines the entry point for the console application.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"windows.h"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&lt;conio.h&gt;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//#include &lt;fstream.h&gt;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MSC_VER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INTE_PER_SEC</w:t>
      </w:r>
      <w:r>
        <w:rPr>
          <w:rFonts w:hint="eastAsia" w:ascii="新宋体" w:hAnsi="新宋体" w:eastAsia="新宋体"/>
          <w:color w:val="000000"/>
          <w:sz w:val="19"/>
        </w:rPr>
        <w:t xml:space="preserve"> 100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MAX_THREAD_NUM</w:t>
      </w:r>
      <w:r>
        <w:rPr>
          <w:rFonts w:hint="eastAsia" w:ascii="新宋体" w:hAnsi="新宋体" w:eastAsia="新宋体"/>
          <w:color w:val="000000"/>
          <w:sz w:val="19"/>
        </w:rPr>
        <w:t xml:space="preserve">  64 </w:t>
      </w:r>
      <w:r>
        <w:rPr>
          <w:rFonts w:hint="eastAsia" w:ascii="新宋体" w:hAnsi="新宋体" w:eastAsia="新宋体"/>
          <w:color w:val="008000"/>
          <w:sz w:val="19"/>
        </w:rPr>
        <w:t>//最大的线程量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SEM_MAX_FULL</w:t>
      </w:r>
      <w:r>
        <w:rPr>
          <w:rFonts w:hint="eastAsia" w:ascii="新宋体" w:hAnsi="新宋体" w:eastAsia="新宋体"/>
          <w:color w:val="000000"/>
          <w:sz w:val="19"/>
        </w:rPr>
        <w:t xml:space="preserve">    64 </w:t>
      </w:r>
      <w:r>
        <w:rPr>
          <w:rFonts w:hint="eastAsia" w:ascii="新宋体" w:hAnsi="新宋体" w:eastAsia="新宋体"/>
          <w:color w:val="008000"/>
          <w:sz w:val="19"/>
        </w:rPr>
        <w:t>//信号量的最大值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PRODUC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CONSUM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'C'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serial;</w:t>
      </w:r>
      <w:r>
        <w:rPr>
          <w:rFonts w:hint="eastAsia" w:ascii="新宋体" w:hAnsi="新宋体" w:eastAsia="新宋体"/>
          <w:color w:val="008000"/>
          <w:sz w:val="19"/>
        </w:rPr>
        <w:t>//线程序号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 entity;</w:t>
      </w:r>
      <w:r>
        <w:rPr>
          <w:rFonts w:hint="eastAsia" w:ascii="新宋体" w:hAnsi="新宋体" w:eastAsia="新宋体"/>
          <w:color w:val="008000"/>
          <w:sz w:val="19"/>
        </w:rPr>
        <w:t>//线程类别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delay;</w:t>
      </w:r>
      <w:r>
        <w:rPr>
          <w:rFonts w:hint="eastAsia" w:ascii="新宋体" w:hAnsi="新宋体" w:eastAsia="新宋体"/>
          <w:color w:val="008000"/>
          <w:sz w:val="19"/>
        </w:rPr>
        <w:t>//线程把产品加入到缓冲区/持续时间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persist;</w:t>
      </w:r>
      <w:r>
        <w:rPr>
          <w:rFonts w:hint="eastAsia" w:ascii="新宋体" w:hAnsi="新宋体" w:eastAsia="新宋体"/>
          <w:color w:val="008000"/>
          <w:sz w:val="19"/>
        </w:rPr>
        <w:t>//生产产品/延续时间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buff_num;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CRITICAL_SECTION</w:t>
      </w:r>
      <w:r>
        <w:rPr>
          <w:rFonts w:hint="eastAsia" w:ascii="新宋体" w:hAnsi="新宋体" w:eastAsia="新宋体"/>
          <w:color w:val="000000"/>
          <w:sz w:val="19"/>
        </w:rPr>
        <w:t xml:space="preserve"> sem_mutex;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 xml:space="preserve"> sem_full;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 xml:space="preserve"> sem_avail;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ProducConsum(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Thread_Producter(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Thread_Consumer(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ProducConsum(</w:t>
      </w:r>
      <w:r>
        <w:rPr>
          <w:rFonts w:hint="eastAsia" w:ascii="新宋体" w:hAnsi="新宋体" w:eastAsia="新宋体"/>
          <w:color w:val="A31515"/>
          <w:sz w:val="19"/>
        </w:rPr>
        <w:t>"pc_data.txt"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//1 P 1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//2 P 2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//3 P 3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//4 P 4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//5 P 5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//6 C 2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ProducConsum(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n_thread = 0;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thread_ID 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h_Thread[</w:t>
      </w:r>
      <w:r>
        <w:rPr>
          <w:rFonts w:hint="eastAsia" w:ascii="新宋体" w:hAnsi="新宋体" w:eastAsia="新宋体"/>
          <w:color w:val="6F008A"/>
          <w:sz w:val="19"/>
        </w:rPr>
        <w:t>MAX_THREAD_NUM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 xml:space="preserve">  thread_info[</w:t>
      </w:r>
      <w:r>
        <w:rPr>
          <w:rFonts w:hint="eastAsia" w:ascii="新宋体" w:hAnsi="新宋体" w:eastAsia="新宋体"/>
          <w:color w:val="6F008A"/>
          <w:sz w:val="19"/>
        </w:rPr>
        <w:t>MAX_THREAD_NUM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inFile;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inFile.open(</w:t>
      </w:r>
      <w:r>
        <w:rPr>
          <w:rFonts w:hint="eastAsia" w:ascii="新宋体" w:hAnsi="新宋体" w:eastAsia="新宋体"/>
          <w:color w:val="808080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puts(</w:t>
      </w:r>
      <w:r>
        <w:rPr>
          <w:rFonts w:hint="eastAsia" w:ascii="新宋体" w:hAnsi="新宋体" w:eastAsia="新宋体"/>
          <w:color w:val="A31515"/>
          <w:sz w:val="19"/>
        </w:rPr>
        <w:t>"Read Data File 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buff_num;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(inFile)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 thread_info[n_thread].serial;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 thread_info[n_thread].entity;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 thread_info[n_thread].delay;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 thread_info[n_thread].persist;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n_thread++;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inFile.get();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i=0;i&lt;(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)(n_thread);i++)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(thread_info[i].entity == </w:t>
      </w:r>
      <w:r>
        <w:rPr>
          <w:rFonts w:hint="eastAsia" w:ascii="新宋体" w:hAnsi="新宋体" w:eastAsia="新宋体"/>
          <w:color w:val="6F008A"/>
          <w:sz w:val="19"/>
        </w:rPr>
        <w:t>PRODUC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//CreateThread完成线程创建，在调用进程的地址空间上创建一个线程，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//以执行指定的函数；它的返回值为所创建线程的句柄。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h_Thread[i] = CreateThread(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,0,(</w:t>
      </w:r>
      <w:r>
        <w:rPr>
          <w:rFonts w:hint="eastAsia" w:ascii="新宋体" w:hAnsi="新宋体" w:eastAsia="新宋体"/>
          <w:color w:val="2B91AF"/>
          <w:sz w:val="19"/>
        </w:rPr>
        <w:t>LPTHREAD_START_ROUTINE</w:t>
      </w:r>
      <w:r>
        <w:rPr>
          <w:rFonts w:hint="eastAsia" w:ascii="新宋体" w:hAnsi="新宋体" w:eastAsia="新宋体"/>
          <w:color w:val="000000"/>
          <w:sz w:val="19"/>
        </w:rPr>
        <w:t>)( Thread_Producter),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&amp;thread_info[i],0,&amp;thread_ID);</w:t>
      </w:r>
      <w:r>
        <w:rPr>
          <w:rFonts w:hint="eastAsia" w:ascii="新宋体" w:hAnsi="新宋体" w:eastAsia="新宋体"/>
          <w:color w:val="008000"/>
          <w:sz w:val="19"/>
        </w:rPr>
        <w:t>//判断为生产者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(thread_info[i].entity == </w:t>
      </w:r>
      <w:r>
        <w:rPr>
          <w:rFonts w:hint="eastAsia" w:ascii="新宋体" w:hAnsi="新宋体" w:eastAsia="新宋体"/>
          <w:color w:val="6F008A"/>
          <w:sz w:val="19"/>
        </w:rPr>
        <w:t>CONSUM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//判断为消费者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h_Thread[i] = CreateThread(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,0,(</w:t>
      </w:r>
      <w:r>
        <w:rPr>
          <w:rFonts w:hint="eastAsia" w:ascii="新宋体" w:hAnsi="新宋体" w:eastAsia="新宋体"/>
          <w:color w:val="2B91AF"/>
          <w:sz w:val="19"/>
        </w:rPr>
        <w:t>LPTHREAD_START_ROUTINE</w:t>
      </w:r>
      <w:r>
        <w:rPr>
          <w:rFonts w:hint="eastAsia" w:ascii="新宋体" w:hAnsi="新宋体" w:eastAsia="新宋体"/>
          <w:color w:val="000000"/>
          <w:sz w:val="19"/>
        </w:rPr>
        <w:t>)( Thread_Consumer),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&amp;thread_info[i],0,&amp;thread_ID);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puts(</w:t>
      </w:r>
      <w:r>
        <w:rPr>
          <w:rFonts w:hint="eastAsia" w:ascii="新宋体" w:hAnsi="新宋体" w:eastAsia="新宋体"/>
          <w:color w:val="A31515"/>
          <w:sz w:val="19"/>
        </w:rPr>
        <w:t>"Bad File\n"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"Buff  %d\n"</w:t>
      </w:r>
      <w:r>
        <w:rPr>
          <w:rFonts w:hint="eastAsia" w:ascii="新宋体" w:hAnsi="新宋体" w:eastAsia="新宋体"/>
          <w:color w:val="000000"/>
          <w:sz w:val="19"/>
        </w:rPr>
        <w:t>,buff_num);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InitializeCriticalSection(&amp;sem_mutex);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sem_full  = </w:t>
      </w:r>
      <w:r>
        <w:rPr>
          <w:rFonts w:hint="eastAsia" w:ascii="新宋体" w:hAnsi="新宋体" w:eastAsia="新宋体"/>
          <w:color w:val="6F008A"/>
          <w:sz w:val="19"/>
        </w:rPr>
        <w:t>CreateSemaphore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,0       ,</w:t>
      </w:r>
      <w:r>
        <w:rPr>
          <w:rFonts w:hint="eastAsia" w:ascii="新宋体" w:hAnsi="新宋体" w:eastAsia="新宋体"/>
          <w:color w:val="6F008A"/>
          <w:sz w:val="19"/>
        </w:rPr>
        <w:t>SEM_MAX_FULL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"sem_full"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//创建一个数值为64的信号量，用于同步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sem_avail = </w:t>
      </w:r>
      <w:r>
        <w:rPr>
          <w:rFonts w:hint="eastAsia" w:ascii="新宋体" w:hAnsi="新宋体" w:eastAsia="新宋体"/>
          <w:color w:val="6F008A"/>
          <w:sz w:val="19"/>
        </w:rPr>
        <w:t>CreateSemaphore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,buff_num,</w:t>
      </w:r>
      <w:r>
        <w:rPr>
          <w:rFonts w:hint="eastAsia" w:ascii="新宋体" w:hAnsi="新宋体" w:eastAsia="新宋体"/>
          <w:color w:val="6F008A"/>
          <w:sz w:val="19"/>
        </w:rPr>
        <w:t>SEM_MAX_FULL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"sem_avail"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//HANDLE CreateSemaphore(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//LPSECURITY_ATTRIBUTES lpSemaphoreAttributes,  // SD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LONG lInitialCount,                          // initial 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LONG lMaximumCount,                          // maximum 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LPCTSTR lpName                           // object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lpSemaphoreAttributes：为信号量的属性，一般可以设置为NULL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//lInitialCount：信号量初始值，必须大于等于0，而且小于等于 lpMaximumCount，如果lInitialCount 的初始值为0，则该信号量默认为unsignal状态，如果lInitialCount的初始值大于0，则该信号量默认为signal状态，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lMaximumCount： 此值为设置信号量的最大值，必须大于0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lpName：信号量的名字，长度不能超出MAX_PATH ，可设置为NULL，表示无名的信号量。当lpName不为空时，可创建有名的信号量，若当前信号量名与已存在的信号量的名字相同时，则该函数表示打开该信号量，这时参数lInitialCount 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lMaximumCount 将被忽略。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WaitForMultipleObjects(n_thread,h_Thread,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,-1);</w:t>
      </w:r>
      <w:r>
        <w:rPr>
          <w:rFonts w:hint="eastAsia" w:ascii="新宋体" w:hAnsi="新宋体" w:eastAsia="新宋体"/>
          <w:color w:val="008000"/>
          <w:sz w:val="19"/>
        </w:rPr>
        <w:t>//可在指定时间内等待指定对象为可用状态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"Task is Finished!\n"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Thread_Producter(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m_delay;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m_persist;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m_serial;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//读参数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m_serial = ((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>*)(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))-&gt;serial;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m_delay  = (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>)(((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>*)(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))-&gt;delay*</w:t>
      </w:r>
      <w:r>
        <w:rPr>
          <w:rFonts w:hint="eastAsia" w:ascii="新宋体" w:hAnsi="新宋体" w:eastAsia="新宋体"/>
          <w:color w:val="6F008A"/>
          <w:sz w:val="19"/>
        </w:rPr>
        <w:t>INTE_PER_SEC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m_persist  = (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>)(((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>*)(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))-&gt;persist*</w:t>
      </w:r>
      <w:r>
        <w:rPr>
          <w:rFonts w:hint="eastAsia" w:ascii="新宋体" w:hAnsi="新宋体" w:eastAsia="新宋体"/>
          <w:color w:val="6F008A"/>
          <w:sz w:val="19"/>
        </w:rPr>
        <w:t>INTE_PER_SEC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Sleep(m_delay);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把产品放到缓冲区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printf(</w:t>
      </w:r>
      <w:r>
        <w:rPr>
          <w:rFonts w:hint="eastAsia" w:ascii="新宋体" w:hAnsi="新宋体" w:eastAsia="新宋体"/>
          <w:color w:val="A31515"/>
          <w:sz w:val="19"/>
        </w:rPr>
        <w:t>"P thread %d send the P require\n"</w:t>
      </w:r>
      <w:r>
        <w:rPr>
          <w:rFonts w:hint="eastAsia" w:ascii="新宋体" w:hAnsi="新宋体" w:eastAsia="新宋体"/>
          <w:color w:val="000000"/>
          <w:sz w:val="19"/>
        </w:rPr>
        <w:t>,m_serial);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WaitForSingleObject(sem_avail,</w:t>
      </w:r>
      <w:r>
        <w:rPr>
          <w:rFonts w:hint="eastAsia" w:ascii="新宋体" w:hAnsi="新宋体" w:eastAsia="新宋体"/>
          <w:color w:val="6F008A"/>
          <w:sz w:val="19"/>
        </w:rPr>
        <w:t>INFINITE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//等待资源信号量empty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EnterCriticalSection(&amp;sem_mutex);</w:t>
      </w:r>
      <w:r>
        <w:rPr>
          <w:rFonts w:hint="eastAsia" w:ascii="新宋体" w:hAnsi="新宋体" w:eastAsia="新宋体"/>
          <w:color w:val="008000"/>
          <w:sz w:val="19"/>
        </w:rPr>
        <w:t>//等待共享资源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printf(</w:t>
      </w:r>
      <w:r>
        <w:rPr>
          <w:rFonts w:hint="eastAsia" w:ascii="新宋体" w:hAnsi="新宋体" w:eastAsia="新宋体"/>
          <w:color w:val="A31515"/>
          <w:sz w:val="19"/>
        </w:rPr>
        <w:t>"P thread %d Begin to P\n"</w:t>
      </w:r>
      <w:r>
        <w:rPr>
          <w:rFonts w:hint="eastAsia" w:ascii="新宋体" w:hAnsi="新宋体" w:eastAsia="新宋体"/>
          <w:color w:val="000000"/>
          <w:sz w:val="19"/>
        </w:rPr>
        <w:t>,m_serial);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Sleep(m_persist);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生产产品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printf(</w:t>
      </w:r>
      <w:r>
        <w:rPr>
          <w:rFonts w:hint="eastAsia" w:ascii="新宋体" w:hAnsi="新宋体" w:eastAsia="新宋体"/>
          <w:color w:val="A31515"/>
          <w:sz w:val="19"/>
        </w:rPr>
        <w:t>"P thread %d Finish P.\n"</w:t>
      </w:r>
      <w:r>
        <w:rPr>
          <w:rFonts w:hint="eastAsia" w:ascii="新宋体" w:hAnsi="新宋体" w:eastAsia="新宋体"/>
          <w:color w:val="000000"/>
          <w:sz w:val="19"/>
        </w:rPr>
        <w:t>,m_serial);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ReleaseSemaphore(sem_full,1,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//释放资源信号量full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LeaveCriticalSection(&amp;sem_mutex);</w:t>
      </w:r>
      <w:r>
        <w:rPr>
          <w:rFonts w:hint="eastAsia" w:ascii="新宋体" w:hAnsi="新宋体" w:eastAsia="新宋体"/>
          <w:color w:val="008000"/>
          <w:sz w:val="19"/>
        </w:rPr>
        <w:t>//释放共享资源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Thread_Consumer(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m_delay;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m_persist;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m_serial;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m_serial = ((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>*)(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))-&gt;serial;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m_delay  = (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>)(((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>*)(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))-&gt;delay*</w:t>
      </w:r>
      <w:r>
        <w:rPr>
          <w:rFonts w:hint="eastAsia" w:ascii="新宋体" w:hAnsi="新宋体" w:eastAsia="新宋体"/>
          <w:color w:val="6F008A"/>
          <w:sz w:val="19"/>
        </w:rPr>
        <w:t>INTE_PER_SEC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m_persist  = (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>)(((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>*)(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))-&gt;persist*</w:t>
      </w:r>
      <w:r>
        <w:rPr>
          <w:rFonts w:hint="eastAsia" w:ascii="新宋体" w:hAnsi="新宋体" w:eastAsia="新宋体"/>
          <w:color w:val="6F008A"/>
          <w:sz w:val="19"/>
        </w:rPr>
        <w:t>INTE_PER_SEC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Sleep(m_delay);</w:t>
      </w:r>
      <w:r>
        <w:rPr>
          <w:rFonts w:hint="eastAsia" w:ascii="新宋体" w:hAnsi="新宋体" w:eastAsia="新宋体"/>
          <w:color w:val="008000"/>
          <w:sz w:val="19"/>
        </w:rPr>
        <w:t>//延续时间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printf(</w:t>
      </w:r>
      <w:r>
        <w:rPr>
          <w:rFonts w:hint="eastAsia" w:ascii="新宋体" w:hAnsi="新宋体" w:eastAsia="新宋体"/>
          <w:color w:val="A31515"/>
          <w:sz w:val="19"/>
        </w:rPr>
        <w:t>"C thread %d send the C require\n"</w:t>
      </w:r>
      <w:r>
        <w:rPr>
          <w:rFonts w:hint="eastAsia" w:ascii="新宋体" w:hAnsi="新宋体" w:eastAsia="新宋体"/>
          <w:color w:val="000000"/>
          <w:sz w:val="19"/>
        </w:rPr>
        <w:t>,m_serial);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WaitForSingleObject(sem_full,</w:t>
      </w:r>
      <w:r>
        <w:rPr>
          <w:rFonts w:hint="eastAsia" w:ascii="新宋体" w:hAnsi="新宋体" w:eastAsia="新宋体"/>
          <w:color w:val="6F008A"/>
          <w:sz w:val="19"/>
        </w:rPr>
        <w:t>INFINITE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//等待信号量full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EnterCriticalSection(&amp;sem_mutex);</w:t>
      </w:r>
      <w:r>
        <w:rPr>
          <w:rFonts w:hint="eastAsia" w:ascii="新宋体" w:hAnsi="新宋体" w:eastAsia="新宋体"/>
          <w:color w:val="008000"/>
          <w:sz w:val="19"/>
        </w:rPr>
        <w:t>//等待共享资源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printf(</w:t>
      </w:r>
      <w:r>
        <w:rPr>
          <w:rFonts w:hint="eastAsia" w:ascii="新宋体" w:hAnsi="新宋体" w:eastAsia="新宋体"/>
          <w:color w:val="A31515"/>
          <w:sz w:val="19"/>
        </w:rPr>
        <w:t>"C thread %d Begin to C\n"</w:t>
      </w:r>
      <w:r>
        <w:rPr>
          <w:rFonts w:hint="eastAsia" w:ascii="新宋体" w:hAnsi="新宋体" w:eastAsia="新宋体"/>
          <w:color w:val="000000"/>
          <w:sz w:val="19"/>
        </w:rPr>
        <w:t>,m_serial);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Sleep(m_persist);</w:t>
      </w:r>
      <w:r>
        <w:rPr>
          <w:rFonts w:hint="eastAsia" w:ascii="新宋体" w:hAnsi="新宋体" w:eastAsia="新宋体"/>
          <w:color w:val="008000"/>
          <w:sz w:val="19"/>
        </w:rPr>
        <w:t>//持续时间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printf(</w:t>
      </w:r>
      <w:r>
        <w:rPr>
          <w:rFonts w:hint="eastAsia" w:ascii="新宋体" w:hAnsi="新宋体" w:eastAsia="新宋体"/>
          <w:color w:val="A31515"/>
          <w:sz w:val="19"/>
        </w:rPr>
        <w:t>"C thread %d Finish C.\n"</w:t>
      </w:r>
      <w:r>
        <w:rPr>
          <w:rFonts w:hint="eastAsia" w:ascii="新宋体" w:hAnsi="新宋体" w:eastAsia="新宋体"/>
          <w:color w:val="000000"/>
          <w:sz w:val="19"/>
        </w:rPr>
        <w:t>,m_serial);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ReleaseSemaphore(sem_avail,1,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//释放信号量empty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LeaveCriticalSection(&amp;sem_mutex);</w:t>
      </w:r>
      <w:r>
        <w:rPr>
          <w:rFonts w:hint="eastAsia" w:ascii="新宋体" w:hAnsi="新宋体" w:eastAsia="新宋体"/>
          <w:color w:val="008000"/>
          <w:sz w:val="19"/>
        </w:rPr>
        <w:t>//释放共享资源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试验内容2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参考实验内容1和附件2伪码，编程解决读者－写者问题的程序。（具体要求和读写者问题原始伪码内容见附件1）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实验要求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有两组并发进程：读者和写者，共享一个文件F，要求：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(1)允许多个读者可同时对文件执行读操作；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(2)只允许一个写者往文件中写信息；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(3)任一写者在完成写操作之前不允许其他读者或写者工作；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(4)写者执行写操作前，应需已有的写者和读者全部退出。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(5) 要求仿真程序产生3个读者进程，两个写者进程，读写者都周期性地产生读写要求，读写操作要持续一定时间。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 w:bidi="ar"/>
        </w:rPr>
        <w:t>实验分析（原理和技术）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1) 关系分析。由题目分析读者和写者是互斥的，写者和写者也是互斥的，而读者和读者不存在互斥问题。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2) 整理思路。两个进程，即读者和写者。写者是比较简单的，它和任何进程互斥，用互斥信号量的P操作、V操作即可解决。读者的问题比较复杂，它必须实现与写者互斥的同时还要实现与其他读者的同步，因此，仅仅简单的一对P操作、V操作是无法解决的。那么，在这里用到了一个计数器，用它来判断当前是否有读者读文件。当有读者的时候写者是无法写文件的，此时读者会一直占用文件，当没有读者的时候写者才可以写文件。同时这里不同读者对计数器的访问也应该是互斥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3) 信号量设置。首先设置信号量</w:t>
      </w:r>
      <w:r>
        <w:rPr>
          <w:rFonts w:hint="eastAsia"/>
          <w:sz w:val="21"/>
          <w:szCs w:val="21"/>
          <w:lang w:val="en-US" w:eastAsia="zh-CN"/>
        </w:rPr>
        <w:t>read</w:t>
      </w:r>
      <w:r>
        <w:rPr>
          <w:rFonts w:hint="eastAsia"/>
          <w:sz w:val="21"/>
          <w:szCs w:val="21"/>
        </w:rPr>
        <w:t>count为计数器，用来记录当前读者数量，初值为0; 设置</w:t>
      </w:r>
      <w:r>
        <w:rPr>
          <w:rFonts w:hint="eastAsia"/>
          <w:sz w:val="21"/>
          <w:szCs w:val="21"/>
          <w:lang w:val="en-US" w:eastAsia="zh-CN"/>
        </w:rPr>
        <w:t>w_</w:t>
      </w:r>
      <w:r>
        <w:rPr>
          <w:rFonts w:hint="eastAsia"/>
          <w:sz w:val="21"/>
          <w:szCs w:val="21"/>
        </w:rPr>
        <w:t>mutex为互斥信号量，用于保护更新</w:t>
      </w:r>
      <w:r>
        <w:rPr>
          <w:rFonts w:hint="eastAsia"/>
          <w:sz w:val="21"/>
          <w:szCs w:val="21"/>
          <w:lang w:val="en-US" w:eastAsia="zh-CN"/>
        </w:rPr>
        <w:t>read</w:t>
      </w:r>
      <w:r>
        <w:rPr>
          <w:rFonts w:hint="eastAsia"/>
          <w:sz w:val="21"/>
          <w:szCs w:val="21"/>
        </w:rPr>
        <w:t>count变量时的互斥；设置互斥信号量rw用于保证读者和写者的互斥访问。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实验结果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实验输入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 R 1 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 R 2 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 R 3 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4 W 4 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5 W 5 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实验输出结果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3" name="图片 3" descr="15733931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339315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实验伪码</w:t>
      </w:r>
    </w:p>
    <w:p>
      <w:r>
        <w:t>int read_count ;</w:t>
      </w:r>
    </w:p>
    <w:p>
      <w:r>
        <w:t>semaphore  mutex,</w:t>
      </w:r>
      <w:r>
        <w:rPr>
          <w:rFonts w:hint="eastAsia"/>
        </w:rPr>
        <w:t xml:space="preserve"> </w:t>
      </w:r>
      <w:r>
        <w:t>w;</w:t>
      </w:r>
    </w:p>
    <w:p>
      <w:pPr>
        <w:rPr>
          <w:rFonts w:hint="eastAsia"/>
        </w:rPr>
      </w:pPr>
      <w:r>
        <w:rPr>
          <w:rFonts w:hint="eastAsia"/>
        </w:rPr>
        <w:t>read_count= 0; /* 读进程计数 */</w:t>
      </w:r>
    </w:p>
    <w:p>
      <w:r>
        <w:t>W = 1;</w:t>
      </w:r>
    </w:p>
    <w:p>
      <w:r>
        <w:t>mutex = 1;</w:t>
      </w:r>
    </w:p>
    <w:p/>
    <w:p>
      <w:r>
        <w:t>Reader</w:t>
      </w:r>
    </w:p>
    <w:p>
      <w:r>
        <w:t>{</w:t>
      </w:r>
    </w:p>
    <w:p>
      <w:pPr>
        <w:ind w:left="420" w:leftChars="200"/>
      </w:pPr>
      <w:r>
        <w:t>P(mutex);</w:t>
      </w:r>
    </w:p>
    <w:p>
      <w:pPr>
        <w:ind w:left="420" w:leftChars="200"/>
      </w:pPr>
      <w:r>
        <w:t>read_count= read_count + 1;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if (read_count==1) then  P(W)；</w:t>
      </w:r>
    </w:p>
    <w:p>
      <w:pPr>
        <w:ind w:left="420" w:leftChars="200"/>
      </w:pPr>
      <w:r>
        <w:t>V(mutex);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读文件；</w:t>
      </w:r>
    </w:p>
    <w:p>
      <w:pPr>
        <w:ind w:left="420" w:leftChars="200"/>
      </w:pPr>
      <w:r>
        <w:t>P(mutex);</w:t>
      </w:r>
    </w:p>
    <w:p>
      <w:pPr>
        <w:ind w:left="420" w:leftChars="200"/>
      </w:pPr>
      <w:r>
        <w:t>read_count = read_count - 1;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if (read_count == 0) then V(W)；</w:t>
      </w:r>
    </w:p>
    <w:p>
      <w:pPr>
        <w:ind w:left="420" w:leftChars="200"/>
      </w:pPr>
      <w:r>
        <w:t>V(mutex);</w:t>
      </w:r>
    </w:p>
    <w:p>
      <w:r>
        <w:t>}</w:t>
      </w:r>
    </w:p>
    <w:p/>
    <w:p>
      <w:pPr>
        <w:rPr>
          <w:rFonts w:hint="eastAsia"/>
        </w:rPr>
      </w:pPr>
      <w:r>
        <w:t>write</w:t>
      </w:r>
      <w:r>
        <w:rPr>
          <w:rFonts w:hint="eastAsia"/>
        </w:rPr>
        <w:t>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200"/>
      </w:pPr>
      <w:r>
        <w:t>P(W);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写文件;</w:t>
      </w:r>
    </w:p>
    <w:p>
      <w:pPr>
        <w:ind w:left="420" w:leftChars="200"/>
        <w:rPr>
          <w:rFonts w:hint="eastAsia"/>
        </w:rPr>
      </w:pPr>
      <w:r>
        <w:t>V(W);</w:t>
      </w:r>
    </w:p>
    <w:p>
      <w:r>
        <w:rPr>
          <w:rFonts w:hint="eastAsia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sz w:val="24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实验原代码（含详细注释）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ReadWrite.cpp : Defines the entry point for the console application.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"windows.h"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&lt;conio.h&gt;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//#include &lt;fstream.h&gt;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MSC_VER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INTE_PER_SEC</w:t>
      </w:r>
      <w:r>
        <w:rPr>
          <w:rFonts w:hint="eastAsia" w:ascii="新宋体" w:hAnsi="新宋体" w:eastAsia="新宋体"/>
          <w:color w:val="000000"/>
          <w:sz w:val="19"/>
        </w:rPr>
        <w:t xml:space="preserve"> 100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MAX_THREAD_NUM</w:t>
      </w:r>
      <w:r>
        <w:rPr>
          <w:rFonts w:hint="eastAsia" w:ascii="新宋体" w:hAnsi="新宋体" w:eastAsia="新宋体"/>
          <w:color w:val="000000"/>
          <w:sz w:val="19"/>
        </w:rPr>
        <w:t xml:space="preserve">  64 </w:t>
      </w:r>
      <w:r>
        <w:rPr>
          <w:rFonts w:hint="eastAsia" w:ascii="新宋体" w:hAnsi="新宋体" w:eastAsia="新宋体"/>
          <w:color w:val="008000"/>
          <w:sz w:val="19"/>
        </w:rPr>
        <w:t>//最大的线程量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SEM_MAX_FULL</w:t>
      </w:r>
      <w:r>
        <w:rPr>
          <w:rFonts w:hint="eastAsia" w:ascii="新宋体" w:hAnsi="新宋体" w:eastAsia="新宋体"/>
          <w:color w:val="000000"/>
          <w:sz w:val="19"/>
        </w:rPr>
        <w:t xml:space="preserve">    64 </w:t>
      </w:r>
      <w:r>
        <w:rPr>
          <w:rFonts w:hint="eastAsia" w:ascii="新宋体" w:hAnsi="新宋体" w:eastAsia="新宋体"/>
          <w:color w:val="008000"/>
          <w:sz w:val="19"/>
        </w:rPr>
        <w:t>//信号量的最大值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Read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Write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serial;</w:t>
      </w:r>
      <w:r>
        <w:rPr>
          <w:rFonts w:hint="eastAsia" w:ascii="新宋体" w:hAnsi="新宋体" w:eastAsia="新宋体"/>
          <w:color w:val="008000"/>
          <w:sz w:val="19"/>
        </w:rPr>
        <w:t>//线程序号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 entity;</w:t>
      </w:r>
      <w:r>
        <w:rPr>
          <w:rFonts w:hint="eastAsia" w:ascii="新宋体" w:hAnsi="新宋体" w:eastAsia="新宋体"/>
          <w:color w:val="008000"/>
          <w:sz w:val="19"/>
        </w:rPr>
        <w:t>//线程类别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delay;</w:t>
      </w:r>
      <w:r>
        <w:rPr>
          <w:rFonts w:hint="eastAsia" w:ascii="新宋体" w:hAnsi="新宋体" w:eastAsia="新宋体"/>
          <w:color w:val="008000"/>
          <w:sz w:val="19"/>
        </w:rPr>
        <w:t>//延迟时间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persist;</w:t>
      </w:r>
      <w:r>
        <w:rPr>
          <w:rFonts w:hint="eastAsia" w:ascii="新宋体" w:hAnsi="新宋体" w:eastAsia="新宋体"/>
          <w:color w:val="008000"/>
          <w:sz w:val="19"/>
        </w:rPr>
        <w:t>//读写持续时间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//int  buff_num;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readcount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//CRITICAL_SECTION r_mutex;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CRITICAL_SECTION</w:t>
      </w:r>
      <w:r>
        <w:rPr>
          <w:rFonts w:hint="eastAsia" w:ascii="新宋体" w:hAnsi="新宋体" w:eastAsia="新宋体"/>
          <w:color w:val="000000"/>
          <w:sz w:val="19"/>
        </w:rPr>
        <w:t xml:space="preserve"> w_mutex;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//HANDLE sem_full;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//HANDLE sem_avail;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 xml:space="preserve"> r_mutex;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ReadWrite(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Thread_Read(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Thread_Write(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ReadWrite(</w:t>
      </w:r>
      <w:r>
        <w:rPr>
          <w:rFonts w:hint="eastAsia" w:ascii="新宋体" w:hAnsi="新宋体" w:eastAsia="新宋体"/>
          <w:color w:val="A31515"/>
          <w:sz w:val="19"/>
        </w:rPr>
        <w:t>"pc_data.txt"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ReadWrite(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n_thread = 0;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thread_ID 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h_Thread[</w:t>
      </w:r>
      <w:r>
        <w:rPr>
          <w:rFonts w:hint="eastAsia" w:ascii="新宋体" w:hAnsi="新宋体" w:eastAsia="新宋体"/>
          <w:color w:val="6F008A"/>
          <w:sz w:val="19"/>
        </w:rPr>
        <w:t>MAX_THREAD_NUM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 xml:space="preserve">  thread_info[</w:t>
      </w:r>
      <w:r>
        <w:rPr>
          <w:rFonts w:hint="eastAsia" w:ascii="新宋体" w:hAnsi="新宋体" w:eastAsia="新宋体"/>
          <w:color w:val="6F008A"/>
          <w:sz w:val="19"/>
        </w:rPr>
        <w:t>MAX_THREAD_NUM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inFile;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inFile.open(</w:t>
      </w:r>
      <w:r>
        <w:rPr>
          <w:rFonts w:hint="eastAsia" w:ascii="新宋体" w:hAnsi="新宋体" w:eastAsia="新宋体"/>
          <w:color w:val="808080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puts(</w:t>
      </w:r>
      <w:r>
        <w:rPr>
          <w:rFonts w:hint="eastAsia" w:ascii="新宋体" w:hAnsi="新宋体" w:eastAsia="新宋体"/>
          <w:color w:val="A31515"/>
          <w:sz w:val="19"/>
        </w:rPr>
        <w:t>"Read Data File 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//inFile &gt;&gt; buff_num;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(inFile)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 thread_info[n_thread].serial;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 thread_info[n_thread].entity;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 thread_info[n_thread].delay;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 thread_info[n_thread].persist;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n_thread++;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inFile.get();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i=0;i&lt;(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)(n_thread);i++)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(thread_info[i].entity == </w:t>
      </w:r>
      <w:r>
        <w:rPr>
          <w:rFonts w:hint="eastAsia" w:ascii="新宋体" w:hAnsi="新宋体" w:eastAsia="新宋体"/>
          <w:color w:val="6F008A"/>
          <w:sz w:val="19"/>
        </w:rPr>
        <w:t>Read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//CreateThread完成线程创建，在调用进程的地址空间上创建一个线程，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//以执行指定的函数；它的返回值为所创建线程的句柄。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h_Thread[i] = CreateThread(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,0,(</w:t>
      </w:r>
      <w:r>
        <w:rPr>
          <w:rFonts w:hint="eastAsia" w:ascii="新宋体" w:hAnsi="新宋体" w:eastAsia="新宋体"/>
          <w:color w:val="2B91AF"/>
          <w:sz w:val="19"/>
        </w:rPr>
        <w:t>LPTHREAD_START_ROUTINE</w:t>
      </w:r>
      <w:r>
        <w:rPr>
          <w:rFonts w:hint="eastAsia" w:ascii="新宋体" w:hAnsi="新宋体" w:eastAsia="新宋体"/>
          <w:color w:val="000000"/>
          <w:sz w:val="19"/>
        </w:rPr>
        <w:t>)( Thread_Read),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&amp;thread_info[i],0,&amp;thread_ID);</w:t>
      </w:r>
      <w:r>
        <w:rPr>
          <w:rFonts w:hint="eastAsia" w:ascii="新宋体" w:hAnsi="新宋体" w:eastAsia="新宋体"/>
          <w:color w:val="008000"/>
          <w:sz w:val="19"/>
        </w:rPr>
        <w:t>//判断为读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(thread_info[i].entity == </w:t>
      </w:r>
      <w:r>
        <w:rPr>
          <w:rFonts w:hint="eastAsia" w:ascii="新宋体" w:hAnsi="新宋体" w:eastAsia="新宋体"/>
          <w:color w:val="6F008A"/>
          <w:sz w:val="19"/>
        </w:rPr>
        <w:t>Write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//判断为写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h_Thread[i] = CreateThread(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,0,(</w:t>
      </w:r>
      <w:r>
        <w:rPr>
          <w:rFonts w:hint="eastAsia" w:ascii="新宋体" w:hAnsi="新宋体" w:eastAsia="新宋体"/>
          <w:color w:val="2B91AF"/>
          <w:sz w:val="19"/>
        </w:rPr>
        <w:t>LPTHREAD_START_ROUTINE</w:t>
      </w:r>
      <w:r>
        <w:rPr>
          <w:rFonts w:hint="eastAsia" w:ascii="新宋体" w:hAnsi="新宋体" w:eastAsia="新宋体"/>
          <w:color w:val="000000"/>
          <w:sz w:val="19"/>
        </w:rPr>
        <w:t>)( Thread_Write),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&amp;thread_info[i],0,&amp;thread_ID);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puts(</w:t>
      </w:r>
      <w:r>
        <w:rPr>
          <w:rFonts w:hint="eastAsia" w:ascii="新宋体" w:hAnsi="新宋体" w:eastAsia="新宋体"/>
          <w:color w:val="A31515"/>
          <w:sz w:val="19"/>
        </w:rPr>
        <w:t>"Bad File\n"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//printf("Buff  %d\n",buff_num);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//InitializeCriticalSection(&amp;r_mutex);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InitializeCriticalSection(&amp;w_mutex);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r_mutex = </w:t>
      </w:r>
      <w:r>
        <w:rPr>
          <w:rFonts w:hint="eastAsia" w:ascii="新宋体" w:hAnsi="新宋体" w:eastAsia="新宋体"/>
          <w:color w:val="6F008A"/>
          <w:sz w:val="19"/>
        </w:rPr>
        <w:t>CreateSemaphore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1, </w:t>
      </w:r>
      <w:r>
        <w:rPr>
          <w:rFonts w:hint="eastAsia" w:ascii="新宋体" w:hAnsi="新宋体" w:eastAsia="新宋体"/>
          <w:color w:val="6F008A"/>
          <w:sz w:val="19"/>
        </w:rPr>
        <w:t>SEM_MAX_FULL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"r_mutex"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//sem_full  = CreateSemaphore(NULL,0       ,SEM_MAX_FULL,"sem_full");//创建一个数值为64的信号量，用于同步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//sem_avail = CreateSemaphore(NULL,buff_num,SEM_MAX_FULL,"sem_avail");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//HANDLE CreateSemaphore(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//LPSECURITY_ATTRIBUTES lpSemaphoreAttributes,  // SD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LONG lInitialCount,                          // initial 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LONG lMaximumCount,                          // maximum 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LPCTSTR lpName                           // object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lpSemaphoreAttributes：为信号量的属性，一般可以设置为NULL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//lInitialCount：信号量初始值，必须大于等于0，而且小于等于 lpMaximumCount，如果lInitialCount 的初始值为0，则该信号量默认为unsignal状态，如果lInitialCount的初始值大于0，则该信号量默认为signal状态，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lMaximumCount： 此值为设置信号量的最大值，必须大于0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lpName：信号量的名字，长度不能超出MAX_PATH ，可设置为NULL，表示无名的信号量。当lpName不为空时，可创建有名的信号量，若当前信号量名与已存在的信号量的名字相同时，则该函数表示打开该信号量，这时参数lInitialCount 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lMaximumCount 将被忽略。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//WaitForMultipleObjects(n_thread,h_Thread,TRUE,-1);//可在指定时间内等待指定对象为可用状态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"Task is Finished!\n"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Thread_Read(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m_delay;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m_persist;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m_serial;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//读参数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m_serial = ((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>*)(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))-&gt;serial;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m_delay  = (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>)(((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>*)(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))-&gt;delay*</w:t>
      </w:r>
      <w:r>
        <w:rPr>
          <w:rFonts w:hint="eastAsia" w:ascii="新宋体" w:hAnsi="新宋体" w:eastAsia="新宋体"/>
          <w:color w:val="6F008A"/>
          <w:sz w:val="19"/>
        </w:rPr>
        <w:t>INTE_PER_SEC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m_persist  = (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>)(((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>*)(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))-&gt;persist*</w:t>
      </w:r>
      <w:r>
        <w:rPr>
          <w:rFonts w:hint="eastAsia" w:ascii="新宋体" w:hAnsi="新宋体" w:eastAsia="新宋体"/>
          <w:color w:val="6F008A"/>
          <w:sz w:val="19"/>
        </w:rPr>
        <w:t>INTE_PER_SEC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Sleep(m_delay);</w:t>
      </w:r>
      <w:r>
        <w:rPr>
          <w:rFonts w:hint="eastAsia" w:ascii="新宋体" w:hAnsi="新宋体" w:eastAsia="新宋体"/>
          <w:color w:val="008000"/>
          <w:sz w:val="19"/>
        </w:rPr>
        <w:t>//延续时间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"R thread %d send the Reading require\n"</w:t>
      </w:r>
      <w:r>
        <w:rPr>
          <w:rFonts w:hint="eastAsia" w:ascii="新宋体" w:hAnsi="新宋体" w:eastAsia="新宋体"/>
          <w:color w:val="000000"/>
          <w:sz w:val="19"/>
        </w:rPr>
        <w:t>, 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WaitForSingleObject(r_mutex,-1); </w:t>
      </w:r>
      <w:r>
        <w:rPr>
          <w:rFonts w:hint="eastAsia" w:ascii="新宋体" w:hAnsi="新宋体" w:eastAsia="新宋体"/>
          <w:color w:val="008000"/>
          <w:sz w:val="19"/>
        </w:rPr>
        <w:t>//等待读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//EnterCriticalSection(&amp;r_mutex);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readcount++;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(readcount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EnterCriticalSection(&amp;w_mutex);</w:t>
      </w:r>
      <w:r>
        <w:rPr>
          <w:rFonts w:hint="eastAsia" w:ascii="新宋体" w:hAnsi="新宋体" w:eastAsia="新宋体"/>
          <w:color w:val="008000"/>
          <w:sz w:val="19"/>
        </w:rPr>
        <w:t>//互斥信号量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ReleaseSemaphore(r_mutex, 1,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printf(</w:t>
      </w:r>
      <w:r>
        <w:rPr>
          <w:rFonts w:hint="eastAsia" w:ascii="新宋体" w:hAnsi="新宋体" w:eastAsia="新宋体"/>
          <w:color w:val="A31515"/>
          <w:sz w:val="19"/>
        </w:rPr>
        <w:t>"R thread %d Begin to Reading\n"</w:t>
      </w:r>
      <w:r>
        <w:rPr>
          <w:rFonts w:hint="eastAsia" w:ascii="新宋体" w:hAnsi="新宋体" w:eastAsia="新宋体"/>
          <w:color w:val="000000"/>
          <w:sz w:val="19"/>
        </w:rPr>
        <w:t>, 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Sleep(m_persist);</w:t>
      </w:r>
      <w:r>
        <w:rPr>
          <w:rFonts w:hint="eastAsia" w:ascii="新宋体" w:hAnsi="新宋体" w:eastAsia="新宋体"/>
          <w:color w:val="008000"/>
          <w:sz w:val="19"/>
        </w:rPr>
        <w:t>//读操作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printf(</w:t>
      </w:r>
      <w:r>
        <w:rPr>
          <w:rFonts w:hint="eastAsia" w:ascii="新宋体" w:hAnsi="新宋体" w:eastAsia="新宋体"/>
          <w:color w:val="A31515"/>
          <w:sz w:val="19"/>
        </w:rPr>
        <w:t>"R thread %d Finish Reading.\n"</w:t>
      </w:r>
      <w:r>
        <w:rPr>
          <w:rFonts w:hint="eastAsia" w:ascii="新宋体" w:hAnsi="新宋体" w:eastAsia="新宋体"/>
          <w:color w:val="000000"/>
          <w:sz w:val="19"/>
        </w:rPr>
        <w:t>,m_serial);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WaitForSingleObject(r_mutex, 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readcount--;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(readcount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LeaveCriticalSection(&amp;w_mutex);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ReleaseSemaphore(r_mutex, 1,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//释放读信号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Thread_Write(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m_delay;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m_persist;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m_serial;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m_serial = ((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>*)(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))-&gt;serial;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m_delay  = (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>)(((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>*)(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))-&gt;delay*</w:t>
      </w:r>
      <w:r>
        <w:rPr>
          <w:rFonts w:hint="eastAsia" w:ascii="新宋体" w:hAnsi="新宋体" w:eastAsia="新宋体"/>
          <w:color w:val="6F008A"/>
          <w:sz w:val="19"/>
        </w:rPr>
        <w:t>INTE_PER_SEC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m_persist  = (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>)(((</w:t>
      </w:r>
      <w:r>
        <w:rPr>
          <w:rFonts w:hint="eastAsia" w:ascii="新宋体" w:hAnsi="新宋体" w:eastAsia="新宋体"/>
          <w:color w:val="2B91AF"/>
          <w:sz w:val="19"/>
        </w:rPr>
        <w:t>ThreadInfo</w:t>
      </w:r>
      <w:r>
        <w:rPr>
          <w:rFonts w:hint="eastAsia" w:ascii="新宋体" w:hAnsi="新宋体" w:eastAsia="新宋体"/>
          <w:color w:val="000000"/>
          <w:sz w:val="19"/>
        </w:rPr>
        <w:t>*)(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))-&gt;persist*</w:t>
      </w:r>
      <w:r>
        <w:rPr>
          <w:rFonts w:hint="eastAsia" w:ascii="新宋体" w:hAnsi="新宋体" w:eastAsia="新宋体"/>
          <w:color w:val="6F008A"/>
          <w:sz w:val="19"/>
        </w:rPr>
        <w:t>INTE_PER_SEC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Sleep(m_delay);</w:t>
      </w:r>
      <w:r>
        <w:rPr>
          <w:rFonts w:hint="eastAsia" w:ascii="新宋体" w:hAnsi="新宋体" w:eastAsia="新宋体"/>
          <w:color w:val="008000"/>
          <w:sz w:val="19"/>
        </w:rPr>
        <w:t>//延续时间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printf(</w:t>
      </w:r>
      <w:r>
        <w:rPr>
          <w:rFonts w:hint="eastAsia" w:ascii="新宋体" w:hAnsi="新宋体" w:eastAsia="新宋体"/>
          <w:color w:val="A31515"/>
          <w:sz w:val="19"/>
        </w:rPr>
        <w:t>"W thread %d send the Writing require\n"</w:t>
      </w:r>
      <w:r>
        <w:rPr>
          <w:rFonts w:hint="eastAsia" w:ascii="新宋体" w:hAnsi="新宋体" w:eastAsia="新宋体"/>
          <w:color w:val="000000"/>
          <w:sz w:val="19"/>
        </w:rPr>
        <w:t>,m_serial);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EnterCriticalSection(&amp;w_mutex);</w:t>
      </w:r>
      <w:r>
        <w:rPr>
          <w:rFonts w:hint="eastAsia" w:ascii="新宋体" w:hAnsi="新宋体" w:eastAsia="新宋体"/>
          <w:color w:val="008000"/>
          <w:sz w:val="19"/>
        </w:rPr>
        <w:t>//等待共享资源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printf(</w:t>
      </w:r>
      <w:r>
        <w:rPr>
          <w:rFonts w:hint="eastAsia" w:ascii="新宋体" w:hAnsi="新宋体" w:eastAsia="新宋体"/>
          <w:color w:val="A31515"/>
          <w:sz w:val="19"/>
        </w:rPr>
        <w:t>"W thread %d Begin to Writing\n"</w:t>
      </w:r>
      <w:r>
        <w:rPr>
          <w:rFonts w:hint="eastAsia" w:ascii="新宋体" w:hAnsi="新宋体" w:eastAsia="新宋体"/>
          <w:color w:val="000000"/>
          <w:sz w:val="19"/>
        </w:rPr>
        <w:t>,m_serial);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Sleep(m_persist);</w:t>
      </w:r>
      <w:r>
        <w:rPr>
          <w:rFonts w:hint="eastAsia" w:ascii="新宋体" w:hAnsi="新宋体" w:eastAsia="新宋体"/>
          <w:color w:val="008000"/>
          <w:sz w:val="19"/>
        </w:rPr>
        <w:t>//持续时间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printf(</w:t>
      </w:r>
      <w:r>
        <w:rPr>
          <w:rFonts w:hint="eastAsia" w:ascii="新宋体" w:hAnsi="新宋体" w:eastAsia="新宋体"/>
          <w:color w:val="A31515"/>
          <w:sz w:val="19"/>
        </w:rPr>
        <w:t>"W thread %d Finish Writing.\n"</w:t>
      </w:r>
      <w:r>
        <w:rPr>
          <w:rFonts w:hint="eastAsia" w:ascii="新宋体" w:hAnsi="新宋体" w:eastAsia="新宋体"/>
          <w:color w:val="000000"/>
          <w:sz w:val="19"/>
        </w:rPr>
        <w:t>,m_serial);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LeaveCriticalSection(&amp;w_mutex);</w:t>
      </w:r>
      <w:r>
        <w:rPr>
          <w:rFonts w:hint="eastAsia" w:ascii="新宋体" w:hAnsi="新宋体" w:eastAsia="新宋体"/>
          <w:color w:val="008000"/>
          <w:sz w:val="19"/>
        </w:rPr>
        <w:t>//释放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互斥量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firstLine="471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sz w:val="24"/>
        </w:rPr>
      </w:pP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相关知识</w:t>
      </w:r>
    </w:p>
    <w:p>
      <w:pPr>
        <w:pStyle w:val="4"/>
        <w:rPr>
          <w:rFonts w:hint="eastAsia"/>
        </w:rPr>
      </w:pPr>
      <w:r>
        <w:rPr>
          <w:rFonts w:hint="eastAsia"/>
        </w:rPr>
        <w:t>Windows 的线程控制</w:t>
      </w:r>
    </w:p>
    <w:p>
      <w:pPr>
        <w:rPr>
          <w:rFonts w:hint="eastAsia"/>
        </w:rPr>
      </w:pPr>
      <w:r>
        <w:rPr>
          <w:rFonts w:hint="eastAsia"/>
        </w:rPr>
        <w:t>CreateThread完成线程创建，在调用进程的地址空间上创建一个线程，以执行指定的函数；它的返回值为所创建线程的句柄。</w:t>
      </w:r>
    </w:p>
    <w:p>
      <w:pPr>
        <w:rPr>
          <w:rFonts w:hint="eastAsia"/>
        </w:rPr>
      </w:pPr>
      <w:r>
        <w:rPr>
          <w:rFonts w:hint="eastAsia"/>
        </w:rPr>
        <w:t>ExitThread用于结束当前线程。</w:t>
      </w:r>
    </w:p>
    <w:p>
      <w:pPr>
        <w:rPr>
          <w:rFonts w:hint="eastAsia"/>
        </w:rPr>
      </w:pPr>
      <w:r>
        <w:rPr>
          <w:rFonts w:hint="eastAsia"/>
        </w:rPr>
        <w:t>SuspendThread可挂起指定的线程。</w:t>
      </w:r>
    </w:p>
    <w:p>
      <w:pPr>
        <w:rPr>
          <w:rFonts w:hint="eastAsia"/>
        </w:rPr>
      </w:pPr>
      <w:r>
        <w:rPr>
          <w:rFonts w:hint="eastAsia"/>
        </w:rPr>
        <w:t>ResumeThread可激活指定线程，它的对应操作是递减指定线程的挂起计数，当挂起计数减为0时，线程恢复执行。</w:t>
      </w:r>
    </w:p>
    <w:p>
      <w:pPr>
        <w:pStyle w:val="4"/>
        <w:rPr>
          <w:rFonts w:hint="eastAsia"/>
        </w:rPr>
      </w:pPr>
      <w:r>
        <w:rPr>
          <w:rFonts w:hint="eastAsia"/>
        </w:rPr>
        <w:t>Windows 的进程互斥和同步</w:t>
      </w:r>
    </w:p>
    <w:p>
      <w:pPr>
        <w:rPr>
          <w:rFonts w:hint="eastAsia"/>
        </w:rPr>
      </w:pPr>
      <w:r>
        <w:rPr>
          <w:rFonts w:hint="eastAsia"/>
        </w:rPr>
        <w:t>在Windows 2000/XP中提供了临界区、互斥对象、信号量对象同步对象和相应的系统调用，用于进程和线程同步。</w:t>
      </w:r>
    </w:p>
    <w:p>
      <w:pPr>
        <w:pStyle w:val="4"/>
        <w:rPr>
          <w:rFonts w:hint="eastAsia"/>
        </w:rPr>
      </w:pPr>
      <w:r>
        <w:rPr>
          <w:rFonts w:hint="eastAsia"/>
        </w:rPr>
        <w:t>临界区对象(Critical Section)</w:t>
      </w:r>
    </w:p>
    <w:p>
      <w:pPr>
        <w:rPr>
          <w:rFonts w:hint="eastAsia"/>
        </w:rPr>
      </w:pPr>
      <w:r>
        <w:rPr>
          <w:rFonts w:hint="eastAsia"/>
        </w:rPr>
        <w:t>只能用于在同一进程内使用的临界区，同一进程内各线程对它的访问是互斥进行的。相关API包括：</w:t>
      </w:r>
    </w:p>
    <w:p>
      <w:pPr>
        <w:rPr>
          <w:rFonts w:hint="eastAsia"/>
        </w:rPr>
      </w:pPr>
      <w:r>
        <w:rPr>
          <w:rFonts w:hint="eastAsia"/>
        </w:rPr>
        <w:t>InitializeCriticalSection对临界区对象进行初始化；</w:t>
      </w:r>
    </w:p>
    <w:p>
      <w:pPr>
        <w:rPr>
          <w:rFonts w:hint="eastAsia"/>
        </w:rPr>
      </w:pPr>
      <w:r>
        <w:rPr>
          <w:rFonts w:hint="eastAsia"/>
        </w:rPr>
        <w:t>EnterCriticalSection等待占用临界区的使用权，得到使用权时返回；</w:t>
      </w:r>
    </w:p>
    <w:p>
      <w:pPr>
        <w:rPr>
          <w:rFonts w:hint="eastAsia"/>
        </w:rPr>
      </w:pPr>
      <w:r>
        <w:rPr>
          <w:rFonts w:hint="eastAsia"/>
        </w:rPr>
        <w:t>TryEnterCriticalSection非等待方式申请临界区的使用权；申请失败时，返回0；</w:t>
      </w:r>
    </w:p>
    <w:p>
      <w:pPr>
        <w:rPr>
          <w:rFonts w:hint="eastAsia"/>
        </w:rPr>
      </w:pPr>
      <w:r>
        <w:rPr>
          <w:rFonts w:hint="eastAsia"/>
        </w:rPr>
        <w:t>LeaveCriticalSection释放临界区的使用权；</w:t>
      </w:r>
    </w:p>
    <w:p>
      <w:pPr>
        <w:rPr>
          <w:rFonts w:hint="eastAsia"/>
        </w:rPr>
      </w:pPr>
      <w:r>
        <w:rPr>
          <w:rFonts w:hint="eastAsia"/>
        </w:rPr>
        <w:t>DeleteCriticalSection释放与临界区对象相关的所有系统资源。</w:t>
      </w:r>
    </w:p>
    <w:p>
      <w:pPr>
        <w:pStyle w:val="4"/>
        <w:rPr>
          <w:rFonts w:hint="eastAsia"/>
        </w:rPr>
      </w:pPr>
      <w:r>
        <w:rPr>
          <w:rFonts w:hint="eastAsia"/>
        </w:rPr>
        <w:t>互斥对象(Mutex)</w:t>
      </w:r>
    </w:p>
    <w:p>
      <w:pPr>
        <w:rPr>
          <w:rFonts w:hint="eastAsia"/>
        </w:rPr>
      </w:pPr>
      <w:r>
        <w:rPr>
          <w:rFonts w:hint="eastAsia"/>
        </w:rPr>
        <w:t>互斥对象相当于互斥信号量，在一个时刻只能被一个线程使用。有关的API：</w:t>
      </w:r>
    </w:p>
    <w:p>
      <w:pPr>
        <w:rPr>
          <w:rFonts w:hint="eastAsia"/>
        </w:rPr>
      </w:pPr>
      <w:r>
        <w:rPr>
          <w:rFonts w:hint="eastAsia"/>
        </w:rPr>
        <w:t>CreateMutex创建一个互斥对象，返回对象句柄；</w:t>
      </w:r>
    </w:p>
    <w:p>
      <w:pPr>
        <w:rPr>
          <w:rFonts w:hint="eastAsia"/>
        </w:rPr>
      </w:pPr>
      <w:r>
        <w:rPr>
          <w:rFonts w:hint="eastAsia"/>
        </w:rPr>
        <w:t>OpenMutex返回一个已存在的互斥对象的句柄，用于后续访问；</w:t>
      </w:r>
    </w:p>
    <w:p>
      <w:pPr>
        <w:rPr>
          <w:rFonts w:hint="eastAsia"/>
        </w:rPr>
      </w:pPr>
      <w:r>
        <w:rPr>
          <w:rFonts w:hint="eastAsia"/>
        </w:rPr>
        <w:t>ReleaseMutex释放对互斥对象的占用，使之成为可用；</w:t>
      </w:r>
    </w:p>
    <w:p>
      <w:pPr>
        <w:pStyle w:val="4"/>
        <w:rPr>
          <w:rFonts w:hint="eastAsia"/>
        </w:rPr>
      </w:pPr>
      <w:r>
        <w:rPr>
          <w:rFonts w:hint="eastAsia"/>
        </w:rPr>
        <w:t>信号量对象(Semaphore)</w:t>
      </w:r>
    </w:p>
    <w:p>
      <w:pPr>
        <w:rPr>
          <w:rFonts w:hint="eastAsia"/>
        </w:rPr>
      </w:pPr>
      <w:r>
        <w:rPr>
          <w:rFonts w:hint="eastAsia"/>
        </w:rPr>
        <w:t>信号量对象的取值在0到指定最大值之间，用于限制并发访问的线程数。有关的API：</w:t>
      </w:r>
    </w:p>
    <w:p>
      <w:pPr>
        <w:rPr>
          <w:rFonts w:hint="eastAsia"/>
        </w:rPr>
      </w:pPr>
      <w:r>
        <w:rPr>
          <w:rFonts w:hint="eastAsia"/>
        </w:rPr>
        <w:t>CreateSemaphore创建一个信号量对象，指定最大值和初值，返回对象句柄；</w:t>
      </w:r>
    </w:p>
    <w:p>
      <w:pPr>
        <w:rPr>
          <w:rFonts w:hint="eastAsia"/>
        </w:rPr>
      </w:pPr>
      <w:r>
        <w:rPr>
          <w:rFonts w:hint="eastAsia"/>
        </w:rPr>
        <w:t>OpenSemaphore返回一个已存在的信号量对象的句柄，用于后续访问；</w:t>
      </w:r>
    </w:p>
    <w:p>
      <w:pPr>
        <w:rPr>
          <w:rFonts w:hint="eastAsia"/>
        </w:rPr>
      </w:pPr>
      <w:r>
        <w:rPr>
          <w:rFonts w:hint="eastAsia"/>
        </w:rPr>
        <w:t>ReleaseSemaphore释放对信号量对象的占用；</w:t>
      </w:r>
    </w:p>
    <w:p>
      <w:pPr>
        <w:pStyle w:val="4"/>
        <w:rPr>
          <w:rFonts w:hint="eastAsia"/>
        </w:rPr>
      </w:pPr>
      <w:r>
        <w:rPr>
          <w:rFonts w:hint="eastAsia"/>
        </w:rPr>
        <w:t>同步对象等待</w:t>
      </w:r>
    </w:p>
    <w:p>
      <w:pPr>
        <w:rPr>
          <w:rFonts w:hint="eastAsia"/>
        </w:rPr>
      </w:pPr>
      <w:r>
        <w:rPr>
          <w:rFonts w:hint="eastAsia"/>
        </w:rPr>
        <w:t>对于这些同步对象，Windows 2000/XP提供了两个统一的等待操作WaitForSingleObject和WaitForMultipleObjects。</w:t>
      </w:r>
    </w:p>
    <w:p/>
    <w:p>
      <w:pPr>
        <w:rPr>
          <w:rFonts w:hint="eastAsia"/>
        </w:rPr>
      </w:pPr>
      <w:r>
        <w:rPr>
          <w:rFonts w:hint="eastAsia"/>
        </w:rPr>
        <w:t>(1) WaitForSingleObject在指定的时间内等待指定对象为可用状态(signaled state)；</w:t>
      </w:r>
    </w:p>
    <w:p>
      <w:r>
        <w:t xml:space="preserve"> DWORD WaitForSingleObject( HANDLE hHandle,</w:t>
      </w:r>
    </w:p>
    <w:p>
      <w:r>
        <w:t xml:space="preserve"> // handle of object to wait for </w:t>
      </w:r>
    </w:p>
    <w:p>
      <w:r>
        <w:t xml:space="preserve"> DWORD dwMilliseconds</w:t>
      </w:r>
    </w:p>
    <w:p>
      <w:r>
        <w:t xml:space="preserve"> // time-out interval in milliseconds </w:t>
      </w:r>
    </w:p>
    <w:p>
      <w:pPr>
        <w:rPr>
          <w:rFonts w:hint="eastAsia"/>
        </w:rPr>
      </w:pPr>
      <w:r>
        <w:rPr>
          <w:rFonts w:hint="eastAsia"/>
        </w:rPr>
        <w:t>(2) WaitForMultipleObjects在指定的时间内等待多个对象为可用状态；</w:t>
      </w:r>
    </w:p>
    <w:p>
      <w:r>
        <w:t xml:space="preserve"> DWORD WaitForMultipleObjects( DWORD nCount,</w:t>
      </w:r>
    </w:p>
    <w:p>
      <w:pPr>
        <w:rPr>
          <w:rFonts w:hint="eastAsia"/>
        </w:rPr>
      </w:pPr>
      <w:r>
        <w:rPr>
          <w:rFonts w:hint="eastAsia"/>
        </w:rPr>
        <w:t xml:space="preserve"> //对象句柄数组中的句柄数；</w:t>
      </w:r>
    </w:p>
    <w:p>
      <w:r>
        <w:t xml:space="preserve"> CONST HANDLE *lpHandles,</w:t>
      </w:r>
    </w:p>
    <w:p>
      <w:pPr>
        <w:rPr>
          <w:rFonts w:hint="eastAsia"/>
        </w:rPr>
      </w:pPr>
      <w:r>
        <w:rPr>
          <w:rFonts w:hint="eastAsia"/>
        </w:rPr>
        <w:t xml:space="preserve"> // 指向对象句柄数组的指针，数组中可包括多种对象句柄；</w:t>
      </w:r>
    </w:p>
    <w:p>
      <w:r>
        <w:t xml:space="preserve"> BOOL bWaitAll,</w:t>
      </w:r>
    </w:p>
    <w:p>
      <w:pPr>
        <w:rPr>
          <w:rFonts w:hint="eastAsia"/>
        </w:rPr>
      </w:pPr>
      <w:r>
        <w:rPr>
          <w:rFonts w:hint="eastAsia"/>
        </w:rPr>
        <w:t xml:space="preserve"> // 等待标志：TRUE表示所有对象同时可用，FALSE表示至少一个对象可用；</w:t>
      </w:r>
    </w:p>
    <w:p>
      <w:pPr>
        <w:rPr>
          <w:rFonts w:hint="eastAsia"/>
        </w:rPr>
      </w:pPr>
      <w:r>
        <w:rPr>
          <w:rFonts w:hint="eastAsia"/>
        </w:rPr>
        <w:t xml:space="preserve"> DWORD dwMilliseconds // 等待超时时限；</w:t>
      </w:r>
    </w:p>
    <w:p>
      <w:pPr>
        <w:rPr>
          <w:rFonts w:hint="eastAsia"/>
        </w:rPr>
      </w:pPr>
      <w:r>
        <w:t xml:space="preserve"> 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41A29"/>
    <w:multiLevelType w:val="multilevel"/>
    <w:tmpl w:val="43641A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8779A"/>
    <w:rsid w:val="017F5F10"/>
    <w:rsid w:val="027819C7"/>
    <w:rsid w:val="03336E96"/>
    <w:rsid w:val="03FF7FF3"/>
    <w:rsid w:val="0577608B"/>
    <w:rsid w:val="06AD2B97"/>
    <w:rsid w:val="07C12243"/>
    <w:rsid w:val="07FA5651"/>
    <w:rsid w:val="0B1D6DB9"/>
    <w:rsid w:val="0BFE0D22"/>
    <w:rsid w:val="0E74496F"/>
    <w:rsid w:val="0EB16837"/>
    <w:rsid w:val="11315642"/>
    <w:rsid w:val="11CE233A"/>
    <w:rsid w:val="135D2683"/>
    <w:rsid w:val="141C765D"/>
    <w:rsid w:val="14ED1FCD"/>
    <w:rsid w:val="1505544D"/>
    <w:rsid w:val="15243BCE"/>
    <w:rsid w:val="18727EED"/>
    <w:rsid w:val="1D5F53D0"/>
    <w:rsid w:val="1D9E5461"/>
    <w:rsid w:val="217F24B8"/>
    <w:rsid w:val="227F0EFD"/>
    <w:rsid w:val="22D8241E"/>
    <w:rsid w:val="23891A61"/>
    <w:rsid w:val="23EC7399"/>
    <w:rsid w:val="242D378C"/>
    <w:rsid w:val="24AF4BE3"/>
    <w:rsid w:val="262736C4"/>
    <w:rsid w:val="26F1575A"/>
    <w:rsid w:val="2B576841"/>
    <w:rsid w:val="2C8203E4"/>
    <w:rsid w:val="2D9F39FD"/>
    <w:rsid w:val="2F2A6C0F"/>
    <w:rsid w:val="32804DE9"/>
    <w:rsid w:val="338B7BF1"/>
    <w:rsid w:val="347A5F0F"/>
    <w:rsid w:val="3579793F"/>
    <w:rsid w:val="38210180"/>
    <w:rsid w:val="38871425"/>
    <w:rsid w:val="38AF6FAD"/>
    <w:rsid w:val="38E90141"/>
    <w:rsid w:val="3F1C268D"/>
    <w:rsid w:val="3F8E7A91"/>
    <w:rsid w:val="403F55A5"/>
    <w:rsid w:val="41DE62C2"/>
    <w:rsid w:val="42867440"/>
    <w:rsid w:val="42A85869"/>
    <w:rsid w:val="43061395"/>
    <w:rsid w:val="43213210"/>
    <w:rsid w:val="432F1ADE"/>
    <w:rsid w:val="4417570E"/>
    <w:rsid w:val="459F28D5"/>
    <w:rsid w:val="47350561"/>
    <w:rsid w:val="47702D78"/>
    <w:rsid w:val="4D376F24"/>
    <w:rsid w:val="4D7B5586"/>
    <w:rsid w:val="4ECB2358"/>
    <w:rsid w:val="4EF95FE7"/>
    <w:rsid w:val="50827C57"/>
    <w:rsid w:val="518358AA"/>
    <w:rsid w:val="51A71377"/>
    <w:rsid w:val="51B87550"/>
    <w:rsid w:val="525762C6"/>
    <w:rsid w:val="550F6698"/>
    <w:rsid w:val="57436B29"/>
    <w:rsid w:val="57F9134B"/>
    <w:rsid w:val="58C90893"/>
    <w:rsid w:val="592C54D9"/>
    <w:rsid w:val="5ACB4315"/>
    <w:rsid w:val="5BD550A3"/>
    <w:rsid w:val="5D814EA2"/>
    <w:rsid w:val="625020F9"/>
    <w:rsid w:val="62A41DF5"/>
    <w:rsid w:val="62C26882"/>
    <w:rsid w:val="630B3AC1"/>
    <w:rsid w:val="65045336"/>
    <w:rsid w:val="66742B49"/>
    <w:rsid w:val="67773117"/>
    <w:rsid w:val="67F24B04"/>
    <w:rsid w:val="68580402"/>
    <w:rsid w:val="69C875C8"/>
    <w:rsid w:val="6B730782"/>
    <w:rsid w:val="6C5D5262"/>
    <w:rsid w:val="6E712E1C"/>
    <w:rsid w:val="6EA52A6B"/>
    <w:rsid w:val="703F0CF6"/>
    <w:rsid w:val="705B3367"/>
    <w:rsid w:val="708330D4"/>
    <w:rsid w:val="71345ED8"/>
    <w:rsid w:val="728530C5"/>
    <w:rsid w:val="72CA7785"/>
    <w:rsid w:val="72D41824"/>
    <w:rsid w:val="7373319C"/>
    <w:rsid w:val="74D46737"/>
    <w:rsid w:val="760863F8"/>
    <w:rsid w:val="78841F0A"/>
    <w:rsid w:val="78A45976"/>
    <w:rsid w:val="78AC6D8E"/>
    <w:rsid w:val="7ADC219D"/>
    <w:rsid w:val="7D7C7903"/>
    <w:rsid w:val="7ED45C01"/>
    <w:rsid w:val="7F75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18801</dc:creator>
  <cp:lastModifiedBy>习惯</cp:lastModifiedBy>
  <dcterms:modified xsi:type="dcterms:W3CDTF">2019-11-15T10:13:46Z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