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实验2</w:t>
      </w:r>
      <w:r>
        <w:rPr>
          <w:rStyle w:val="5"/>
          <w:rFonts w:hint="eastAsia"/>
          <w:color w:val="000000"/>
          <w:sz w:val="28"/>
          <w:szCs w:val="28"/>
        </w:rPr>
        <w:t>作业调度实验</w:t>
      </w:r>
    </w:p>
    <w:p>
      <w:pPr>
        <w:widowControl/>
        <w:spacing w:before="100" w:beforeAutospacing="1" w:after="100" w:afterAutospacing="1"/>
        <w:jc w:val="left"/>
        <w:rPr>
          <w:rFonts w:hint="eastAsia" w:ascii="宋体" w:hAnsi="宋体" w:cs="宋体"/>
          <w:kern w:val="0"/>
          <w:szCs w:val="21"/>
        </w:rPr>
      </w:pPr>
    </w:p>
    <w:p>
      <w:pPr>
        <w:widowControl/>
        <w:spacing w:before="100" w:beforeAutospacing="1" w:after="100" w:afterAutospacing="1"/>
        <w:ind w:left="1"/>
        <w:jc w:val="left"/>
        <w:rPr>
          <w:rFonts w:hint="eastAsia"/>
          <w:color w:val="000000"/>
          <w:sz w:val="20"/>
          <w:szCs w:val="20"/>
        </w:rPr>
      </w:pPr>
      <w:r>
        <w:rPr>
          <w:rFonts w:hint="eastAsia" w:ascii="黑体" w:hAnsi="黑体" w:eastAsia="黑体" w:cs="黑体"/>
          <w:color w:val="000000"/>
          <w:sz w:val="24"/>
          <w:szCs w:val="24"/>
        </w:rPr>
        <w:t xml:space="preserve">一、实验目的   </w:t>
      </w:r>
      <w:r>
        <w:rPr>
          <w:rFonts w:hint="eastAsia"/>
          <w:color w:val="000000"/>
          <w:sz w:val="20"/>
          <w:szCs w:val="20"/>
        </w:rPr>
        <w:br w:type="textWrapping"/>
      </w:r>
      <w:r>
        <w:rPr>
          <w:rFonts w:hint="eastAsia"/>
          <w:color w:val="000000"/>
          <w:sz w:val="21"/>
          <w:szCs w:val="21"/>
        </w:rPr>
        <w:t>模拟作业调度算法，学习作业在操作系统中的调度过程，加深对作业管理的理解。培养学生程序设计的方法和技巧。</w:t>
      </w:r>
    </w:p>
    <w:p>
      <w:pPr>
        <w:widowControl/>
        <w:spacing w:before="100" w:beforeAutospacing="1" w:after="100" w:afterAutospacing="1"/>
        <w:jc w:val="left"/>
        <w:rPr>
          <w:rFonts w:hint="eastAsia" w:ascii="宋体" w:hAnsi="宋体" w:cs="宋体"/>
          <w:kern w:val="0"/>
          <w:szCs w:val="21"/>
        </w:rPr>
      </w:pPr>
      <w:r>
        <w:rPr>
          <w:rFonts w:hint="eastAsia"/>
          <w:color w:val="000000"/>
          <w:sz w:val="20"/>
          <w:szCs w:val="20"/>
        </w:rPr>
        <w:br w:type="textWrapping"/>
      </w:r>
      <w:r>
        <w:rPr>
          <w:rFonts w:hint="eastAsia" w:ascii="黑体" w:hAnsi="黑体" w:eastAsia="黑体" w:cs="黑体"/>
          <w:color w:val="000000"/>
          <w:sz w:val="24"/>
          <w:szCs w:val="24"/>
        </w:rPr>
        <w:t>二、实验内容</w:t>
      </w:r>
    </w:p>
    <w:p>
      <w:pPr>
        <w:widowControl/>
        <w:ind w:firstLine="420" w:firstLineChars="200"/>
        <w:jc w:val="left"/>
        <w:rPr>
          <w:rFonts w:hint="eastAsia"/>
          <w:color w:val="000000"/>
          <w:sz w:val="21"/>
          <w:szCs w:val="21"/>
        </w:rPr>
      </w:pPr>
      <w:r>
        <w:rPr>
          <w:rFonts w:hint="eastAsia"/>
          <w:color w:val="000000"/>
          <w:sz w:val="21"/>
          <w:szCs w:val="21"/>
        </w:rPr>
        <w:t>本实验模拟单处理器系统的作业调度，加深对作业调度算法的理解。用某种语言</w:t>
      </w:r>
      <w:r>
        <w:rPr>
          <w:color w:val="000000"/>
          <w:sz w:val="21"/>
          <w:szCs w:val="21"/>
        </w:rPr>
        <w:t>编程实现先来先服务、短作业优先和最高响应比优先算法</w:t>
      </w:r>
      <w:r>
        <w:rPr>
          <w:rFonts w:hint="eastAsia"/>
          <w:color w:val="000000"/>
          <w:sz w:val="21"/>
          <w:szCs w:val="21"/>
        </w:rPr>
        <w:t>。有一些简单的界面，能够运行，仿真操作系统中作业调度的原理和过程。</w:t>
      </w:r>
      <w:r>
        <w:rPr>
          <w:rFonts w:hint="eastAsia"/>
          <w:color w:val="000000"/>
          <w:sz w:val="21"/>
          <w:szCs w:val="21"/>
        </w:rPr>
        <w:br w:type="textWrapping"/>
      </w:r>
      <w:r>
        <w:rPr>
          <w:rFonts w:hint="eastAsia"/>
          <w:color w:val="000000"/>
          <w:sz w:val="21"/>
          <w:szCs w:val="21"/>
        </w:rPr>
        <w:t>1、 在后备作业队列中输入5道作业各自需要的时间及存储空间。数据输入格式如下：</w:t>
      </w:r>
      <w:r>
        <w:rPr>
          <w:rFonts w:hint="eastAsia"/>
          <w:color w:val="000000"/>
          <w:sz w:val="21"/>
          <w:szCs w:val="21"/>
        </w:rPr>
        <w:br w:type="textWrapping"/>
      </w:r>
      <w:r>
        <w:rPr>
          <w:rFonts w:hint="eastAsia"/>
          <w:color w:val="000000"/>
          <w:sz w:val="21"/>
          <w:szCs w:val="21"/>
        </w:rPr>
        <w:t>作业编号  作业名称  提交时间  要求服务运行时间（分钟）</w:t>
      </w:r>
    </w:p>
    <w:p>
      <w:pPr>
        <w:widowControl/>
        <w:ind w:left="399" w:leftChars="190"/>
        <w:jc w:val="left"/>
        <w:rPr>
          <w:rFonts w:hint="eastAsia"/>
          <w:color w:val="000000"/>
          <w:sz w:val="21"/>
          <w:szCs w:val="21"/>
        </w:rPr>
      </w:pPr>
      <w:r>
        <w:rPr>
          <w:rFonts w:hint="eastAsia"/>
          <w:color w:val="000000"/>
          <w:sz w:val="21"/>
          <w:szCs w:val="21"/>
        </w:rPr>
        <w:t xml:space="preserve">1      JA       02：40     20      </w:t>
      </w:r>
      <w:r>
        <w:rPr>
          <w:rFonts w:hint="eastAsia"/>
          <w:color w:val="000000"/>
          <w:sz w:val="21"/>
          <w:szCs w:val="21"/>
        </w:rPr>
        <w:br w:type="textWrapping"/>
      </w:r>
      <w:r>
        <w:rPr>
          <w:rFonts w:hint="eastAsia"/>
          <w:color w:val="000000"/>
          <w:sz w:val="21"/>
          <w:szCs w:val="21"/>
        </w:rPr>
        <w:t xml:space="preserve">2      JB       02：50     30      </w:t>
      </w:r>
      <w:r>
        <w:rPr>
          <w:rFonts w:hint="eastAsia"/>
          <w:color w:val="000000"/>
          <w:sz w:val="21"/>
          <w:szCs w:val="21"/>
        </w:rPr>
        <w:br w:type="textWrapping"/>
      </w:r>
      <w:r>
        <w:rPr>
          <w:rFonts w:hint="eastAsia"/>
          <w:color w:val="000000"/>
          <w:sz w:val="21"/>
          <w:szCs w:val="21"/>
        </w:rPr>
        <w:t xml:space="preserve">3      JC       02：55     10      </w:t>
      </w:r>
      <w:r>
        <w:rPr>
          <w:rFonts w:hint="eastAsia"/>
          <w:color w:val="000000"/>
          <w:sz w:val="21"/>
          <w:szCs w:val="21"/>
        </w:rPr>
        <w:br w:type="textWrapping"/>
      </w:r>
      <w:r>
        <w:rPr>
          <w:rFonts w:hint="eastAsia"/>
          <w:color w:val="000000"/>
          <w:sz w:val="21"/>
          <w:szCs w:val="21"/>
        </w:rPr>
        <w:t xml:space="preserve">4      JD       03：00     24      </w:t>
      </w:r>
      <w:r>
        <w:rPr>
          <w:rFonts w:hint="eastAsia"/>
          <w:color w:val="000000"/>
          <w:sz w:val="21"/>
          <w:szCs w:val="21"/>
        </w:rPr>
        <w:br w:type="textWrapping"/>
      </w:r>
      <w:r>
        <w:rPr>
          <w:rFonts w:hint="eastAsia"/>
          <w:color w:val="000000"/>
          <w:sz w:val="21"/>
          <w:szCs w:val="21"/>
        </w:rPr>
        <w:t xml:space="preserve">5      JE       03：05     6        </w:t>
      </w:r>
    </w:p>
    <w:p>
      <w:pPr>
        <w:widowControl/>
        <w:ind w:left="399" w:leftChars="190"/>
        <w:jc w:val="left"/>
        <w:rPr>
          <w:rFonts w:hint="eastAsia"/>
          <w:color w:val="000000"/>
          <w:sz w:val="21"/>
          <w:szCs w:val="21"/>
        </w:rPr>
      </w:pPr>
    </w:p>
    <w:p>
      <w:pPr>
        <w:widowControl/>
        <w:ind w:left="399" w:leftChars="190"/>
        <w:jc w:val="left"/>
        <w:rPr>
          <w:rFonts w:hint="eastAsia" w:ascii="宋体" w:hAnsi="宋体" w:cs="宋体"/>
          <w:kern w:val="0"/>
          <w:sz w:val="21"/>
          <w:szCs w:val="21"/>
        </w:rPr>
      </w:pPr>
    </w:p>
    <w:p>
      <w:pPr>
        <w:widowControl/>
        <w:ind w:left="399" w:leftChars="190"/>
        <w:jc w:val="left"/>
        <w:rPr>
          <w:rFonts w:ascii="宋体" w:hAnsi="宋体" w:cs="宋体"/>
          <w:kern w:val="0"/>
          <w:sz w:val="21"/>
          <w:szCs w:val="21"/>
        </w:rPr>
      </w:pPr>
    </w:p>
    <w:p>
      <w:pPr>
        <w:widowControl/>
        <w:spacing w:before="100" w:beforeAutospacing="1" w:after="100" w:afterAutospacing="1"/>
        <w:jc w:val="left"/>
        <w:rPr>
          <w:rFonts w:hint="eastAsia" w:ascii="宋体" w:hAnsi="宋体" w:cs="宋体"/>
          <w:kern w:val="0"/>
          <w:sz w:val="21"/>
          <w:szCs w:val="21"/>
        </w:rPr>
      </w:pPr>
      <w:r>
        <w:rPr>
          <w:rFonts w:ascii="宋体" w:hAnsi="宋体" w:cs="宋体"/>
          <w:kern w:val="0"/>
          <w:sz w:val="21"/>
          <w:szCs w:val="21"/>
        </w:rPr>
        <w:t>输</w:t>
      </w:r>
      <w:r>
        <w:rPr>
          <w:rFonts w:hint="eastAsia" w:ascii="宋体" w:hAnsi="宋体" w:cs="宋体"/>
          <w:kern w:val="0"/>
          <w:sz w:val="21"/>
          <w:szCs w:val="21"/>
        </w:rPr>
        <w:t>出</w:t>
      </w:r>
      <w:r>
        <w:rPr>
          <w:rFonts w:ascii="宋体" w:hAnsi="宋体" w:cs="宋体"/>
          <w:kern w:val="0"/>
          <w:sz w:val="21"/>
          <w:szCs w:val="21"/>
        </w:rPr>
        <w:t>为一组作业</w:t>
      </w:r>
      <w:r>
        <w:rPr>
          <w:rFonts w:hint="eastAsia" w:ascii="宋体" w:hAnsi="宋体" w:cs="宋体"/>
          <w:kern w:val="0"/>
          <w:sz w:val="21"/>
          <w:szCs w:val="21"/>
        </w:rPr>
        <w:t>调度</w:t>
      </w:r>
      <w:r>
        <w:rPr>
          <w:rFonts w:ascii="宋体" w:hAnsi="宋体" w:cs="宋体"/>
          <w:kern w:val="0"/>
          <w:sz w:val="21"/>
          <w:szCs w:val="21"/>
        </w:rPr>
        <w:t>信息</w:t>
      </w:r>
      <w:r>
        <w:rPr>
          <w:rFonts w:hint="eastAsia" w:ascii="宋体" w:hAnsi="宋体" w:cs="宋体"/>
          <w:kern w:val="0"/>
          <w:sz w:val="21"/>
          <w:szCs w:val="21"/>
        </w:rPr>
        <w:t xml:space="preserve">和统计信息。 </w:t>
      </w:r>
      <w:r>
        <w:rPr>
          <w:rFonts w:ascii="宋体" w:hAnsi="宋体" w:cs="宋体"/>
          <w:kern w:val="0"/>
          <w:sz w:val="21"/>
          <w:szCs w:val="21"/>
        </w:rPr>
        <w:t>加权周转时间等。</w:t>
      </w:r>
    </w:p>
    <w:p>
      <w:pPr>
        <w:widowControl/>
        <w:spacing w:before="100" w:beforeAutospacing="1" w:after="100" w:afterAutospacing="1"/>
        <w:jc w:val="left"/>
        <w:rPr>
          <w:rFonts w:hint="eastAsia"/>
          <w:color w:val="000000"/>
          <w:sz w:val="21"/>
          <w:szCs w:val="21"/>
        </w:rPr>
      </w:pPr>
      <w:r>
        <w:rPr>
          <w:rFonts w:hint="eastAsia"/>
          <w:color w:val="000000"/>
          <w:sz w:val="21"/>
          <w:szCs w:val="21"/>
        </w:rPr>
        <w:t>作业调度信息包括：</w:t>
      </w:r>
    </w:p>
    <w:p>
      <w:pPr>
        <w:widowControl/>
        <w:spacing w:before="100" w:beforeAutospacing="1" w:after="100" w:afterAutospacing="1"/>
        <w:jc w:val="left"/>
        <w:rPr>
          <w:rFonts w:hint="eastAsia"/>
          <w:b/>
          <w:color w:val="000000"/>
          <w:sz w:val="21"/>
          <w:szCs w:val="21"/>
        </w:rPr>
      </w:pPr>
      <w:r>
        <w:rPr>
          <w:rFonts w:hint="eastAsia"/>
          <w:b/>
          <w:color w:val="000000"/>
          <w:sz w:val="21"/>
          <w:szCs w:val="21"/>
        </w:rPr>
        <w:t>作业编号  作业名称  提交时间 要求服务运行时间  开始时间  完成时间 等待时间 周转时间</w:t>
      </w:r>
      <w:r>
        <w:rPr>
          <w:rFonts w:hint="eastAsia"/>
          <w:b/>
          <w:color w:val="000000"/>
          <w:sz w:val="21"/>
          <w:szCs w:val="21"/>
        </w:rPr>
        <w:br w:type="textWrapping"/>
      </w:r>
    </w:p>
    <w:p>
      <w:pPr>
        <w:widowControl/>
        <w:spacing w:before="100" w:beforeAutospacing="1" w:after="100" w:afterAutospacing="1"/>
        <w:jc w:val="left"/>
        <w:rPr>
          <w:rFonts w:hint="eastAsia" w:ascii="宋体" w:hAnsi="宋体" w:cs="宋体"/>
          <w:kern w:val="0"/>
          <w:sz w:val="21"/>
          <w:szCs w:val="21"/>
        </w:rPr>
      </w:pPr>
      <w:r>
        <w:rPr>
          <w:rFonts w:hint="eastAsia"/>
          <w:color w:val="000000"/>
          <w:sz w:val="21"/>
          <w:szCs w:val="21"/>
        </w:rPr>
        <w:t xml:space="preserve">统计信息包括： </w:t>
      </w:r>
      <w:r>
        <w:rPr>
          <w:rFonts w:hint="eastAsia"/>
          <w:b/>
          <w:color w:val="000000"/>
          <w:sz w:val="21"/>
          <w:szCs w:val="21"/>
        </w:rPr>
        <w:t>平均周转时间、平均带权周转时间。</w:t>
      </w:r>
    </w:p>
    <w:p>
      <w:pPr>
        <w:pStyle w:val="2"/>
        <w:wordWrap w:val="0"/>
        <w:rPr>
          <w:rFonts w:hint="eastAsia"/>
          <w:color w:val="000000"/>
          <w:sz w:val="21"/>
          <w:szCs w:val="21"/>
        </w:rPr>
      </w:pPr>
      <w:r>
        <w:rPr>
          <w:rFonts w:hint="eastAsia"/>
          <w:color w:val="000000"/>
          <w:sz w:val="21"/>
          <w:szCs w:val="21"/>
        </w:rPr>
        <w:drawing>
          <wp:inline distT="0" distB="0" distL="114300" distR="114300">
            <wp:extent cx="190500" cy="142875"/>
            <wp:effectExtent l="0" t="0" r="0" b="0"/>
            <wp:docPr id="2" name="图片 1" descr="ㆄⷿĢ"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图片 1" descr="ㆄⷿĢ" hidden="1"/>
                    <pic:cNvPicPr>
                      <a:picLocks noGrp="1" noChangeAspect="1"/>
                    </pic:cNvPicPr>
                  </pic:nvPicPr>
                  <pic:blipFill>
                    <a:blip r:embed="rId4"/>
                    <a:stretch>
                      <a:fillRect/>
                    </a:stretch>
                  </pic:blipFill>
                  <pic:spPr>
                    <a:xfrm>
                      <a:off x="0" y="0"/>
                      <a:ext cx="190500" cy="142875"/>
                    </a:xfrm>
                    <a:prstGeom prst="rect">
                      <a:avLst/>
                    </a:prstGeom>
                    <a:noFill/>
                    <a:ln>
                      <a:noFill/>
                    </a:ln>
                  </pic:spPr>
                </pic:pic>
              </a:graphicData>
            </a:graphic>
          </wp:inline>
        </w:drawing>
      </w:r>
      <w:r>
        <w:rPr>
          <w:rFonts w:hint="eastAsia"/>
          <w:color w:val="000000"/>
          <w:sz w:val="21"/>
          <w:szCs w:val="21"/>
        </w:rPr>
        <w:drawing>
          <wp:inline distT="0" distB="0" distL="114300" distR="114300">
            <wp:extent cx="190500" cy="142875"/>
            <wp:effectExtent l="0" t="0" r="0" b="0"/>
            <wp:docPr id="1" name="图片 2" descr="ㆄⷿĢ"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图片 2" descr="ㆄⷿĢ" hidden="1"/>
                    <pic:cNvPicPr>
                      <a:picLocks noGrp="1" noChangeAspect="1"/>
                    </pic:cNvPicPr>
                  </pic:nvPicPr>
                  <pic:blipFill>
                    <a:blip r:embed="rId4"/>
                    <a:stretch>
                      <a:fillRect/>
                    </a:stretch>
                  </pic:blipFill>
                  <pic:spPr>
                    <a:xfrm>
                      <a:off x="0" y="0"/>
                      <a:ext cx="190500" cy="142875"/>
                    </a:xfrm>
                    <a:prstGeom prst="rect">
                      <a:avLst/>
                    </a:prstGeom>
                    <a:noFill/>
                    <a:ln>
                      <a:noFill/>
                    </a:ln>
                  </pic:spPr>
                </pic:pic>
              </a:graphicData>
            </a:graphic>
          </wp:inline>
        </w:drawing>
      </w:r>
      <w:r>
        <w:rPr>
          <w:rFonts w:hint="eastAsia"/>
          <w:color w:val="000000"/>
          <w:sz w:val="21"/>
          <w:szCs w:val="21"/>
        </w:rPr>
        <w:t> </w:t>
      </w:r>
      <w:r>
        <w:rPr>
          <w:rFonts w:hint="eastAsia"/>
          <w:color w:val="000000"/>
          <w:sz w:val="21"/>
          <w:szCs w:val="21"/>
        </w:rPr>
        <w:br w:type="textWrapping"/>
      </w:r>
      <w:r>
        <w:rPr>
          <w:rFonts w:hint="eastAsia"/>
          <w:color w:val="000000"/>
          <w:sz w:val="21"/>
          <w:szCs w:val="21"/>
        </w:rPr>
        <w:t>2、  按先来先服务（FCFS）的原则进行调度，输出作业调度的顺序及相关信息。</w:t>
      </w:r>
    </w:p>
    <w:p>
      <w:pPr>
        <w:pStyle w:val="2"/>
        <w:wordWrap w:val="0"/>
        <w:rPr>
          <w:rFonts w:hint="eastAsia"/>
          <w:color w:val="000000"/>
          <w:sz w:val="21"/>
          <w:szCs w:val="21"/>
        </w:rPr>
      </w:pPr>
      <w:r>
        <w:rPr>
          <w:rFonts w:hint="eastAsia"/>
          <w:color w:val="000000"/>
          <w:sz w:val="21"/>
          <w:szCs w:val="21"/>
        </w:rPr>
        <w:t>3、  按最短作业优先（SJF）的原则进行调度，输出作业调度的顺序及相关信息。</w:t>
      </w:r>
    </w:p>
    <w:p>
      <w:pPr>
        <w:pStyle w:val="2"/>
        <w:wordWrap w:val="0"/>
        <w:rPr>
          <w:rFonts w:hint="eastAsia"/>
          <w:color w:val="000000"/>
          <w:sz w:val="21"/>
          <w:szCs w:val="21"/>
        </w:rPr>
      </w:pPr>
      <w:r>
        <w:rPr>
          <w:rFonts w:hint="eastAsia"/>
          <w:color w:val="000000"/>
          <w:sz w:val="21"/>
          <w:szCs w:val="21"/>
        </w:rPr>
        <w:t>4、  按</w:t>
      </w:r>
      <w:r>
        <w:rPr>
          <w:rFonts w:ascii="Times New Roman" w:hAnsi="Times New Roman" w:cs="Times New Roman"/>
          <w:color w:val="000000"/>
          <w:kern w:val="2"/>
          <w:sz w:val="21"/>
          <w:szCs w:val="21"/>
        </w:rPr>
        <w:t>最高响应比</w:t>
      </w:r>
      <w:r>
        <w:rPr>
          <w:rFonts w:hint="eastAsia"/>
          <w:color w:val="000000"/>
          <w:sz w:val="21"/>
          <w:szCs w:val="21"/>
        </w:rPr>
        <w:t>优先的原则进行调度，输出作业调度顺序及相关信息。</w:t>
      </w:r>
    </w:p>
    <w:p>
      <w:pPr>
        <w:pStyle w:val="2"/>
        <w:wordWrap w:val="0"/>
        <w:rPr>
          <w:rFonts w:hint="eastAsia"/>
          <w:color w:val="000000"/>
          <w:sz w:val="21"/>
          <w:szCs w:val="21"/>
        </w:rPr>
      </w:pPr>
      <w:r>
        <w:rPr>
          <w:rFonts w:hint="eastAsia"/>
          <w:color w:val="000000"/>
          <w:sz w:val="21"/>
          <w:szCs w:val="21"/>
        </w:rPr>
        <w:t>5、  （选做）时间片轮转的原则进行调度（时间片大小可设置为200ms</w:t>
      </w:r>
      <w:r>
        <w:rPr>
          <w:color w:val="000000"/>
          <w:sz w:val="21"/>
          <w:szCs w:val="21"/>
        </w:rPr>
        <w:t>）</w:t>
      </w:r>
      <w:r>
        <w:rPr>
          <w:rFonts w:hint="eastAsia"/>
          <w:color w:val="000000"/>
          <w:sz w:val="21"/>
          <w:szCs w:val="21"/>
        </w:rPr>
        <w:t>，输出作业调度信息。</w:t>
      </w:r>
      <w:r>
        <w:rPr>
          <w:rFonts w:hint="eastAsia"/>
          <w:color w:val="000000"/>
          <w:sz w:val="21"/>
          <w:szCs w:val="21"/>
        </w:rPr>
        <w:br w:type="textWrapping"/>
      </w:r>
    </w:p>
    <w:p>
      <w:pPr>
        <w:pStyle w:val="2"/>
        <w:wordWrap w:val="0"/>
        <w:rPr>
          <w:rFonts w:hint="eastAsia"/>
          <w:color w:val="000000"/>
          <w:sz w:val="18"/>
          <w:szCs w:val="18"/>
        </w:rPr>
      </w:pPr>
    </w:p>
    <w:p>
      <w:pPr>
        <w:pStyle w:val="2"/>
        <w:wordWrap w:val="0"/>
        <w:ind w:left="600" w:hanging="720" w:hangingChars="300"/>
        <w:rPr>
          <w:rFonts w:hint="eastAsia" w:ascii="黑体" w:hAnsi="黑体" w:eastAsia="黑体" w:cs="黑体"/>
          <w:color w:val="000000"/>
          <w:sz w:val="24"/>
          <w:szCs w:val="24"/>
        </w:rPr>
      </w:pPr>
      <w:r>
        <w:rPr>
          <w:rFonts w:hint="eastAsia" w:ascii="黑体" w:hAnsi="黑体" w:eastAsia="黑体" w:cs="黑体"/>
          <w:color w:val="000000"/>
          <w:sz w:val="24"/>
          <w:szCs w:val="24"/>
        </w:rPr>
        <w:t>三、实验原理</w:t>
      </w:r>
    </w:p>
    <w:p>
      <w:pPr>
        <w:pStyle w:val="2"/>
        <w:wordWrap w:val="0"/>
        <w:ind w:firstLine="420" w:firstLineChars="200"/>
        <w:rPr>
          <w:rFonts w:hint="eastAsia" w:ascii="黑体" w:hAnsi="黑体" w:eastAsia="黑体" w:cs="黑体"/>
          <w:color w:val="000000"/>
          <w:sz w:val="24"/>
          <w:szCs w:val="24"/>
        </w:rPr>
      </w:pPr>
      <w:r>
        <w:rPr>
          <w:rFonts w:hint="eastAsia"/>
          <w:color w:val="000000"/>
          <w:sz w:val="21"/>
          <w:szCs w:val="21"/>
        </w:rPr>
        <w:t>作业调度算法主要有先来先服务法FCFS、短作业优先法SJF、最高响应比优先法、定时轮转法等。本实验响应比计算公式为：RP = （等待时间+要求服务时间）/要求服务时间。</w:t>
      </w:r>
      <w:r>
        <w:rPr>
          <w:rFonts w:hint="eastAsia"/>
          <w:color w:val="000000"/>
          <w:sz w:val="20"/>
          <w:szCs w:val="20"/>
        </w:rPr>
        <w:br w:type="textWrapping"/>
      </w:r>
    </w:p>
    <w:p>
      <w:pPr>
        <w:pStyle w:val="2"/>
        <w:numPr>
          <w:ilvl w:val="0"/>
          <w:numId w:val="1"/>
        </w:numPr>
        <w:wordWrap w:val="0"/>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实验分析</w:t>
      </w:r>
    </w:p>
    <w:p>
      <w:pPr>
        <w:rPr>
          <w:rFonts w:hint="eastAsia"/>
          <w:sz w:val="24"/>
        </w:rPr>
      </w:pPr>
      <w:r>
        <w:rPr>
          <w:rFonts w:hint="eastAsia"/>
          <w:color w:val="000000"/>
          <w:sz w:val="21"/>
          <w:szCs w:val="21"/>
        </w:rPr>
        <w:t>实验提示</w:t>
      </w:r>
      <w:r>
        <w:rPr>
          <w:rFonts w:hint="eastAsia"/>
          <w:color w:val="000000"/>
          <w:sz w:val="21"/>
          <w:szCs w:val="21"/>
        </w:rPr>
        <w:br w:type="textWrapping"/>
      </w:r>
      <w:r>
        <w:rPr>
          <w:rFonts w:hint="eastAsia"/>
          <w:color w:val="000000"/>
          <w:sz w:val="21"/>
          <w:szCs w:val="21"/>
        </w:rPr>
        <w:t>1、  根据作业输入输出数据及算法设计需要，定义</w:t>
      </w:r>
      <w:r>
        <w:rPr>
          <w:rFonts w:hint="eastAsia"/>
          <w:color w:val="000000"/>
          <w:sz w:val="21"/>
          <w:szCs w:val="21"/>
          <w:lang w:val="en-US" w:eastAsia="zh-CN"/>
        </w:rPr>
        <w:t>time和</w:t>
      </w:r>
      <w:r>
        <w:rPr>
          <w:rFonts w:hint="eastAsia"/>
          <w:color w:val="000000"/>
          <w:sz w:val="21"/>
          <w:szCs w:val="21"/>
        </w:rPr>
        <w:t>J</w:t>
      </w:r>
      <w:r>
        <w:rPr>
          <w:rFonts w:hint="eastAsia"/>
          <w:color w:val="000000"/>
          <w:sz w:val="21"/>
          <w:szCs w:val="21"/>
          <w:lang w:val="en-US" w:eastAsia="zh-CN"/>
        </w:rPr>
        <w:t>ob</w:t>
      </w:r>
      <w:r>
        <w:rPr>
          <w:rFonts w:hint="eastAsia"/>
          <w:color w:val="000000"/>
          <w:sz w:val="21"/>
          <w:szCs w:val="21"/>
        </w:rPr>
        <w:t>结构；</w:t>
      </w:r>
      <w:r>
        <w:rPr>
          <w:rFonts w:hint="eastAsia"/>
          <w:color w:val="000000"/>
          <w:sz w:val="21"/>
          <w:szCs w:val="21"/>
        </w:rPr>
        <w:br w:type="textWrapping"/>
      </w:r>
      <w:r>
        <w:rPr>
          <w:rFonts w:hint="eastAsia"/>
          <w:sz w:val="24"/>
        </w:rPr>
        <w:t>struct time //时间的数据结构</w:t>
      </w:r>
    </w:p>
    <w:p>
      <w:pPr>
        <w:rPr>
          <w:sz w:val="24"/>
        </w:rPr>
      </w:pPr>
      <w:r>
        <w:rPr>
          <w:sz w:val="24"/>
        </w:rPr>
        <w:t>{</w:t>
      </w:r>
    </w:p>
    <w:p>
      <w:pPr>
        <w:rPr>
          <w:sz w:val="24"/>
        </w:rPr>
      </w:pPr>
      <w:r>
        <w:rPr>
          <w:sz w:val="24"/>
        </w:rPr>
        <w:tab/>
      </w:r>
      <w:r>
        <w:rPr>
          <w:sz w:val="24"/>
        </w:rPr>
        <w:t>int hour;</w:t>
      </w:r>
    </w:p>
    <w:p>
      <w:pPr>
        <w:rPr>
          <w:sz w:val="24"/>
        </w:rPr>
      </w:pPr>
      <w:r>
        <w:rPr>
          <w:sz w:val="24"/>
        </w:rPr>
        <w:tab/>
      </w:r>
      <w:r>
        <w:rPr>
          <w:sz w:val="24"/>
        </w:rPr>
        <w:t>int minute;</w:t>
      </w:r>
    </w:p>
    <w:p>
      <w:pPr>
        <w:rPr>
          <w:sz w:val="24"/>
        </w:rPr>
      </w:pPr>
      <w:r>
        <w:rPr>
          <w:sz w:val="24"/>
        </w:rPr>
        <w:t>};</w:t>
      </w:r>
    </w:p>
    <w:p>
      <w:pPr>
        <w:rPr>
          <w:sz w:val="24"/>
        </w:rPr>
      </w:pPr>
    </w:p>
    <w:p>
      <w:pPr>
        <w:rPr>
          <w:rFonts w:hint="eastAsia"/>
          <w:color w:val="000000"/>
          <w:sz w:val="21"/>
          <w:szCs w:val="21"/>
        </w:rPr>
      </w:pPr>
      <w:r>
        <w:rPr>
          <w:rFonts w:hint="eastAsia"/>
          <w:color w:val="000000"/>
          <w:sz w:val="21"/>
          <w:szCs w:val="21"/>
        </w:rPr>
        <w:t>struct Job //作业</w:t>
      </w:r>
    </w:p>
    <w:p>
      <w:pPr>
        <w:rPr>
          <w:rFonts w:hint="eastAsia"/>
          <w:color w:val="000000"/>
          <w:sz w:val="21"/>
          <w:szCs w:val="21"/>
        </w:rPr>
      </w:pPr>
      <w:r>
        <w:rPr>
          <w:rFonts w:hint="eastAsia"/>
          <w:color w:val="000000"/>
          <w:sz w:val="21"/>
          <w:szCs w:val="21"/>
        </w:rPr>
        <w:t>{</w:t>
      </w:r>
    </w:p>
    <w:p>
      <w:pPr>
        <w:rPr>
          <w:rFonts w:hint="eastAsia"/>
          <w:color w:val="000000"/>
          <w:sz w:val="21"/>
          <w:szCs w:val="21"/>
        </w:rPr>
      </w:pPr>
      <w:r>
        <w:rPr>
          <w:rFonts w:hint="eastAsia"/>
          <w:color w:val="000000"/>
          <w:sz w:val="21"/>
          <w:szCs w:val="21"/>
        </w:rPr>
        <w:tab/>
      </w:r>
      <w:r>
        <w:rPr>
          <w:rFonts w:hint="eastAsia"/>
          <w:color w:val="000000"/>
          <w:sz w:val="21"/>
          <w:szCs w:val="21"/>
        </w:rPr>
        <w:t>int num;//作业序号</w:t>
      </w:r>
    </w:p>
    <w:p>
      <w:pPr>
        <w:rPr>
          <w:rFonts w:hint="eastAsia"/>
          <w:color w:val="000000"/>
          <w:sz w:val="21"/>
          <w:szCs w:val="21"/>
        </w:rPr>
      </w:pPr>
      <w:r>
        <w:rPr>
          <w:rFonts w:hint="eastAsia"/>
          <w:color w:val="000000"/>
          <w:sz w:val="21"/>
          <w:szCs w:val="21"/>
        </w:rPr>
        <w:tab/>
      </w:r>
      <w:r>
        <w:rPr>
          <w:rFonts w:hint="eastAsia"/>
          <w:color w:val="000000"/>
          <w:sz w:val="21"/>
          <w:szCs w:val="21"/>
        </w:rPr>
        <w:t>string jobname;   //作业名</w:t>
      </w:r>
    </w:p>
    <w:p>
      <w:pPr>
        <w:rPr>
          <w:rFonts w:hint="eastAsia"/>
          <w:color w:val="000000"/>
          <w:sz w:val="21"/>
          <w:szCs w:val="21"/>
        </w:rPr>
      </w:pPr>
      <w:r>
        <w:rPr>
          <w:rFonts w:hint="eastAsia"/>
          <w:color w:val="000000"/>
          <w:sz w:val="21"/>
          <w:szCs w:val="21"/>
        </w:rPr>
        <w:tab/>
      </w:r>
      <w:r>
        <w:rPr>
          <w:rFonts w:hint="eastAsia"/>
          <w:color w:val="000000"/>
          <w:sz w:val="21"/>
          <w:szCs w:val="21"/>
        </w:rPr>
        <w:t>time cometime;      //进入时间</w:t>
      </w:r>
    </w:p>
    <w:p>
      <w:pPr>
        <w:rPr>
          <w:rFonts w:hint="eastAsia"/>
          <w:color w:val="000000"/>
          <w:sz w:val="21"/>
          <w:szCs w:val="21"/>
        </w:rPr>
      </w:pPr>
      <w:r>
        <w:rPr>
          <w:rFonts w:hint="eastAsia"/>
          <w:color w:val="000000"/>
          <w:sz w:val="21"/>
          <w:szCs w:val="21"/>
        </w:rPr>
        <w:tab/>
      </w:r>
      <w:r>
        <w:rPr>
          <w:rFonts w:hint="eastAsia"/>
          <w:color w:val="000000"/>
          <w:sz w:val="21"/>
          <w:szCs w:val="21"/>
        </w:rPr>
        <w:t>int runtime;      //作业估计运行时间</w:t>
      </w:r>
    </w:p>
    <w:p>
      <w:pPr>
        <w:rPr>
          <w:rFonts w:hint="eastAsia"/>
          <w:color w:val="000000"/>
          <w:sz w:val="21"/>
          <w:szCs w:val="21"/>
        </w:rPr>
      </w:pPr>
      <w:r>
        <w:rPr>
          <w:rFonts w:hint="eastAsia"/>
          <w:color w:val="000000"/>
          <w:sz w:val="21"/>
          <w:szCs w:val="21"/>
        </w:rPr>
        <w:tab/>
      </w:r>
      <w:r>
        <w:rPr>
          <w:rFonts w:hint="eastAsia"/>
          <w:color w:val="000000"/>
          <w:sz w:val="21"/>
          <w:szCs w:val="21"/>
        </w:rPr>
        <w:t>time starttime;   //作业开始时间</w:t>
      </w:r>
    </w:p>
    <w:p>
      <w:pPr>
        <w:rPr>
          <w:rFonts w:hint="eastAsia"/>
          <w:color w:val="000000"/>
          <w:sz w:val="21"/>
          <w:szCs w:val="21"/>
        </w:rPr>
      </w:pPr>
      <w:r>
        <w:rPr>
          <w:rFonts w:hint="eastAsia"/>
          <w:color w:val="000000"/>
          <w:sz w:val="21"/>
          <w:szCs w:val="21"/>
        </w:rPr>
        <w:tab/>
      </w:r>
      <w:r>
        <w:rPr>
          <w:rFonts w:hint="eastAsia"/>
          <w:color w:val="000000"/>
          <w:sz w:val="21"/>
          <w:szCs w:val="21"/>
        </w:rPr>
        <w:t>time endtime;     //作业结束时间</w:t>
      </w:r>
    </w:p>
    <w:p>
      <w:pPr>
        <w:rPr>
          <w:rFonts w:hint="eastAsia"/>
          <w:color w:val="000000"/>
          <w:sz w:val="21"/>
          <w:szCs w:val="21"/>
        </w:rPr>
      </w:pPr>
      <w:r>
        <w:rPr>
          <w:rFonts w:hint="eastAsia"/>
          <w:color w:val="000000"/>
          <w:sz w:val="21"/>
          <w:szCs w:val="21"/>
        </w:rPr>
        <w:tab/>
      </w:r>
      <w:r>
        <w:rPr>
          <w:rFonts w:hint="eastAsia"/>
          <w:color w:val="000000"/>
          <w:sz w:val="21"/>
          <w:szCs w:val="21"/>
        </w:rPr>
        <w:t>int cycletime;    //作业周转时间</w:t>
      </w:r>
    </w:p>
    <w:p>
      <w:pPr>
        <w:rPr>
          <w:rFonts w:hint="eastAsia"/>
          <w:color w:val="000000"/>
          <w:sz w:val="21"/>
          <w:szCs w:val="21"/>
        </w:rPr>
      </w:pPr>
      <w:r>
        <w:rPr>
          <w:rFonts w:hint="eastAsia"/>
          <w:color w:val="000000"/>
          <w:sz w:val="21"/>
          <w:szCs w:val="21"/>
        </w:rPr>
        <w:tab/>
      </w:r>
      <w:r>
        <w:rPr>
          <w:rFonts w:hint="eastAsia"/>
          <w:color w:val="000000"/>
          <w:sz w:val="21"/>
          <w:szCs w:val="21"/>
        </w:rPr>
        <w:t>int waittime;//等待时间</w:t>
      </w:r>
    </w:p>
    <w:p>
      <w:pPr>
        <w:rPr>
          <w:rFonts w:hint="eastAsia"/>
          <w:color w:val="000000"/>
          <w:sz w:val="21"/>
          <w:szCs w:val="21"/>
        </w:rPr>
      </w:pPr>
      <w:r>
        <w:rPr>
          <w:rFonts w:hint="eastAsia"/>
          <w:color w:val="000000"/>
          <w:sz w:val="21"/>
          <w:szCs w:val="21"/>
        </w:rPr>
        <w:t xml:space="preserve">    float weight_ctime;     //作业带权周转时间=作业周转时间/作业运行时间</w:t>
      </w:r>
    </w:p>
    <w:p>
      <w:pPr>
        <w:rPr>
          <w:rFonts w:hint="eastAsia"/>
          <w:color w:val="000000"/>
          <w:sz w:val="21"/>
          <w:szCs w:val="21"/>
        </w:rPr>
      </w:pPr>
      <w:r>
        <w:rPr>
          <w:rFonts w:hint="eastAsia"/>
          <w:color w:val="000000"/>
          <w:sz w:val="21"/>
          <w:szCs w:val="21"/>
        </w:rPr>
        <w:tab/>
      </w:r>
      <w:r>
        <w:rPr>
          <w:rFonts w:hint="eastAsia"/>
          <w:color w:val="000000"/>
          <w:sz w:val="21"/>
          <w:szCs w:val="21"/>
        </w:rPr>
        <w:t>bool running;      //是否已运行</w:t>
      </w:r>
    </w:p>
    <w:p>
      <w:pPr>
        <w:rPr>
          <w:rFonts w:hint="eastAsia"/>
          <w:color w:val="000000"/>
          <w:sz w:val="21"/>
          <w:szCs w:val="21"/>
        </w:rPr>
      </w:pPr>
      <w:r>
        <w:rPr>
          <w:rFonts w:hint="eastAsia"/>
          <w:color w:val="000000"/>
          <w:sz w:val="21"/>
          <w:szCs w:val="21"/>
        </w:rPr>
        <w:t>};</w:t>
      </w:r>
      <w:bookmarkStart w:id="0" w:name="_GoBack"/>
      <w:bookmarkEnd w:id="0"/>
    </w:p>
    <w:p>
      <w:pPr>
        <w:rPr>
          <w:rFonts w:hint="eastAsia"/>
          <w:color w:val="000000"/>
          <w:sz w:val="21"/>
          <w:szCs w:val="21"/>
        </w:rPr>
      </w:pPr>
      <w:r>
        <w:rPr>
          <w:rFonts w:hint="eastAsia"/>
          <w:color w:val="000000"/>
          <w:sz w:val="21"/>
          <w:szCs w:val="21"/>
        </w:rPr>
        <w:t>2、  定义数据结构装载后备作业</w:t>
      </w:r>
      <w:r>
        <w:rPr>
          <w:rFonts w:hint="eastAsia"/>
          <w:color w:val="000000"/>
          <w:sz w:val="21"/>
          <w:szCs w:val="21"/>
        </w:rPr>
        <w:br w:type="textWrapping"/>
      </w:r>
      <w:r>
        <w:rPr>
          <w:rFonts w:hint="eastAsia"/>
          <w:color w:val="000000"/>
          <w:sz w:val="21"/>
          <w:szCs w:val="21"/>
        </w:rPr>
        <w:t xml:space="preserve">Job *job=new Job[n];; // </w:t>
      </w:r>
      <w:r>
        <w:rPr>
          <w:rFonts w:hint="eastAsia"/>
          <w:color w:val="000000"/>
          <w:sz w:val="21"/>
          <w:szCs w:val="21"/>
          <w:lang w:val="en-US" w:eastAsia="zh-CN"/>
        </w:rPr>
        <w:t>n</w:t>
      </w:r>
      <w:r>
        <w:rPr>
          <w:rFonts w:hint="eastAsia"/>
          <w:color w:val="000000"/>
          <w:sz w:val="21"/>
          <w:szCs w:val="21"/>
        </w:rPr>
        <w:t xml:space="preserve"> 为最大作业数</w:t>
      </w:r>
    </w:p>
    <w:p>
      <w:pPr>
        <w:pStyle w:val="2"/>
        <w:wordWrap w:val="0"/>
        <w:rPr>
          <w:rFonts w:hint="eastAsia"/>
          <w:color w:val="000000"/>
          <w:sz w:val="21"/>
          <w:szCs w:val="21"/>
        </w:rPr>
      </w:pPr>
      <w:r>
        <w:rPr>
          <w:rFonts w:hint="eastAsia"/>
          <w:color w:val="000000"/>
          <w:sz w:val="21"/>
          <w:szCs w:val="21"/>
        </w:rPr>
        <w:t xml:space="preserve">3、调度仿真可以以循环仿真时间的演进，如一个循环代表一个时间单位（1分钟， 1秒， 100毫秒，1毫秒等），然后在每个循环里检查是否有新作业到达，是否有作业完成，是否时间片到 </w:t>
      </w:r>
      <w:r>
        <w:rPr>
          <w:color w:val="000000"/>
          <w:sz w:val="21"/>
          <w:szCs w:val="21"/>
        </w:rPr>
        <w:t>……</w:t>
      </w:r>
      <w:r>
        <w:rPr>
          <w:rFonts w:hint="eastAsia"/>
          <w:color w:val="000000"/>
          <w:sz w:val="21"/>
          <w:szCs w:val="21"/>
        </w:rPr>
        <w:t xml:space="preserve">,分别进行相应处理（包括进入作业后备队列，开始运行记录，退出后备（就绪）队列，调整或重新计算权重，重新调度，统计操作等等） </w:t>
      </w:r>
    </w:p>
    <w:p>
      <w:pPr>
        <w:pStyle w:val="2"/>
        <w:wordWrap w:val="0"/>
        <w:rPr>
          <w:rFonts w:hint="eastAsia"/>
          <w:color w:val="000000"/>
          <w:sz w:val="21"/>
          <w:szCs w:val="21"/>
        </w:rPr>
      </w:pPr>
      <w:r>
        <w:rPr>
          <w:rFonts w:hint="eastAsia"/>
          <w:color w:val="000000"/>
          <w:sz w:val="21"/>
          <w:szCs w:val="21"/>
        </w:rPr>
        <w:t>4、非时间片作业调度算法的仿真也可以以当前作业的完成作为时间演进跨度，以简化程序。</w:t>
      </w:r>
    </w:p>
    <w:p>
      <w:pPr>
        <w:pStyle w:val="2"/>
        <w:wordWrap w:val="0"/>
        <w:rPr>
          <w:rFonts w:hint="eastAsia"/>
          <w:color w:val="000000"/>
          <w:sz w:val="21"/>
          <w:szCs w:val="21"/>
        </w:rPr>
      </w:pPr>
      <w:r>
        <w:rPr>
          <w:rFonts w:hint="eastAsia"/>
          <w:color w:val="000000"/>
          <w:sz w:val="21"/>
          <w:szCs w:val="21"/>
        </w:rPr>
        <w:t>5、时间片轮转可以以循环结构仿真，每次循环从就绪队列中选择一个作业（进程）仿真运行一个时间片。然后进入就绪队列尾。</w:t>
      </w:r>
      <w:r>
        <w:rPr>
          <w:rFonts w:hint="eastAsia"/>
          <w:color w:val="000000"/>
          <w:sz w:val="21"/>
          <w:szCs w:val="21"/>
        </w:rPr>
        <w:br w:type="textWrapping"/>
      </w:r>
      <w:r>
        <w:rPr>
          <w:rFonts w:hint="eastAsia"/>
          <w:color w:val="000000"/>
          <w:sz w:val="21"/>
          <w:szCs w:val="21"/>
        </w:rPr>
        <w:t xml:space="preserve"> </w:t>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五、实验过程</w:t>
      </w:r>
    </w:p>
    <w:p>
      <w:pPr>
        <w:spacing w:line="360" w:lineRule="auto"/>
        <w:ind w:firstLine="420" w:firstLineChars="200"/>
        <w:rPr>
          <w:rFonts w:hint="eastAsia"/>
          <w:sz w:val="21"/>
          <w:szCs w:val="21"/>
        </w:rPr>
      </w:pPr>
      <w:r>
        <w:rPr>
          <w:rFonts w:hint="eastAsia"/>
          <w:sz w:val="21"/>
          <w:szCs w:val="21"/>
        </w:rPr>
        <w:t>（1）创建JCB（作业控制块）：系统在作业进入后备状态时为每个作业创建一个作业控制块（JCB）,从而使该作业可被调度程序感知。当该作业执行完毕进入完成状态时候，系统自动撤销其JCB并释放有关资源，进而撤销该作业。</w:t>
      </w:r>
    </w:p>
    <w:p>
      <w:pPr>
        <w:spacing w:line="360" w:lineRule="auto"/>
        <w:ind w:firstLine="435"/>
        <w:rPr>
          <w:rFonts w:hint="eastAsia"/>
          <w:sz w:val="21"/>
          <w:szCs w:val="21"/>
        </w:rPr>
      </w:pPr>
      <w:r>
        <w:rPr>
          <w:rFonts w:hint="eastAsia"/>
          <w:sz w:val="21"/>
          <w:szCs w:val="21"/>
        </w:rPr>
        <w:t>（2）按照作业调度算法，从后备队列中挑选一作业投入运行。作业调度程序为运行作业建立相应的进程，并分配资源。</w:t>
      </w:r>
    </w:p>
    <w:p>
      <w:pPr>
        <w:spacing w:line="360" w:lineRule="auto"/>
        <w:ind w:firstLine="435"/>
        <w:rPr>
          <w:rFonts w:hint="eastAsia"/>
          <w:sz w:val="21"/>
          <w:szCs w:val="21"/>
        </w:rPr>
      </w:pPr>
      <w:r>
        <w:rPr>
          <w:rFonts w:hint="eastAsia"/>
          <w:sz w:val="21"/>
          <w:szCs w:val="21"/>
        </w:rPr>
        <w:t>（3）主要的作业调度算法包括：先来先服务（FCFS）、短作业优先和最高响应比。</w:t>
      </w:r>
    </w:p>
    <w:p>
      <w:pPr>
        <w:spacing w:line="360" w:lineRule="auto"/>
        <w:ind w:firstLine="435"/>
        <w:rPr>
          <w:rFonts w:hint="eastAsia"/>
          <w:sz w:val="21"/>
          <w:szCs w:val="21"/>
        </w:rPr>
      </w:pPr>
      <w:r>
        <w:rPr>
          <w:rFonts w:hint="eastAsia"/>
          <w:sz w:val="21"/>
          <w:szCs w:val="21"/>
        </w:rPr>
        <w:t>（4）调度策略的指标：最常用的调度性能指标有，周转时间（带权）、吞吐率、响应时间以及设备利用率。</w:t>
      </w:r>
    </w:p>
    <w:p>
      <w:pPr>
        <w:rPr>
          <w:rFonts w:hint="default" w:ascii="黑体" w:hAnsi="黑体" w:eastAsia="黑体" w:cs="黑体"/>
          <w:sz w:val="24"/>
          <w:szCs w:val="24"/>
          <w:lang w:val="en-US" w:eastAsia="zh-CN"/>
        </w:rPr>
      </w:pPr>
    </w:p>
    <w:p>
      <w:pPr>
        <w:numPr>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六、实验流程图</w:t>
      </w:r>
    </w:p>
    <w:p>
      <w:pPr>
        <w:numPr>
          <w:numId w:val="0"/>
        </w:numPr>
        <w:ind w:leftChars="0"/>
      </w:pPr>
      <w:r>
        <w:drawing>
          <wp:inline distT="0" distB="0" distL="114300" distR="114300">
            <wp:extent cx="4095750" cy="386715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5"/>
                    <a:stretch>
                      <a:fillRect/>
                    </a:stretch>
                  </pic:blipFill>
                  <pic:spPr>
                    <a:xfrm>
                      <a:off x="0" y="0"/>
                      <a:ext cx="4095750" cy="3867150"/>
                    </a:xfrm>
                    <a:prstGeom prst="rect">
                      <a:avLst/>
                    </a:prstGeom>
                    <a:noFill/>
                    <a:ln>
                      <a:noFill/>
                    </a:ln>
                  </pic:spPr>
                </pic:pic>
              </a:graphicData>
            </a:graphic>
          </wp:inline>
        </w:drawing>
      </w:r>
    </w:p>
    <w:p>
      <w:pPr>
        <w:numPr>
          <w:numId w:val="0"/>
        </w:numPr>
        <w:ind w:leftChars="0"/>
        <w:rPr>
          <w:rFonts w:hint="default"/>
          <w:lang w:val="en-US" w:eastAsia="zh-CN"/>
        </w:rPr>
      </w:pPr>
    </w:p>
    <w:p>
      <w:pPr>
        <w:numPr>
          <w:ilvl w:val="0"/>
          <w:numId w:val="2"/>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实验结果</w:t>
      </w:r>
    </w:p>
    <w:p>
      <w:pPr>
        <w:numPr>
          <w:ilvl w:val="0"/>
          <w:numId w:val="3"/>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测试数据（输入数据），按顺序分别代表：</w:t>
      </w:r>
    </w:p>
    <w:p>
      <w:pPr>
        <w:numPr>
          <w:numId w:val="0"/>
        </w:numPr>
        <w:rPr>
          <w:rFonts w:hint="eastAsia" w:asciiTheme="minorEastAsia" w:hAnsiTheme="minorEastAsia" w:eastAsiaTheme="minorEastAsia" w:cstheme="minorEastAsia"/>
          <w:sz w:val="21"/>
          <w:szCs w:val="21"/>
          <w:lang w:val="en-US" w:eastAsia="zh-CN"/>
        </w:rPr>
      </w:pPr>
      <w:r>
        <w:rPr>
          <w:rFonts w:hint="eastAsia"/>
          <w:color w:val="000000"/>
          <w:sz w:val="21"/>
          <w:szCs w:val="21"/>
        </w:rPr>
        <w:t>作业编号  作业名称  提交时间  要求服务运行时间（分钟）</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1 JA 02:40 20      </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2 JB 02:50 30      </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3 JC 02:55 10      </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4 JD 03:00 24      </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5 JE 03:05 6  </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drawing>
          <wp:inline distT="0" distB="0" distL="114300" distR="114300">
            <wp:extent cx="5268595" cy="2753360"/>
            <wp:effectExtent l="0" t="0" r="8255" b="8890"/>
            <wp:docPr id="30" name="图片 30" descr="15742597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574259752(1)"/>
                    <pic:cNvPicPr>
                      <a:picLocks noChangeAspect="1"/>
                    </pic:cNvPicPr>
                  </pic:nvPicPr>
                  <pic:blipFill>
                    <a:blip r:embed="rId6"/>
                    <a:stretch>
                      <a:fillRect/>
                    </a:stretch>
                  </pic:blipFill>
                  <pic:spPr>
                    <a:xfrm>
                      <a:off x="0" y="0"/>
                      <a:ext cx="5268595" cy="2753360"/>
                    </a:xfrm>
                    <a:prstGeom prst="rect">
                      <a:avLst/>
                    </a:prstGeom>
                  </pic:spPr>
                </pic:pic>
              </a:graphicData>
            </a:graphic>
          </wp:inline>
        </w:drawing>
      </w:r>
    </w:p>
    <w:p>
      <w:pPr>
        <w:numPr>
          <w:ilvl w:val="0"/>
          <w:numId w:val="3"/>
        </w:numPr>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输出结果</w:t>
      </w:r>
    </w:p>
    <w:p>
      <w:pPr>
        <w:numPr>
          <w:ilvl w:val="0"/>
          <w:numId w:val="4"/>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先来先服务结果，作业平均周转时间未46.8min,带权平均周转时间为4.06667min</w:t>
      </w:r>
    </w:p>
    <w:p>
      <w:pPr>
        <w:numPr>
          <w:numId w:val="0"/>
        </w:num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drawing>
          <wp:inline distT="0" distB="0" distL="114300" distR="114300">
            <wp:extent cx="5268595" cy="2753360"/>
            <wp:effectExtent l="0" t="0" r="8255" b="8890"/>
            <wp:docPr id="31" name="图片 31" descr="157425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574259789"/>
                    <pic:cNvPicPr>
                      <a:picLocks noChangeAspect="1"/>
                    </pic:cNvPicPr>
                  </pic:nvPicPr>
                  <pic:blipFill>
                    <a:blip r:embed="rId7"/>
                    <a:stretch>
                      <a:fillRect/>
                    </a:stretch>
                  </pic:blipFill>
                  <pic:spPr>
                    <a:xfrm>
                      <a:off x="0" y="0"/>
                      <a:ext cx="5268595" cy="2753360"/>
                    </a:xfrm>
                    <a:prstGeom prst="rect">
                      <a:avLst/>
                    </a:prstGeom>
                  </pic:spPr>
                </pic:pic>
              </a:graphicData>
            </a:graphic>
          </wp:inline>
        </w:drawing>
      </w:r>
    </w:p>
    <w:p>
      <w:pPr>
        <w:numPr>
          <w:ilvl w:val="0"/>
          <w:numId w:val="4"/>
        </w:numPr>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短作业优先，作业平均周转时间未33.2min,带权平均周转时间为1.733333min</w:t>
      </w:r>
    </w:p>
    <w:p>
      <w:pPr>
        <w:numPr>
          <w:numId w:val="0"/>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drawing>
          <wp:inline distT="0" distB="0" distL="114300" distR="114300">
            <wp:extent cx="5268595" cy="2753360"/>
            <wp:effectExtent l="0" t="0" r="8255" b="8890"/>
            <wp:docPr id="32" name="图片 32" descr="15742598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574259872(1)"/>
                    <pic:cNvPicPr>
                      <a:picLocks noChangeAspect="1"/>
                    </pic:cNvPicPr>
                  </pic:nvPicPr>
                  <pic:blipFill>
                    <a:blip r:embed="rId8"/>
                    <a:stretch>
                      <a:fillRect/>
                    </a:stretch>
                  </pic:blipFill>
                  <pic:spPr>
                    <a:xfrm>
                      <a:off x="0" y="0"/>
                      <a:ext cx="5268595" cy="2753360"/>
                    </a:xfrm>
                    <a:prstGeom prst="rect">
                      <a:avLst/>
                    </a:prstGeom>
                  </pic:spPr>
                </pic:pic>
              </a:graphicData>
            </a:graphic>
          </wp:inline>
        </w:drawing>
      </w:r>
    </w:p>
    <w:p>
      <w:pPr>
        <w:numPr>
          <w:ilvl w:val="0"/>
          <w:numId w:val="4"/>
        </w:numPr>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高响应比方式，作业平均周转时间未34.4min,带权平均周转时间为1.82333min</w:t>
      </w:r>
    </w:p>
    <w:p>
      <w:pPr>
        <w:numPr>
          <w:numId w:val="0"/>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drawing>
          <wp:inline distT="0" distB="0" distL="114300" distR="114300">
            <wp:extent cx="5268595" cy="2753360"/>
            <wp:effectExtent l="0" t="0" r="8255" b="8890"/>
            <wp:docPr id="33" name="图片 33" descr="1574259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574259928(1)"/>
                    <pic:cNvPicPr>
                      <a:picLocks noChangeAspect="1"/>
                    </pic:cNvPicPr>
                  </pic:nvPicPr>
                  <pic:blipFill>
                    <a:blip r:embed="rId9"/>
                    <a:stretch>
                      <a:fillRect/>
                    </a:stretch>
                  </pic:blipFill>
                  <pic:spPr>
                    <a:xfrm>
                      <a:off x="0" y="0"/>
                      <a:ext cx="5268595" cy="27533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9D592"/>
    <w:multiLevelType w:val="singleLevel"/>
    <w:tmpl w:val="A7D9D592"/>
    <w:lvl w:ilvl="0" w:tentative="0">
      <w:start w:val="7"/>
      <w:numFmt w:val="chineseCounting"/>
      <w:suff w:val="nothing"/>
      <w:lvlText w:val="%1、"/>
      <w:lvlJc w:val="left"/>
      <w:rPr>
        <w:rFonts w:hint="eastAsia"/>
      </w:rPr>
    </w:lvl>
  </w:abstractNum>
  <w:abstractNum w:abstractNumId="1">
    <w:nsid w:val="F3901598"/>
    <w:multiLevelType w:val="singleLevel"/>
    <w:tmpl w:val="F3901598"/>
    <w:lvl w:ilvl="0" w:tentative="0">
      <w:start w:val="1"/>
      <w:numFmt w:val="decimal"/>
      <w:suff w:val="nothing"/>
      <w:lvlText w:val="（%1）"/>
      <w:lvlJc w:val="left"/>
    </w:lvl>
  </w:abstractNum>
  <w:abstractNum w:abstractNumId="2">
    <w:nsid w:val="04B164A8"/>
    <w:multiLevelType w:val="singleLevel"/>
    <w:tmpl w:val="04B164A8"/>
    <w:lvl w:ilvl="0" w:tentative="0">
      <w:start w:val="4"/>
      <w:numFmt w:val="chineseCounting"/>
      <w:suff w:val="nothing"/>
      <w:lvlText w:val="%1、"/>
      <w:lvlJc w:val="left"/>
      <w:rPr>
        <w:rFonts w:hint="eastAsia"/>
      </w:rPr>
    </w:lvl>
  </w:abstractNum>
  <w:abstractNum w:abstractNumId="3">
    <w:nsid w:val="45260DD7"/>
    <w:multiLevelType w:val="singleLevel"/>
    <w:tmpl w:val="45260DD7"/>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E02F5"/>
    <w:rsid w:val="100F6BC4"/>
    <w:rsid w:val="16B2311E"/>
    <w:rsid w:val="1D523AC1"/>
    <w:rsid w:val="1DA53CFD"/>
    <w:rsid w:val="22333846"/>
    <w:rsid w:val="27370F03"/>
    <w:rsid w:val="2B057E58"/>
    <w:rsid w:val="2F107318"/>
    <w:rsid w:val="30A942DF"/>
    <w:rsid w:val="3245505D"/>
    <w:rsid w:val="3655691E"/>
    <w:rsid w:val="3CE6376B"/>
    <w:rsid w:val="3D675A97"/>
    <w:rsid w:val="444C3CD4"/>
    <w:rsid w:val="49AC1AA0"/>
    <w:rsid w:val="4CB630CE"/>
    <w:rsid w:val="4DD338FE"/>
    <w:rsid w:val="54E95FB2"/>
    <w:rsid w:val="58B42967"/>
    <w:rsid w:val="5EC85C75"/>
    <w:rsid w:val="61F76321"/>
    <w:rsid w:val="666D1251"/>
    <w:rsid w:val="67FA7DC7"/>
    <w:rsid w:val="68DE7CAF"/>
    <w:rsid w:val="6D09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Cs w:val="21"/>
    </w:rPr>
  </w:style>
  <w:style w:type="character" w:styleId="5">
    <w:name w:val="Strong"/>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18801</dc:creator>
  <cp:lastModifiedBy>习惯</cp:lastModifiedBy>
  <dcterms:modified xsi:type="dcterms:W3CDTF">2019-11-20T14:38:53Z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