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实验四：页面置换算法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一</w:t>
      </w:r>
      <w:r>
        <w:rPr>
          <w:rFonts w:hint="eastAsia"/>
          <w:b/>
          <w:sz w:val="24"/>
        </w:rPr>
        <w:t>、实验目的</w:t>
      </w:r>
    </w:p>
    <w:p>
      <w:pPr>
        <w:spacing w:line="360" w:lineRule="auto"/>
        <w:ind w:left="54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．加深对虚拟内存管理理论的理解；</w:t>
      </w:r>
    </w:p>
    <w:p>
      <w:pPr>
        <w:spacing w:line="360" w:lineRule="auto"/>
        <w:ind w:left="54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学习页面置换的实现机制及页面置换算法的实现。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二</w:t>
      </w:r>
      <w:r>
        <w:rPr>
          <w:rFonts w:hint="eastAsia"/>
          <w:b/>
          <w:sz w:val="24"/>
        </w:rPr>
        <w:t>、主要设备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硬件设备：</w:t>
      </w:r>
      <w:r>
        <w:rPr>
          <w:sz w:val="24"/>
        </w:rPr>
        <w:t>PC</w:t>
      </w:r>
      <w:r>
        <w:rPr>
          <w:rFonts w:hint="eastAsia"/>
          <w:sz w:val="24"/>
        </w:rPr>
        <w:t>机；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软件：</w:t>
      </w:r>
      <w:r>
        <w:rPr>
          <w:sz w:val="24"/>
        </w:rPr>
        <w:t>Windows</w:t>
      </w:r>
      <w:r>
        <w:rPr>
          <w:rFonts w:hint="eastAsia"/>
          <w:sz w:val="24"/>
        </w:rPr>
        <w:t>操作系统；</w:t>
      </w:r>
      <w:r>
        <w:rPr>
          <w:sz w:val="24"/>
        </w:rPr>
        <w:t>Vc++</w:t>
      </w:r>
      <w:r>
        <w:rPr>
          <w:rFonts w:hint="eastAsia"/>
          <w:sz w:val="24"/>
        </w:rPr>
        <w:t>高级语言开发环境。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三</w:t>
      </w:r>
      <w:r>
        <w:rPr>
          <w:rFonts w:hint="eastAsia"/>
          <w:b/>
          <w:sz w:val="24"/>
        </w:rPr>
        <w:t>、实验内容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．设计进行页面置换管理的数据结构；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2.  实现FIFO,LRU等页面置换算法，支持固定分配局部置换策略的实现；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3．程序可以指定进程所分配的页框数量，可以仿真随机产生页面访问序列（rand)，页面访问序列的最大页面编号可指定，伪随机数种子可设定（srand())，页面序列长度可设定；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4．</w:t>
      </w:r>
      <w:r>
        <w:rPr>
          <w:rFonts w:hint="eastAsia"/>
          <w:b/>
          <w:sz w:val="24"/>
        </w:rPr>
        <w:t>A：</w:t>
      </w:r>
      <w:r>
        <w:rPr>
          <w:rFonts w:hint="eastAsia"/>
          <w:sz w:val="24"/>
        </w:rPr>
        <w:t>采用伪随机数发生器产生不小于1000次页面访问的序列，统计缺页率；</w:t>
      </w:r>
      <w:r>
        <w:rPr>
          <w:rFonts w:hint="eastAsia"/>
          <w:b/>
          <w:sz w:val="24"/>
        </w:rPr>
        <w:t xml:space="preserve">B: </w:t>
      </w:r>
      <w:r>
        <w:rPr>
          <w:rFonts w:hint="eastAsia"/>
          <w:sz w:val="24"/>
        </w:rPr>
        <w:t>特别指定如下设定：3个页框，最大逻辑页号为7，20个页面访问序列</w:t>
      </w:r>
      <w:r>
        <w:rPr>
          <w:sz w:val="24"/>
        </w:rPr>
        <w:t>7 0 1 2 0 3 0 4 2 3 0 3 2</w:t>
      </w:r>
      <w:r>
        <w:rPr>
          <w:rFonts w:hint="eastAsia"/>
          <w:sz w:val="24"/>
        </w:rPr>
        <w:t xml:space="preserve"> 5 4 3 6 5 3 2的仿真，打印输出内存置换情况，包括当前页框中页面情况，每个页面访问是否在内存中，页面置换情况等。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5. 给出实验报告，包括实验目的、实验内容、仿真实验设计思想、主要数据结构及算法流程，实验结果及分析等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6. 选作，实现Clock算法并完成3，4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四</w:t>
      </w:r>
      <w:r>
        <w:rPr>
          <w:rFonts w:hint="eastAsia"/>
          <w:b/>
          <w:sz w:val="24"/>
        </w:rPr>
        <w:t>、实验步骤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．复习虚拟内存相关理论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原理）</w:t>
      </w:r>
      <w:r>
        <w:rPr>
          <w:rFonts w:hint="eastAsia"/>
          <w:sz w:val="24"/>
        </w:rPr>
        <w:t>。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（1）先进先出(FIFO)页面置换算法：淘汰在内存最久的页面，实现：替换指针 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（2）LRU（最近最久未使用）算法：原理：利用“过去”预测“未来”，实现：记录每个页面距离上次被访问的时间 t，淘汰 t 最大的页面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CLOCK（时钟）算法：简单的CLOCK算法是给每一帧关联一个附加位，称为使用位。当某一页首次装入主存时，该帧的使用位设置为1;当该页随后再被访问到时，它的使用位也被置为1。对于页替换算法，用于替换的候选帧集合看做一个循环缓冲区，并且有一个指针与之相关联。当某一页被替换时，该指针被设置成指向缓冲区中的下一帧。当需要替换一页时，操作系统扫描缓冲区，以查找使用位被置为0的一帧。每当遇到一个使用位为1的帧时，操作系统就将该位重新置为0；如果在这个过程开始时，缓冲区中所有帧的使用位均为0，则选择遇到的第一个帧替换；如果所有帧的使用位均为1,则指针在缓冲区中完整地循环一周，把所有使用位都置为0，并且停留在最初的位置上，替换该帧中的页。由于该算法循环地检查各页面的情况，故称为CLOCK算法，又称为最近未用(Not Recently Used, NRU)算法。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编程实现指定页面算法仿真</w:t>
      </w:r>
      <w:r>
        <w:rPr>
          <w:rFonts w:hint="eastAsia"/>
          <w:sz w:val="24"/>
          <w:lang w:val="en-US" w:eastAsia="zh-CN"/>
        </w:rPr>
        <w:t>,如下是代码逻辑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36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FIFO算法</w:t>
      </w:r>
    </w:p>
    <w:p>
      <w:pPr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该算法总是淘汰最先进入内存的页面，即选择在内存中驻留时间最久的页面予以淘汰。该算法实现简单，只需</w:t>
      </w:r>
      <w:r>
        <w:rPr>
          <w:rFonts w:hint="eastAsia"/>
          <w:sz w:val="24"/>
          <w:lang w:val="en-US" w:eastAsia="zh-CN"/>
        </w:rPr>
        <w:t>给每个进入内存的页面设置一个计数位， 记录其待在内存的时间，驻留最久的（即该字段最大的）则可以置换。代码见附录</w:t>
      </w:r>
    </w:p>
    <w:p>
      <w:pPr>
        <w:ind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（2）LRU（最近最久未使用）算法</w:t>
      </w: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最近久未使用置换算法的替换规则，是根据页面调入内存后的使用情况来进行决策的。该算法赋予每个页面一个访问字段，用来记录一个页面自上次被访问以来所经历的时间，</w:t>
      </w:r>
      <w:r>
        <w:rPr>
          <w:rFonts w:hint="eastAsia"/>
          <w:sz w:val="24"/>
          <w:lang w:val="en-US" w:eastAsia="zh-CN"/>
        </w:rPr>
        <w:t>每当访问的时候，该字段设为0，</w:t>
      </w:r>
      <w:r>
        <w:rPr>
          <w:rFonts w:hint="eastAsia"/>
          <w:sz w:val="24"/>
        </w:rPr>
        <w:t>当需淘汰一个页面的时候选择现有页面中其时间值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即该字段）</w:t>
      </w:r>
      <w:r>
        <w:rPr>
          <w:rFonts w:hint="eastAsia"/>
          <w:sz w:val="24"/>
        </w:rPr>
        <w:t>最大的进行淘汰。</w:t>
      </w:r>
    </w:p>
    <w:p>
      <w:pPr>
        <w:numPr>
          <w:ilvl w:val="0"/>
          <w:numId w:val="0"/>
        </w:numPr>
        <w:ind w:left="36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（3）CLOCK算法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OCK（时钟）算法：简单的CLOCK算法是给每一页关设置一个标志位，称为使用位。当某一页首次装入主存时，该帧的使用位设置为1;当该页随后再被访问到时，它的使用位也被置为1。当需要替换一页时，操作系统扫描缓冲区，以查找使用位被置为0的一帧。每当遇到一个使用位为1的帧时，就将该位重新置为0；如果在这个过程开始时，缓冲区中所有帧的使用位均为0，则选择遇到的第一个帧替换；如果所有帧的使用位均为1,则指针在缓冲区中完整地循环一周，把所有使用位都置为0，并且停留在最初的位置上，替换该帧中的页。</w:t>
      </w:r>
    </w:p>
    <w:p>
      <w:pPr>
        <w:ind w:firstLine="48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360" w:leftChars="0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五</w:t>
      </w:r>
      <w:r>
        <w:rPr>
          <w:rFonts w:hint="eastAsia"/>
          <w:b/>
          <w:sz w:val="24"/>
        </w:rPr>
        <w:t>、实验结果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  <w:sz w:val="24"/>
          <w:lang w:val="en-US" w:eastAsia="zh-CN"/>
        </w:rPr>
        <w:t>FIFO算法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输入为</w:t>
      </w:r>
      <w:r>
        <w:rPr>
          <w:rFonts w:hint="eastAsia"/>
          <w:sz w:val="24"/>
        </w:rPr>
        <w:t>3个页框，最大逻辑页号为7，20个页面访问序列</w:t>
      </w:r>
      <w:r>
        <w:rPr>
          <w:sz w:val="24"/>
        </w:rPr>
        <w:t>7 0 1 2 0 3 0 4 2 3 0 3 2</w:t>
      </w:r>
      <w:r>
        <w:rPr>
          <w:rFonts w:hint="eastAsia"/>
          <w:sz w:val="24"/>
        </w:rPr>
        <w:t xml:space="preserve"> 5 4 3 6 5 3 2</w:t>
      </w:r>
      <w:r>
        <w:rPr>
          <w:rFonts w:hint="eastAsia"/>
          <w:sz w:val="24"/>
          <w:lang w:val="en-US" w:eastAsia="zh-CN"/>
        </w:rPr>
        <w:t>时，结果如下：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2" name="图片 2" descr="15762331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23313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输入为5个页框，最大逻辑号为7，并随机生成1000个页面访问序列时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3" name="图片 3" descr="15762332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623323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4" name="图片 4" descr="15762332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623327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36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LRU算法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输入为</w:t>
      </w:r>
      <w:r>
        <w:rPr>
          <w:rFonts w:hint="eastAsia"/>
          <w:sz w:val="24"/>
        </w:rPr>
        <w:t>3个页框，最大逻辑页号为7，20个页面访问序列</w:t>
      </w:r>
      <w:r>
        <w:rPr>
          <w:sz w:val="24"/>
        </w:rPr>
        <w:t>7 0 1 2 0 3 0 4 2 3 0 3 2</w:t>
      </w:r>
      <w:r>
        <w:rPr>
          <w:rFonts w:hint="eastAsia"/>
          <w:sz w:val="24"/>
        </w:rPr>
        <w:t xml:space="preserve"> 5 4 3 6 5 3 2</w:t>
      </w:r>
      <w:r>
        <w:rPr>
          <w:rFonts w:hint="eastAsia"/>
          <w:sz w:val="24"/>
          <w:lang w:val="en-US" w:eastAsia="zh-CN"/>
        </w:rPr>
        <w:t>时，结果如下：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5" name="图片 5" descr="15762334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623340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输入为5个页框，最大逻辑号为7，并随机生成1000个页面访问序列时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6" name="图片 6" descr="15762334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623347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9230" cy="2291715"/>
            <wp:effectExtent l="0" t="0" r="7620" b="13335"/>
            <wp:docPr id="7" name="图片 7" descr="15762335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62335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CLOCK算法</w:t>
      </w:r>
    </w:p>
    <w:p>
      <w:pPr>
        <w:numPr>
          <w:ilvl w:val="0"/>
          <w:numId w:val="0"/>
        </w:num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输入为</w:t>
      </w:r>
      <w:r>
        <w:rPr>
          <w:rFonts w:hint="eastAsia"/>
          <w:sz w:val="24"/>
        </w:rPr>
        <w:t>3个页框，最大逻辑页号为7，20个页面访问序列</w:t>
      </w:r>
      <w:r>
        <w:rPr>
          <w:sz w:val="24"/>
        </w:rPr>
        <w:t>7 0 1 2 0 3 0 4 2 3 0 3 2</w:t>
      </w:r>
      <w:r>
        <w:rPr>
          <w:rFonts w:hint="eastAsia"/>
          <w:sz w:val="24"/>
        </w:rPr>
        <w:t xml:space="preserve"> 5 4 3 6 5 3 2</w:t>
      </w:r>
      <w:r>
        <w:rPr>
          <w:rFonts w:hint="eastAsia"/>
          <w:sz w:val="24"/>
          <w:lang w:val="en-US" w:eastAsia="zh-CN"/>
        </w:rPr>
        <w:t>时，结果如下：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8" name="图片 8" descr="1576233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623364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4"/>
          <w:lang w:val="en-US" w:eastAsia="zh-CN"/>
        </w:rPr>
        <w:t>输入为5个页框，最大逻辑号为7，并随机生成1000个页面访问序列时：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9" name="图片 9" descr="15762337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623371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10" name="图片 10" descr="15762337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623374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六</w:t>
      </w:r>
      <w:r>
        <w:rPr>
          <w:rFonts w:hint="eastAsia"/>
          <w:b/>
          <w:sz w:val="24"/>
        </w:rPr>
        <w:t>、实验结果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见附件。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2A127"/>
    <w:multiLevelType w:val="singleLevel"/>
    <w:tmpl w:val="1F62A127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1">
    <w:nsid w:val="69DF999C"/>
    <w:multiLevelType w:val="singleLevel"/>
    <w:tmpl w:val="69DF999C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3259"/>
    <w:rsid w:val="00BB5974"/>
    <w:rsid w:val="116E6FF8"/>
    <w:rsid w:val="1E2900C0"/>
    <w:rsid w:val="22F06839"/>
    <w:rsid w:val="231D3E48"/>
    <w:rsid w:val="242F6CBF"/>
    <w:rsid w:val="2665150B"/>
    <w:rsid w:val="27BF4C8A"/>
    <w:rsid w:val="27DA047E"/>
    <w:rsid w:val="2B1068BB"/>
    <w:rsid w:val="2C903F38"/>
    <w:rsid w:val="337B5606"/>
    <w:rsid w:val="34945343"/>
    <w:rsid w:val="34DF0BEA"/>
    <w:rsid w:val="3509513C"/>
    <w:rsid w:val="36252B06"/>
    <w:rsid w:val="3E0A22A7"/>
    <w:rsid w:val="41EA5D3E"/>
    <w:rsid w:val="4858095C"/>
    <w:rsid w:val="4CF6627C"/>
    <w:rsid w:val="53485642"/>
    <w:rsid w:val="540A58A1"/>
    <w:rsid w:val="566204C2"/>
    <w:rsid w:val="5ADE1D7E"/>
    <w:rsid w:val="5C102E5D"/>
    <w:rsid w:val="5D3906C4"/>
    <w:rsid w:val="5D76170C"/>
    <w:rsid w:val="5D7D1D2F"/>
    <w:rsid w:val="5F8A7D61"/>
    <w:rsid w:val="64372F26"/>
    <w:rsid w:val="65BC649E"/>
    <w:rsid w:val="67037C3E"/>
    <w:rsid w:val="6A7F2A81"/>
    <w:rsid w:val="6D762181"/>
    <w:rsid w:val="6F7674FB"/>
    <w:rsid w:val="70384CB6"/>
    <w:rsid w:val="716654F9"/>
    <w:rsid w:val="71762298"/>
    <w:rsid w:val="73CB4AE6"/>
    <w:rsid w:val="7E102EE0"/>
    <w:rsid w:val="7FE1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18801</dc:creator>
  <cp:lastModifiedBy>习惯</cp:lastModifiedBy>
  <dcterms:modified xsi:type="dcterms:W3CDTF">2019-12-13T10:45:50Z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