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B2BE" w14:textId="77777777" w:rsidR="00C4053A" w:rsidRPr="00C4053A" w:rsidRDefault="00C4053A" w:rsidP="00C4053A">
      <w:pPr>
        <w:widowControl/>
        <w:jc w:val="left"/>
        <w:outlineLvl w:val="0"/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</w:pPr>
      <w:r w:rsidRPr="00C4053A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CSS3考试题</w:t>
      </w:r>
    </w:p>
    <w:p w14:paraId="79E4DED0" w14:textId="3AD78A9B" w:rsidR="00C4053A" w:rsidRPr="00C4053A" w:rsidRDefault="00C4053A" w:rsidP="00C405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如何实现一个自适应圆形，下列样式设置正确得是（</w:t>
      </w:r>
      <w:r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D</w:t>
      </w: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）;</w:t>
      </w:r>
    </w:p>
    <w:p w14:paraId="5C44CFD1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A. width：100px;height:100px;border-radius:50px;</w:t>
      </w:r>
    </w:p>
    <w:p w14:paraId="56E56150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B. width：30%;height:30%;border-radius:50%;</w:t>
      </w:r>
    </w:p>
    <w:p w14:paraId="38D3127B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C. width：30%;height:0;padding:30%;border-radius:50%;</w:t>
      </w:r>
    </w:p>
    <w:p w14:paraId="1478B90D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D. width：30%;height:0;padding-top:30%;border-radius:50%;</w:t>
      </w:r>
    </w:p>
    <w:p w14:paraId="765FDC52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</w:p>
    <w:p w14:paraId="56942342" w14:textId="4C4A18EE" w:rsidR="00C4053A" w:rsidRPr="00C4053A" w:rsidRDefault="00C4053A" w:rsidP="00C405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在设置渐变背景过程中设置__</w:t>
      </w:r>
      <w:r w:rsidRPr="00C4053A">
        <w:rPr>
          <w:rFonts w:ascii="宋体" w:eastAsia="宋体" w:hAnsi="宋体" w:cs="宋体"/>
          <w:i/>
          <w:iCs/>
          <w:color w:val="404040"/>
          <w:spacing w:val="2"/>
          <w:kern w:val="0"/>
          <w:sz w:val="20"/>
          <w:szCs w:val="20"/>
        </w:rPr>
        <w:t>___</w:t>
      </w: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角度创建竖直方向渐变，________创建水平方向渐变。(  </w:t>
      </w:r>
      <w:r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B</w:t>
      </w: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 )</w:t>
      </w:r>
    </w:p>
    <w:p w14:paraId="0C19835B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A. 90deg 0deg</w:t>
      </w:r>
    </w:p>
    <w:p w14:paraId="49D0EE82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B. 0deg 90deg</w:t>
      </w:r>
    </w:p>
    <w:p w14:paraId="6F5AD0C2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C. top to bottom</w:t>
      </w:r>
    </w:p>
    <w:p w14:paraId="0A079306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D. left to right</w:t>
      </w:r>
    </w:p>
    <w:p w14:paraId="5F9FFA0F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</w:p>
    <w:p w14:paraId="17490A16" w14:textId="771BDFB8" w:rsidR="00C4053A" w:rsidRPr="00C4053A" w:rsidRDefault="00C4053A" w:rsidP="00C405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[多选] 如何去掉图片之间的默认空隙（  </w:t>
      </w:r>
      <w:r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AD</w:t>
      </w: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  ）。</w:t>
      </w:r>
    </w:p>
    <w:p w14:paraId="6814B266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A. font-size:0;</w:t>
      </w:r>
    </w:p>
    <w:p w14:paraId="7D0CED09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B. padding:0;</w:t>
      </w:r>
    </w:p>
    <w:p w14:paraId="73EE6761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C. margin:0;</w:t>
      </w:r>
    </w:p>
    <w:p w14:paraId="1C00F0D9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D. float:left;</w:t>
      </w:r>
    </w:p>
    <w:p w14:paraId="6B246B01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</w:p>
    <w:p w14:paraId="6F29EBB6" w14:textId="78201BB5" w:rsidR="00C4053A" w:rsidRPr="00C4053A" w:rsidRDefault="00C4053A" w:rsidP="00C4053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[多选] 关于渐进增强与优雅降级下列说法正确的是 （  </w:t>
      </w:r>
      <w:r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AB</w:t>
      </w: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 ）。</w:t>
      </w:r>
    </w:p>
    <w:p w14:paraId="3644AA1E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A. 渐进增强:针对低版本浏览器进行构建页面，保证最基本的功能，然后再针对高级浏览器进行处理</w:t>
      </w:r>
    </w:p>
    <w:p w14:paraId="033F0443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B. 优雅降级：一开始就构建完整的功能，然后再针对低版本浏览器进行兼容处理</w:t>
      </w:r>
    </w:p>
    <w:p w14:paraId="23933D22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C. 渐进增强:一开始就构建完整的功能，然后再针对低版本浏览器进行兼容</w:t>
      </w:r>
    </w:p>
    <w:p w14:paraId="629CFD12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D. 优雅降级：针对低版本浏览器进行构建页面，保证最基本的功能，然后再针对高级浏览器进行处理</w:t>
      </w:r>
    </w:p>
    <w:p w14:paraId="3BA58377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</w:p>
    <w:p w14:paraId="57B14399" w14:textId="4AE8068E" w:rsidR="00C4053A" w:rsidRPr="00C4053A" w:rsidRDefault="00C4053A" w:rsidP="00C4053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proofErr w:type="gramStart"/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关于盒</w:t>
      </w:r>
      <w:proofErr w:type="gramEnd"/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模型，下列说法错误的是( </w:t>
      </w:r>
      <w:r w:rsidR="00213285"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C</w:t>
      </w: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);</w:t>
      </w:r>
    </w:p>
    <w:p w14:paraId="467B167B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A. 盒子模型有两种：IE6混杂模式盒子模型、标准W3C盒子模型；</w:t>
      </w:r>
    </w:p>
    <w:p w14:paraId="7B1A349D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B. IE6混杂模式的content部分包含了border和pading；</w:t>
      </w:r>
    </w:p>
    <w:p w14:paraId="37615343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C. IE6混杂模式的content部分不包含了border和pading；</w:t>
      </w:r>
    </w:p>
    <w:p w14:paraId="2BC3FE4B" w14:textId="77777777" w:rsidR="00C4053A" w:rsidRPr="00C4053A" w:rsidRDefault="00C4053A" w:rsidP="00C4053A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D. 可以通过box-sizing属性切换盒模型</w:t>
      </w:r>
    </w:p>
    <w:p w14:paraId="18FF4BA1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lastRenderedPageBreak/>
        <w:t> </w:t>
      </w:r>
    </w:p>
    <w:p w14:paraId="150524CD" w14:textId="77777777" w:rsidR="00C4053A" w:rsidRPr="00C4053A" w:rsidRDefault="00C4053A" w:rsidP="00C4053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描述</w:t>
      </w:r>
      <w:proofErr w:type="gramStart"/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一下伪类与</w:t>
      </w:r>
      <w:proofErr w:type="gramEnd"/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伪元素的区别？</w:t>
      </w:r>
    </w:p>
    <w:p w14:paraId="52C9EA17" w14:textId="77777777" w:rsidR="00213285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  <w:proofErr w:type="gramStart"/>
      <w:r w:rsidR="00213285"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伪类的</w:t>
      </w:r>
      <w:proofErr w:type="gramEnd"/>
      <w:r w:rsidR="00213285"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效果可以通过添加实际的类来实现，</w:t>
      </w:r>
    </w:p>
    <w:p w14:paraId="081DD49E" w14:textId="77777777" w:rsidR="00213285" w:rsidRDefault="00213285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伪元素 的效果可以通过添加实际的元素来实现</w:t>
      </w:r>
    </w:p>
    <w:p w14:paraId="016180A0" w14:textId="5DEBE334" w:rsidR="00C4053A" w:rsidRPr="00C4053A" w:rsidRDefault="00213285" w:rsidP="00C4053A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所以他们本质的区别是是否抽象创造了新元素。，</w:t>
      </w:r>
    </w:p>
    <w:p w14:paraId="14903DCA" w14:textId="77777777" w:rsidR="00C4053A" w:rsidRPr="00C4053A" w:rsidRDefault="00C4053A" w:rsidP="00C4053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实现一个上三角形。</w:t>
      </w:r>
    </w:p>
    <w:p w14:paraId="32293230" w14:textId="77777777" w:rsidR="00213285" w:rsidRPr="00213285" w:rsidRDefault="00213285" w:rsidP="0021328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213285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width: 0;</w:t>
      </w:r>
    </w:p>
    <w:p w14:paraId="71773400" w14:textId="77777777" w:rsidR="00213285" w:rsidRPr="00213285" w:rsidRDefault="00213285" w:rsidP="00213285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213285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           border: 100px solid;</w:t>
      </w:r>
    </w:p>
    <w:p w14:paraId="46B8C682" w14:textId="0512D8AB" w:rsidR="00213285" w:rsidRPr="00C4053A" w:rsidRDefault="00213285" w:rsidP="00213285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213285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           border-color: transparent transparent  red transparent;</w:t>
      </w:r>
    </w:p>
    <w:p w14:paraId="000270AD" w14:textId="77777777" w:rsidR="00C4053A" w:rsidRPr="00C4053A" w:rsidRDefault="00C4053A" w:rsidP="00C4053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除了rgb在css3中还可以使用hsl来设置颜色，hsl分别代表什么含义，h() s() l()？</w:t>
      </w:r>
    </w:p>
    <w:p w14:paraId="78A957AA" w14:textId="1FAF0E15" w:rsid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  <w:r w:rsidR="00BC619D" w:rsidRPr="00BC619D">
        <w:rPr>
          <w:rFonts w:ascii="宋体" w:eastAsia="宋体" w:hAnsi="宋体" w:cs="宋体" w:hint="eastAsia"/>
          <w:color w:val="404040"/>
          <w:spacing w:val="2"/>
          <w:kern w:val="0"/>
          <w:sz w:val="20"/>
          <w:szCs w:val="20"/>
        </w:rPr>
        <w:t>色相（</w:t>
      </w:r>
      <w:r w:rsidR="00BC619D" w:rsidRPr="00BC619D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H）是色彩的基本属性，就是平常所说的颜色名称，如红色、黄色等。</w:t>
      </w:r>
    </w:p>
    <w:p w14:paraId="19BBF51A" w14:textId="3AE1A4EE" w:rsidR="00BC619D" w:rsidRDefault="00BC619D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C619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饱和度（</w:t>
      </w:r>
      <w:r w:rsidRPr="00BC619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S）是指色彩的纯度，越</w:t>
      </w:r>
      <w:proofErr w:type="gramStart"/>
      <w:r w:rsidRPr="00BC619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高色彩</w:t>
      </w:r>
      <w:proofErr w:type="gramEnd"/>
      <w:r w:rsidRPr="00BC619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越纯，低则逐渐变灰，取 0-100% 的数值。</w:t>
      </w:r>
    </w:p>
    <w:p w14:paraId="7D81166C" w14:textId="3A5D34D6" w:rsidR="00BC619D" w:rsidRPr="00C4053A" w:rsidRDefault="00BC619D" w:rsidP="00C4053A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  <w:r w:rsidRPr="00BC619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亮度（</w:t>
      </w:r>
      <w:r w:rsidRPr="00BC619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L），取 0-100%，增加亮度，颜色会向白色变化；减少亮度，颜色会向黑色变化。</w:t>
      </w:r>
    </w:p>
    <w:p w14:paraId="13950528" w14:textId="77777777" w:rsidR="00C4053A" w:rsidRPr="00C4053A" w:rsidRDefault="00C4053A" w:rsidP="00C4053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实现文字溢出打点</w:t>
      </w:r>
    </w:p>
    <w:p w14:paraId="3FF8925D" w14:textId="77777777" w:rsidR="00BC7470" w:rsidRPr="00BC7470" w:rsidRDefault="00C4053A" w:rsidP="00BC74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  <w:r w:rsidR="00BC7470" w:rsidRPr="00BC7470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width: 100px;</w:t>
      </w:r>
    </w:p>
    <w:p w14:paraId="3E13D6EC" w14:textId="77777777" w:rsidR="00BC7470" w:rsidRPr="00BC7470" w:rsidRDefault="00BC7470" w:rsidP="00BC74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BC7470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           height: 100px;</w:t>
      </w:r>
    </w:p>
    <w:p w14:paraId="1A28ED1C" w14:textId="77777777" w:rsidR="00BC7470" w:rsidRPr="00BC7470" w:rsidRDefault="00BC7470" w:rsidP="00BC74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BC7470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           overflow: hidden;</w:t>
      </w:r>
    </w:p>
    <w:p w14:paraId="2F1D08B0" w14:textId="77777777" w:rsidR="00BC7470" w:rsidRPr="00BC7470" w:rsidRDefault="00BC7470" w:rsidP="00BC74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BC7470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           text-overflow: ellipsis;</w:t>
      </w:r>
    </w:p>
    <w:p w14:paraId="56F37C43" w14:textId="07E326A7" w:rsidR="00C4053A" w:rsidRPr="00C4053A" w:rsidRDefault="00BC7470" w:rsidP="00BC7470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C7470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 xml:space="preserve">            white-space: nowrap;</w:t>
      </w:r>
    </w:p>
    <w:p w14:paraId="55F30109" w14:textId="77777777" w:rsidR="00C4053A" w:rsidRPr="00C4053A" w:rsidRDefault="00C4053A" w:rsidP="00C4053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利用简易css代码实现以下图形变换</w:t>
      </w:r>
    </w:p>
    <w:p w14:paraId="667BA948" w14:textId="4D5B48DD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   </w:t>
      </w:r>
      <w:r w:rsidRPr="00C4053A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 wp14:anchorId="0AE52F7E" wp14:editId="5A38BA98">
            <wp:extent cx="5274310" cy="170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2864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上图html结构如下：</w:t>
      </w:r>
    </w:p>
    <w:p w14:paraId="538C5A1F" w14:textId="77777777" w:rsidR="00C4053A" w:rsidRPr="00C4053A" w:rsidRDefault="00C4053A" w:rsidP="00C4053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4053A">
        <w:rPr>
          <w:rFonts w:ascii="宋体" w:eastAsia="宋体" w:hAnsi="宋体" w:cs="宋体"/>
          <w:color w:val="6F42C1"/>
          <w:kern w:val="0"/>
          <w:sz w:val="24"/>
          <w:szCs w:val="24"/>
        </w:rPr>
        <w:t>class</w:t>
      </w: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4053A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14:paraId="4A6A3047" w14:textId="77777777" w:rsidR="00C4053A" w:rsidRPr="00C4053A" w:rsidRDefault="00C4053A" w:rsidP="00C4053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</w:t>
      </w: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4053A">
        <w:rPr>
          <w:rFonts w:ascii="宋体" w:eastAsia="宋体" w:hAnsi="宋体" w:cs="宋体"/>
          <w:color w:val="6F42C1"/>
          <w:kern w:val="0"/>
          <w:sz w:val="24"/>
          <w:szCs w:val="24"/>
        </w:rPr>
        <w:t>class</w:t>
      </w: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4053A">
        <w:rPr>
          <w:rFonts w:ascii="宋体" w:eastAsia="宋体" w:hAnsi="宋体" w:cs="宋体"/>
          <w:color w:val="669900"/>
          <w:kern w:val="0"/>
          <w:sz w:val="24"/>
          <w:szCs w:val="24"/>
        </w:rPr>
        <w:t>"red"</w:t>
      </w: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&gt;&lt;/div&gt;</w:t>
      </w:r>
    </w:p>
    <w:p w14:paraId="66CAE58A" w14:textId="77777777" w:rsidR="00C4053A" w:rsidRPr="00C4053A" w:rsidRDefault="00C4053A" w:rsidP="00C4053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4053A">
        <w:rPr>
          <w:rFonts w:ascii="宋体" w:eastAsia="宋体" w:hAnsi="宋体" w:cs="宋体"/>
          <w:color w:val="6F42C1"/>
          <w:kern w:val="0"/>
          <w:sz w:val="24"/>
          <w:szCs w:val="24"/>
        </w:rPr>
        <w:t>class</w:t>
      </w:r>
      <w:r w:rsidRPr="00C4053A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C4053A">
        <w:rPr>
          <w:rFonts w:ascii="宋体" w:eastAsia="宋体" w:hAnsi="宋体" w:cs="宋体"/>
          <w:color w:val="669900"/>
          <w:kern w:val="0"/>
          <w:sz w:val="24"/>
          <w:szCs w:val="24"/>
        </w:rPr>
        <w:t>"green"</w:t>
      </w: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&gt;&lt;/div&gt;</w:t>
      </w:r>
    </w:p>
    <w:p w14:paraId="10D4BF7E" w14:textId="77777777" w:rsidR="00C4053A" w:rsidRPr="00C4053A" w:rsidRDefault="00C4053A" w:rsidP="00C4053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4053A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14:paraId="4CC30EE1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</w:p>
    <w:p w14:paraId="721E99DD" w14:textId="77777777" w:rsidR="00C4053A" w:rsidRPr="00C4053A" w:rsidRDefault="00C4053A" w:rsidP="00C4053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class名为box的div为class名为wrapper的子级，wrapper的宽为100px,现在为box设置css样式width:calc(50% - 10px);最终box样式为多少()</w:t>
      </w:r>
    </w:p>
    <w:p w14:paraId="1B01A21B" w14:textId="42570EAF" w:rsidR="00C4053A" w:rsidRPr="00C4053A" w:rsidRDefault="0064668F" w:rsidP="0064668F">
      <w:pPr>
        <w:widowControl/>
        <w:ind w:right="408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40px</w:t>
      </w:r>
      <w:r w:rsidR="00C4053A"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</w:p>
    <w:p w14:paraId="28B4B22A" w14:textId="77777777" w:rsidR="00C4053A" w:rsidRPr="00C4053A" w:rsidRDefault="00C4053A" w:rsidP="00C4053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列举三个css3中新增的选择器。</w:t>
      </w:r>
    </w:p>
    <w:p w14:paraId="3723AC42" w14:textId="5E81F61F" w:rsidR="00C4053A" w:rsidRDefault="00C4053A" w:rsidP="00C4053A">
      <w:pPr>
        <w:widowControl/>
        <w:ind w:firstLine="1050"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 </w:t>
      </w:r>
      <w:r w:rsidR="0064668F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Nth-child</w:t>
      </w:r>
    </w:p>
    <w:p w14:paraId="63AC134F" w14:textId="3ACBEE43" w:rsidR="0064668F" w:rsidRDefault="0064668F" w:rsidP="00C4053A">
      <w:pPr>
        <w:widowControl/>
        <w:ind w:firstLine="1050"/>
        <w:jc w:val="left"/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</w:pPr>
      <w:r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First-child</w:t>
      </w:r>
    </w:p>
    <w:p w14:paraId="3C804281" w14:textId="48C33A02" w:rsidR="0064668F" w:rsidRPr="00C4053A" w:rsidRDefault="0064668F" w:rsidP="00C4053A">
      <w:pPr>
        <w:widowControl/>
        <w:ind w:firstLine="105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Last-child</w:t>
      </w:r>
    </w:p>
    <w:p w14:paraId="6E941FE3" w14:textId="77777777" w:rsidR="00C4053A" w:rsidRPr="00C4053A" w:rsidRDefault="00C4053A" w:rsidP="00C4053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一个元素先进行沿着y轴平移再绕着z轴旋转和先绕着z轴旋转再沿着y轴平移，最后的位置显示相同嘛？</w:t>
      </w:r>
    </w:p>
    <w:p w14:paraId="43984558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3A920CD" w14:textId="77777777" w:rsidR="00C4053A" w:rsidRPr="00C4053A" w:rsidRDefault="00C4053A" w:rsidP="00C4053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display:none、visibility:hidden:、opacity:0之间的区别</w:t>
      </w:r>
    </w:p>
    <w:p w14:paraId="4A5C3E86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FD783A7" w14:textId="77777777" w:rsidR="00C4053A" w:rsidRPr="00C4053A" w:rsidRDefault="00C4053A" w:rsidP="00C4053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实现居中的四种方式</w:t>
      </w:r>
    </w:p>
    <w:p w14:paraId="19E289DE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2CFC837" w14:textId="77777777" w:rsidR="00C4053A" w:rsidRPr="00C4053A" w:rsidRDefault="00C4053A" w:rsidP="00C4053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404040"/>
          <w:spacing w:val="2"/>
          <w:kern w:val="0"/>
          <w:sz w:val="20"/>
          <w:szCs w:val="20"/>
        </w:rPr>
        <w:t>浮动会造成哪些问题，为什么要清除浮动</w:t>
      </w:r>
    </w:p>
    <w:p w14:paraId="1840B329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525E2D2" w14:textId="77777777" w:rsidR="00C4053A" w:rsidRPr="00C4053A" w:rsidRDefault="00C4053A" w:rsidP="00C4053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清除浮动利用伪元素的实现方式</w:t>
      </w:r>
    </w:p>
    <w:p w14:paraId="197B4B3D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A021870" w14:textId="77777777" w:rsidR="00C4053A" w:rsidRPr="00C4053A" w:rsidRDefault="00C4053A" w:rsidP="00C4053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介绍一下css的盒子模型？盒模型分几种类型？如何切换盒模型？</w:t>
      </w:r>
    </w:p>
    <w:p w14:paraId="2D7039C9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565973B" w14:textId="77777777" w:rsidR="00C4053A" w:rsidRPr="00C4053A" w:rsidRDefault="00C4053A" w:rsidP="00C4053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transition和animation的区别？</w:t>
      </w:r>
    </w:p>
    <w:p w14:paraId="656789A6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0188FA1" w14:textId="77777777" w:rsidR="00C4053A" w:rsidRPr="00C4053A" w:rsidRDefault="00C4053A" w:rsidP="00C4053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前端页面有哪三层构成，分别是什么？作用是什么？</w:t>
      </w:r>
    </w:p>
    <w:p w14:paraId="594AE3A9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90CB1DF" w14:textId="77777777" w:rsidR="00C4053A" w:rsidRPr="00C4053A" w:rsidRDefault="00C4053A" w:rsidP="00C4053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如何使文本溢出边界显示为省略号？</w:t>
      </w:r>
    </w:p>
    <w:p w14:paraId="67108BEE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 </w:t>
      </w:r>
    </w:p>
    <w:p w14:paraId="00D51417" w14:textId="77777777" w:rsidR="00C4053A" w:rsidRPr="00C4053A" w:rsidRDefault="00C4053A" w:rsidP="00C4053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如何使连续的长字符串自动换行？</w:t>
      </w:r>
    </w:p>
    <w:p w14:paraId="097055AE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br/>
      </w:r>
    </w:p>
    <w:p w14:paraId="3593A4D7" w14:textId="77777777" w:rsidR="00C4053A" w:rsidRPr="00C4053A" w:rsidRDefault="00C4053A" w:rsidP="00C4053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t>box-shadow传入参数分别代表的含义？</w:t>
      </w:r>
    </w:p>
    <w:p w14:paraId="7C27AD06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333333"/>
          <w:spacing w:val="2"/>
          <w:kern w:val="0"/>
          <w:sz w:val="20"/>
          <w:szCs w:val="20"/>
        </w:rPr>
        <w:br/>
      </w:r>
    </w:p>
    <w:p w14:paraId="1925AA54" w14:textId="77777777" w:rsidR="00C4053A" w:rsidRPr="00C4053A" w:rsidRDefault="00C4053A" w:rsidP="00C4053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元素设置display:inline-block属性基于元素的哪条基准线对齐？如果我们想让元素居中对齐如何设置？</w:t>
      </w:r>
    </w:p>
    <w:p w14:paraId="550428C3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 </w:t>
      </w:r>
    </w:p>
    <w:p w14:paraId="1B9CAF49" w14:textId="77777777" w:rsidR="00C4053A" w:rsidRPr="00C4053A" w:rsidRDefault="00C4053A" w:rsidP="00C4053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利用css3弹性盒子进行布局，需要为父</w:t>
      </w:r>
      <w:proofErr w:type="gramStart"/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级设置</w:t>
      </w:r>
      <w:proofErr w:type="gramEnd"/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a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___属性与属性值，子元素默认呈行级元素排列，如果想让子元素竖直排列，可以设置___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b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___属性与属性值。</w:t>
      </w:r>
    </w:p>
    <w:p w14:paraId="64FD5351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br/>
      </w:r>
    </w:p>
    <w:p w14:paraId="6572356C" w14:textId="77777777" w:rsidR="00C4053A" w:rsidRPr="00C4053A" w:rsidRDefault="00C4053A" w:rsidP="00C4053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css3中渐变设置包括__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 a_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__和___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b_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__,如何实现渐变背景45deg，渐变颜色从红到绿到蓝___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_c_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___。</w:t>
      </w:r>
    </w:p>
    <w:p w14:paraId="697858C2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br/>
      </w:r>
    </w:p>
    <w:p w14:paraId="48F1F33A" w14:textId="77777777" w:rsidR="00C4053A" w:rsidRPr="00C4053A" w:rsidRDefault="00C4053A" w:rsidP="00C4053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我们可以通过给一个元素设置_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_ a_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__属性实现过渡效果，过渡属性由那几个属性组成？</w:t>
      </w:r>
    </w:p>
    <w:p w14:paraId="050CCF5E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 </w:t>
      </w:r>
    </w:p>
    <w:p w14:paraId="577BEDB6" w14:textId="77777777" w:rsidR="00C4053A" w:rsidRPr="00C4053A" w:rsidRDefault="00C4053A" w:rsidP="00C4053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页面上有一个利用transition实现的div元素的过渡动画，现在想在过渡动画结束出发btn的点击事件，如何实现？可以用简略代码实现。</w:t>
      </w:r>
    </w:p>
    <w:p w14:paraId="485B5188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 </w:t>
      </w:r>
    </w:p>
    <w:p w14:paraId="7253B641" w14:textId="77777777" w:rsidR="00C4053A" w:rsidRPr="00C4053A" w:rsidRDefault="00C4053A" w:rsidP="00C4053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如何实现一个元素的倒影，利用_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  <w:u w:val="single"/>
        </w:rPr>
        <w:t>_   _</w:t>
      </w: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_属性实现。</w:t>
      </w:r>
    </w:p>
    <w:p w14:paraId="1083D261" w14:textId="77777777" w:rsidR="00C4053A" w:rsidRPr="00C4053A" w:rsidRDefault="00C4053A" w:rsidP="00C4053A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lastRenderedPageBreak/>
        <w:br/>
      </w:r>
    </w:p>
    <w:p w14:paraId="2C2A82F8" w14:textId="77777777" w:rsidR="00C4053A" w:rsidRPr="00C4053A" w:rsidRDefault="00C4053A" w:rsidP="00C4053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4053A">
        <w:rPr>
          <w:rFonts w:ascii="宋体" w:eastAsia="宋体" w:hAnsi="宋体" w:cs="宋体"/>
          <w:color w:val="2F2F2F"/>
          <w:spacing w:val="2"/>
          <w:kern w:val="0"/>
          <w:sz w:val="20"/>
          <w:szCs w:val="20"/>
        </w:rPr>
        <w:t>什么是网页响应式设计？</w:t>
      </w:r>
    </w:p>
    <w:p w14:paraId="339CB4A7" w14:textId="77777777" w:rsidR="00CB1966" w:rsidRPr="00C4053A" w:rsidRDefault="00CB1966"/>
    <w:sectPr w:rsidR="00CB1966" w:rsidRPr="00C4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6EB"/>
    <w:multiLevelType w:val="multilevel"/>
    <w:tmpl w:val="24F2C2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64B75"/>
    <w:multiLevelType w:val="multilevel"/>
    <w:tmpl w:val="3A96F9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4711E"/>
    <w:multiLevelType w:val="multilevel"/>
    <w:tmpl w:val="A32681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A7AB8"/>
    <w:multiLevelType w:val="multilevel"/>
    <w:tmpl w:val="8ADED3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D21BB"/>
    <w:multiLevelType w:val="multilevel"/>
    <w:tmpl w:val="70001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909"/>
    <w:multiLevelType w:val="multilevel"/>
    <w:tmpl w:val="B8A4DE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043A2"/>
    <w:multiLevelType w:val="multilevel"/>
    <w:tmpl w:val="E2962B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9C0CDF"/>
    <w:multiLevelType w:val="multilevel"/>
    <w:tmpl w:val="EF0C5E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26CE7"/>
    <w:multiLevelType w:val="multilevel"/>
    <w:tmpl w:val="6AFE19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034DC"/>
    <w:multiLevelType w:val="multilevel"/>
    <w:tmpl w:val="3AD6815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8079EF"/>
    <w:multiLevelType w:val="multilevel"/>
    <w:tmpl w:val="31FE692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541D3"/>
    <w:multiLevelType w:val="multilevel"/>
    <w:tmpl w:val="144E70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F3B5B"/>
    <w:multiLevelType w:val="multilevel"/>
    <w:tmpl w:val="C268C78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905C8"/>
    <w:multiLevelType w:val="multilevel"/>
    <w:tmpl w:val="188044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72EA0"/>
    <w:multiLevelType w:val="multilevel"/>
    <w:tmpl w:val="B49AFF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A5C1C"/>
    <w:multiLevelType w:val="multilevel"/>
    <w:tmpl w:val="B7E2D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443CC"/>
    <w:multiLevelType w:val="multilevel"/>
    <w:tmpl w:val="42BCB3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B1CF8"/>
    <w:multiLevelType w:val="multilevel"/>
    <w:tmpl w:val="0994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D6276"/>
    <w:multiLevelType w:val="multilevel"/>
    <w:tmpl w:val="1AF47FA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82C0B"/>
    <w:multiLevelType w:val="multilevel"/>
    <w:tmpl w:val="A956B90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578EF"/>
    <w:multiLevelType w:val="multilevel"/>
    <w:tmpl w:val="60E6EB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9253E"/>
    <w:multiLevelType w:val="multilevel"/>
    <w:tmpl w:val="C6EA8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F5F1F"/>
    <w:multiLevelType w:val="multilevel"/>
    <w:tmpl w:val="C58871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90099"/>
    <w:multiLevelType w:val="multilevel"/>
    <w:tmpl w:val="4E0211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A867CF"/>
    <w:multiLevelType w:val="multilevel"/>
    <w:tmpl w:val="9B521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607F3"/>
    <w:multiLevelType w:val="multilevel"/>
    <w:tmpl w:val="57EC5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FF6358"/>
    <w:multiLevelType w:val="multilevel"/>
    <w:tmpl w:val="0B4479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47A5B"/>
    <w:multiLevelType w:val="multilevel"/>
    <w:tmpl w:val="8256AD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A4DF8"/>
    <w:multiLevelType w:val="multilevel"/>
    <w:tmpl w:val="D3C23AE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54211"/>
    <w:multiLevelType w:val="multilevel"/>
    <w:tmpl w:val="779E67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5"/>
  </w:num>
  <w:num w:numId="3">
    <w:abstractNumId w:val="8"/>
  </w:num>
  <w:num w:numId="4">
    <w:abstractNumId w:val="25"/>
  </w:num>
  <w:num w:numId="5">
    <w:abstractNumId w:val="29"/>
  </w:num>
  <w:num w:numId="6">
    <w:abstractNumId w:val="24"/>
  </w:num>
  <w:num w:numId="7">
    <w:abstractNumId w:val="4"/>
  </w:num>
  <w:num w:numId="8">
    <w:abstractNumId w:val="22"/>
  </w:num>
  <w:num w:numId="9">
    <w:abstractNumId w:val="13"/>
  </w:num>
  <w:num w:numId="10">
    <w:abstractNumId w:val="1"/>
  </w:num>
  <w:num w:numId="11">
    <w:abstractNumId w:val="21"/>
  </w:num>
  <w:num w:numId="12">
    <w:abstractNumId w:val="7"/>
  </w:num>
  <w:num w:numId="13">
    <w:abstractNumId w:val="11"/>
  </w:num>
  <w:num w:numId="14">
    <w:abstractNumId w:val="27"/>
  </w:num>
  <w:num w:numId="15">
    <w:abstractNumId w:val="2"/>
  </w:num>
  <w:num w:numId="16">
    <w:abstractNumId w:val="3"/>
  </w:num>
  <w:num w:numId="17">
    <w:abstractNumId w:val="23"/>
  </w:num>
  <w:num w:numId="18">
    <w:abstractNumId w:val="0"/>
  </w:num>
  <w:num w:numId="19">
    <w:abstractNumId w:val="20"/>
  </w:num>
  <w:num w:numId="20">
    <w:abstractNumId w:val="6"/>
  </w:num>
  <w:num w:numId="21">
    <w:abstractNumId w:val="5"/>
  </w:num>
  <w:num w:numId="22">
    <w:abstractNumId w:val="9"/>
  </w:num>
  <w:num w:numId="23">
    <w:abstractNumId w:val="14"/>
  </w:num>
  <w:num w:numId="24">
    <w:abstractNumId w:val="10"/>
  </w:num>
  <w:num w:numId="25">
    <w:abstractNumId w:val="26"/>
  </w:num>
  <w:num w:numId="26">
    <w:abstractNumId w:val="16"/>
  </w:num>
  <w:num w:numId="27">
    <w:abstractNumId w:val="19"/>
  </w:num>
  <w:num w:numId="28">
    <w:abstractNumId w:val="18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66"/>
    <w:rsid w:val="00213285"/>
    <w:rsid w:val="0064668F"/>
    <w:rsid w:val="00BC619D"/>
    <w:rsid w:val="00BC7470"/>
    <w:rsid w:val="00C4053A"/>
    <w:rsid w:val="00CB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E4C"/>
  <w15:chartTrackingRefBased/>
  <w15:docId w15:val="{3098331A-928D-4A9C-962A-FE6A655B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05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5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ake-fontsize-10">
    <w:name w:val="lake-fontsize-10"/>
    <w:basedOn w:val="a0"/>
    <w:rsid w:val="00C4053A"/>
  </w:style>
  <w:style w:type="paragraph" w:styleId="a3">
    <w:name w:val="Normal (Web)"/>
    <w:basedOn w:val="a"/>
    <w:uiPriority w:val="99"/>
    <w:semiHidden/>
    <w:unhideWhenUsed/>
    <w:rsid w:val="00C40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0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053A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C4053A"/>
  </w:style>
  <w:style w:type="character" w:customStyle="1" w:styleId="cm-tag">
    <w:name w:val="cm-tag"/>
    <w:basedOn w:val="a0"/>
    <w:rsid w:val="00C4053A"/>
  </w:style>
  <w:style w:type="character" w:customStyle="1" w:styleId="cm-attribute">
    <w:name w:val="cm-attribute"/>
    <w:basedOn w:val="a0"/>
    <w:rsid w:val="00C4053A"/>
  </w:style>
  <w:style w:type="character" w:customStyle="1" w:styleId="cm-string">
    <w:name w:val="cm-string"/>
    <w:basedOn w:val="a0"/>
    <w:rsid w:val="00C4053A"/>
  </w:style>
  <w:style w:type="paragraph" w:styleId="a4">
    <w:name w:val="List Paragraph"/>
    <w:basedOn w:val="a"/>
    <w:uiPriority w:val="34"/>
    <w:qFormat/>
    <w:rsid w:val="00213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8684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陈忠庆</dc:creator>
  <cp:keywords/>
  <dc:description/>
  <cp:lastModifiedBy>陈 忠庆</cp:lastModifiedBy>
  <cp:revision>4</cp:revision>
  <dcterms:created xsi:type="dcterms:W3CDTF">2020-10-08T02:38:00Z</dcterms:created>
  <dcterms:modified xsi:type="dcterms:W3CDTF">2020-10-08T03:20:00Z</dcterms:modified>
</cp:coreProperties>
</file>