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6ADCB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 w14:paraId="2CE6331E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 w14:paraId="1643CE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</w:p>
    <w:p w14:paraId="426184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试题代码：1.1.1</w:t>
      </w:r>
    </w:p>
    <w:p w14:paraId="322745F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试题名称：智能医疗系统中的业务数据处理流程设计</w:t>
      </w:r>
    </w:p>
    <w:p w14:paraId="27B4747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30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min</w:t>
      </w:r>
    </w:p>
    <w:p w14:paraId="50E4E19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77AFD2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 w14:paraId="2F1CCE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人工智能训练师主机：CPU（intel i5 及以上）、内存（不少于 16GB）、操作系统（windows10）、支持深度学习训练；</w:t>
      </w:r>
    </w:p>
    <w:p w14:paraId="7F3632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5D36F3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 w14:paraId="2035B29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某医疗机构计划引入智能医疗系统，以提升诊断效率和准确性。通过分析患者的历史数据，使用机器学习算法预测患者的健康风险，从而辅助医生进行诊断和治疗。为此，该机构需要设计一套全面的业务数据处理流程，确保数据处理的高效性和准确性，为人工智能模型提供可靠的输入数据。</w:t>
      </w:r>
    </w:p>
    <w:p w14:paraId="470FF2E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我们提供一个患者数据集（</w:t>
      </w:r>
      <w:r>
        <w:rPr>
          <w:rFonts w:ascii="Times New Roman" w:hAnsi="Times New Roman" w:eastAsia="宋体" w:cs="Times New Roman"/>
          <w:snapToGrid w:val="0"/>
          <w:color w:val="000000"/>
          <w:kern w:val="0"/>
          <w:lang w:eastAsia="en-US"/>
          <w14:ligatures w14:val="none"/>
        </w:rPr>
        <w:t>patient_data.csv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），包含以下字段：</w:t>
      </w:r>
    </w:p>
    <w:p w14:paraId="49E6C21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PatientID: 患者ID</w:t>
      </w:r>
    </w:p>
    <w:p w14:paraId="34B1BAD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Age: 年龄</w:t>
      </w:r>
    </w:p>
    <w:p w14:paraId="2159779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BMI: 体重指数</w:t>
      </w:r>
    </w:p>
    <w:p w14:paraId="004D992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BloodPressure: 血压</w:t>
      </w:r>
    </w:p>
    <w:p w14:paraId="3BF9109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Cholesterol: 胆固醇水平</w:t>
      </w:r>
    </w:p>
    <w:p w14:paraId="5CFF074A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DaysInHospital: 住院天数</w:t>
      </w:r>
    </w:p>
    <w:p w14:paraId="3EC7893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你作为人工智能训练师，根据提供的数据集和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代码框架（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），完成以下数据的统计和分析，为智能医疗系统提供可靠的数据支持。</w:t>
      </w:r>
    </w:p>
    <w:p w14:paraId="07E7A29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）分别统计住院天数超过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天的患者数量以及其占比。这类患者被定义为高风险患者，反之为低风险患者。将上述统计结果截图以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“1.1.1-1”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5C55BA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）统计不同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区间中高风险患者的比例和患者数。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区间分类设置为：低于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24.9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25.0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29.9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30.0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“1.1.1-2”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5FDE92B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）统计不同年龄区间中高风险患者的比例和患者数。年龄区间分类设置为：低于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-35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-45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46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-55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56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“1.1.1-3”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78AF2E2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所有结果文件储存在桌面新建的考生文件夹中，文件夹命名为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身份证号后六位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738A666E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 w14:paraId="1F8889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 w14:paraId="5406C08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）能结合人工智能技术要求和业务特征，设计整套业务数据处理流程；</w:t>
      </w:r>
    </w:p>
    <w:p w14:paraId="2215F309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F1965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 w14:paraId="4C6638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）设计出的业务数据底层逻辑清晰，有效合理。</w:t>
      </w:r>
    </w:p>
    <w:p w14:paraId="089C6A62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73A9E766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581F1DE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CCC00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7932EB25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 w14:paraId="3173DE5B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 w14:paraId="452622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 </w:t>
      </w:r>
    </w:p>
    <w:p w14:paraId="6315A3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 w14:paraId="5023C1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智能医疗系统中的业务数据处理流程设计</w:t>
      </w:r>
    </w:p>
    <w:p w14:paraId="06C19A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30</w:t>
      </w:r>
      <w:r>
        <w:rPr>
          <w:rFonts w:hint="eastAsia" w:ascii="黑体" w:hAnsi="黑体" w:eastAsia="黑体" w:cs="Arial"/>
          <w:bCs/>
          <w:snapToGrid w:val="0"/>
          <w:color w:val="000000"/>
          <w:kern w:val="0"/>
          <w:sz w:val="21"/>
          <w:szCs w:val="21"/>
          <w14:ligatures w14:val="none"/>
        </w:rPr>
        <w:t>min</w:t>
      </w:r>
    </w:p>
    <w:p w14:paraId="4C41567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019F2BF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044"/>
        <w:gridCol w:w="3692"/>
        <w:gridCol w:w="1376"/>
        <w:gridCol w:w="1008"/>
        <w:gridCol w:w="1006"/>
      </w:tblGrid>
      <w:tr w14:paraId="5E61CB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26550B5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3D60447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46ED28A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A8FBB31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 w14:paraId="770D3671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50EE7FC4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 w14:paraId="68A85FA3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69DD76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 w14:paraId="67E92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BFA98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D8426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77CAB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高风险患者数正确：得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7FCB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F978B9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D405A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36F3F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382CA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15812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09368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低风险患者数正确：得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7E703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1A432F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441C0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69142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DA402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DC34E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E6F4E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高风险患者所占比例正确：得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4E6AE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3672A9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D95EB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9514A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FC6BB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BE1CC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64014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低风险患者所占比例正确：得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92A13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23EB3C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84F25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EDE9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9462F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A4AAC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38EF2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[0,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3BC15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F74674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AB6F6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45A64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7AAF1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9CC75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97822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24.9]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6A266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4503BD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13D18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55CA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C822D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ED65A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617F7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63391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491164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11224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6D1EAD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A225E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94F8C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19508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30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 +</w:t>
            </w:r>
            <w:r>
              <w:rPr>
                <w:rFonts w:ascii="Times New Roman" w:hAnsi="Times New Roman" w:eastAsia="Arial" w:cs="Arial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∞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33EBA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FE4CCA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8CBC3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D6C5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04473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2D50F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87E5D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[0,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89B90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B8C43C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10AA9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A4767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C131C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A08B9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18254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24.9]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5BE81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5E2BFF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EC821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45B5E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64F25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B1E48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98B84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E16BB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EDCD4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E9046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45C09A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4DE7F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C8421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9BA2D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30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 +</w:t>
            </w:r>
            <w:r>
              <w:rPr>
                <w:rFonts w:ascii="Times New Roman" w:hAnsi="Times New Roman" w:eastAsia="Arial" w:cs="Arial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∞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C357C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20ADA7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6CB09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373AFC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06532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B0829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8FA88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407D8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71BCED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DB46E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A3F4D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FE675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CFC43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A7F1D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-35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F66A7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C5E9C5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A071E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61BC1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7B5E7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E3A90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7B14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B7EA4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7A43DB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0D36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16F38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E21C3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60071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FD239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-55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4C66E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015559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820E6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396DE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67AF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07298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D1B57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2B711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59F726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F49F7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F5436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EDD28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B3965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9C1C2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F161C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14200E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29EC2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D2AD1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B42E6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64AD4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58A62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EA2D4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5D90A1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63E3E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C3564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B26CB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0181F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2F61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-35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857C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B1D463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1A7CD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2F535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540B8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4ADB8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D4F80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3BF58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047969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9B29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42E4BC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11757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D34E1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677A4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-55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CA0EE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7AB182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CA59D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3A193B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19EA0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3531D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C5F0A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AD1D1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840E11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07962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18D7B0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06C0F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25925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6B8F2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60E2C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BE8CAE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DCFB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56921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9DB75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8E75F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4F7E6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全部图片保存正确：得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B05BA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6B8FEA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0DC5C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DEE68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44C21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D7165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25</w:t>
            </w:r>
          </w:p>
        </w:tc>
        <w:tc>
          <w:tcPr>
            <w:tcW w:w="264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81F37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B65AB2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3638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 w14:paraId="1E25CF4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8D084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830B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4E65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1CA2472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pandas as pd</w:t>
      </w:r>
    </w:p>
    <w:p w14:paraId="189052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numpy as np</w:t>
      </w:r>
    </w:p>
    <w:p w14:paraId="73C630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matplotlib.pyplot as plt</w:t>
      </w:r>
    </w:p>
    <w:p w14:paraId="15344D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读取数据集</w:t>
      </w:r>
    </w:p>
    <w:p w14:paraId="127ADAA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 = pd.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read_csv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('patient_data.csv')</w:t>
      </w:r>
    </w:p>
    <w:p w14:paraId="0E22465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统计住院天数超过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天的患者数量及其占比</w:t>
      </w:r>
    </w:p>
    <w:p w14:paraId="53F0D7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data['RiskLevel'] = np.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where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(data['DaysInHospital'] &gt; 7,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</w:t>
      </w:r>
    </w:p>
    <w:p w14:paraId="5980E6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risk_counts = data['RiskLevel'].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value_count</w:t>
      </w:r>
      <w:bookmarkStart w:id="0" w:name="_GoBack"/>
      <w:bookmarkEnd w:id="0"/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s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()</w:t>
      </w:r>
    </w:p>
    <w:p w14:paraId="41266F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high_risk_ratio =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'] /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len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(data)</w:t>
      </w:r>
    </w:p>
    <w:p w14:paraId="7A9438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low_risk_ratio =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'] /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len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(data)</w:t>
      </w:r>
    </w:p>
    <w:p w14:paraId="23415F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输出结果</w:t>
      </w:r>
    </w:p>
    <w:p w14:paraId="1DF212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高风险患者数量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:",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risk_counts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'])</w:t>
      </w:r>
    </w:p>
    <w:p w14:paraId="6AAE00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低风险患者数量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:",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risk_counts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'])</w:t>
      </w:r>
    </w:p>
    <w:p w14:paraId="30556A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高风险患者占比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:",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high_risk_ratio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57F652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低风险患者占比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:", 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low_risk_ratio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1FD5B1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统计不同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</w:t>
      </w:r>
    </w:p>
    <w:p w14:paraId="6412737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bmi_bins = [0, 18.5, 24.9, 29.9, np.inf]</w:t>
      </w:r>
    </w:p>
    <w:p w14:paraId="32E56B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bmi_labels = 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18.5', '18.5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24.9', '25.0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29.9',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30.0']</w:t>
      </w:r>
    </w:p>
    <w:p w14:paraId="2666BA0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data['BMIRange'] = pd.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cut(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data['BMI'], bins=bmi_bins, labels=bmi_labels)</w:t>
      </w:r>
    </w:p>
    <w:p w14:paraId="4DFB44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bmi_risk_rate = data.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groupby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('BMIRange')['RiskLevel'].apply(lambda x: (x ==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').mean())</w:t>
      </w:r>
    </w:p>
    <w:p w14:paraId="3B7B33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bmi_patient_count = data['BMIRange'].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value_counts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()</w:t>
      </w:r>
    </w:p>
    <w:p w14:paraId="00615BB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输出结果</w:t>
      </w:r>
    </w:p>
    <w:p w14:paraId="3207B8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print("BMI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:")</w:t>
      </w:r>
    </w:p>
    <w:p w14:paraId="6D492A9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bmi_risk_rate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2AF50D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bmi_patient_count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160265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统计不同年龄区间中高风险患者的比例和患者数</w:t>
      </w:r>
    </w:p>
    <w:p w14:paraId="7507ED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age_bins = [0, 25, 35, 45, 55, 65, np.inf]</w:t>
      </w:r>
    </w:p>
    <w:p w14:paraId="4C3B594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age_labels = 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'26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-35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'36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-45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'46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-55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'56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</w:t>
      </w:r>
    </w:p>
    <w:p w14:paraId="1BDD81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data['AgeRange'] = pd.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cut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(data['Age'], bins=age_bins, labels=age_labels)</w:t>
      </w:r>
    </w:p>
    <w:p w14:paraId="1BBE74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age_risk_rate = data.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groupby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('AgeRange')['RiskLevel'].apply(lambda x: (x ==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').mean())</w:t>
      </w:r>
    </w:p>
    <w:p w14:paraId="748EF4E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age_patient_count = data['AgeRange'].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value_counts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()</w:t>
      </w:r>
    </w:p>
    <w:p w14:paraId="2B55220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输出结果</w:t>
      </w:r>
    </w:p>
    <w:p w14:paraId="7C0702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年龄区间中高风险患者的比例和患者数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:")</w:t>
      </w:r>
    </w:p>
    <w:p w14:paraId="33F1A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age_risk_rate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596DF6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highlight w:val="yellow"/>
          <w:lang w:eastAsia="en-US"/>
          <w14:ligatures w14:val="none"/>
        </w:rPr>
        <w:t>age_patient_count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)</w:t>
      </w:r>
    </w:p>
    <w:p w14:paraId="6A9665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B8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.1.1-1.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03CEC1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1320800" cy="605155"/>
            <wp:effectExtent l="0" t="0" r="12700" b="4445"/>
            <wp:docPr id="1" name="图片 1" descr="A group of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 group of black and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7479" cy="6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20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7FEC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.1.1-2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76B131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2000250" cy="1677670"/>
            <wp:effectExtent l="0" t="0" r="0" b="17780"/>
            <wp:docPr id="3" name="图片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338" cy="168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F4D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92837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1.1.1-3.jpg</w:t>
      </w:r>
    </w:p>
    <w:p w14:paraId="2BCB27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2124075" cy="2355850"/>
            <wp:effectExtent l="0" t="0" r="9525" b="6350"/>
            <wp:docPr id="4" name="图片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429" cy="23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4D12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717C03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3C2C44">
      <w:r>
        <w:rPr>
          <w:rFonts w:ascii="Times New Roman" w:hAnsi="Times New Roman" w:eastAsia="宋体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F57EC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2" name="WordPictureWatermark18026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8026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03146"/>
    <w:multiLevelType w:val="multilevel"/>
    <w:tmpl w:val="66B03146"/>
    <w:lvl w:ilvl="0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4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E7"/>
    <w:rsid w:val="007D7C4A"/>
    <w:rsid w:val="00A04AE7"/>
    <w:rsid w:val="23E1663E"/>
    <w:rsid w:val="61C8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1314</Words>
  <Characters>2249</Characters>
  <Lines>204</Lines>
  <Paragraphs>197</Paragraphs>
  <TotalTime>82</TotalTime>
  <ScaleCrop>false</ScaleCrop>
  <LinksUpToDate>false</LinksUpToDate>
  <CharactersWithSpaces>3366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hello</cp:lastModifiedBy>
  <dcterms:modified xsi:type="dcterms:W3CDTF">2025-05-05T14:53:12Z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1033-12.2.0.20795</vt:lpwstr>
  </property>
  <property fmtid="{D5CDD505-2E9C-101B-9397-08002B2CF9AE}" pid="4" name="ICV">
    <vt:lpwstr>1389DE2889674FE996B3802ED541B3F3_12</vt:lpwstr>
  </property>
</Properties>
</file>