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65E5B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13708E26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0CA36445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327772EF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2.1.5</w:t>
      </w:r>
    </w:p>
    <w:p w14:paraId="5463BE5E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健康与营养咨询数据预处理与数据规范设计</w:t>
      </w:r>
    </w:p>
    <w:p w14:paraId="5460D81F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0394B9F3">
      <w:pPr>
        <w:spacing w:line="360" w:lineRule="auto"/>
        <w:rPr>
          <w:rFonts w:ascii="黑体" w:hAnsi="宋体" w:eastAsia="黑体"/>
          <w:b/>
        </w:rPr>
      </w:pPr>
    </w:p>
    <w:p w14:paraId="5C34C11A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14BDDE9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（3）健康咨询客户数据集。</w:t>
      </w:r>
    </w:p>
    <w:p w14:paraId="630969CB">
      <w:pPr>
        <w:spacing w:line="360" w:lineRule="auto"/>
        <w:rPr>
          <w:rFonts w:ascii="黑体" w:hAnsi="宋体" w:eastAsia="黑体"/>
        </w:rPr>
      </w:pPr>
    </w:p>
    <w:p w14:paraId="3ED76CD6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737F14D8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健康与营养咨询领域，客户的健康数据是评估其饮食和生活方式建议的重要依据。通过对客户健康数据的分析，可以帮助健康咨询师更准确地评估客户的健康状况，并制定个性化的营养和健康管理计划。现提供一份健康咨询客户数据集。请补全2.1.5.ipynb代码，完成下面的数据预处理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（1）加载数据集：查看表的数据类型，表结构和显示每一列的空缺值数量；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（2）去掉列名中的空格；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（3）缺失值处理：对于含有缺失值的列，进行适当的填充或删除操作；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（4）数据类型转换：将“Your age”列的数据类型转换为整数类型，并处理其中的异常值；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（5）数据去重：检查数据集中的重复值并删除所有重复值，并记录删除的行数；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（6）数据归一化处理：对“如何形容你的当前健身水平？”（How do you describe your current level of fitness ?）列中的数据进行归一化处理；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（7）绘制健身频率分布的饼图；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（8）对数据进行标注划分；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</w:t>
      </w:r>
      <w:r>
        <w:rPr>
          <w:rFonts w:hint="eastAsia" w:ascii="宋体" w:hAnsi="宋体"/>
        </w:rPr>
        <w:t>9</w:t>
      </w:r>
      <w:r>
        <w:rPr>
          <w:rFonts w:ascii="宋体" w:hAnsi="宋体"/>
        </w:rPr>
        <w:t>）保存处理后的数据，并命名为：2.1.5_cleaned_data.csv，保存到考生文件夹；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</w:t>
      </w:r>
      <w:r>
        <w:rPr>
          <w:rFonts w:hint="eastAsia" w:ascii="宋体" w:hAnsi="宋体"/>
        </w:rPr>
        <w:t>10</w:t>
      </w:r>
      <w:r>
        <w:rPr>
          <w:rFonts w:ascii="宋体" w:hAnsi="宋体"/>
        </w:rPr>
        <w:t>）制定数据清洗和数据标注规范，将答案写到答题卷文件中，答题卷文件命名为“2.1.5.docx”，保存到考生文件夹；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）将以上代码以及运行结果，以html格式保存并命名为2.1.5.html，保存到考生文件夹，考生文件夹命名为“准考证号+身份证后6位”。</w:t>
      </w:r>
    </w:p>
    <w:p w14:paraId="7B9DC8DB">
      <w:pPr>
        <w:jc w:val="center"/>
        <w:rPr>
          <w:rFonts w:eastAsia="黑体"/>
          <w:spacing w:val="60"/>
        </w:rPr>
      </w:pPr>
    </w:p>
    <w:p w14:paraId="1CD40078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0B8EB820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（2）能结合人工智能技术要求和业务特征，制定数据清洗和标注规范。</w:t>
      </w:r>
    </w:p>
    <w:p w14:paraId="7903AB1D">
      <w:pPr>
        <w:rPr>
          <w:rFonts w:ascii="宋体" w:hAnsi="宋体"/>
        </w:rPr>
      </w:pPr>
    </w:p>
    <w:p w14:paraId="575AA0C4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3F092F6D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（1）深入理解业务，训练符合业务需求的模</w:t>
      </w:r>
      <w:r>
        <w:rPr>
          <w:rFonts w:hint="eastAsia" w:ascii="宋体" w:hAnsi="宋体"/>
        </w:rPr>
        <w:t>型</w:t>
      </w:r>
      <w:r>
        <w:rPr>
          <w:rFonts w:ascii="宋体" w:hAnsi="宋体"/>
        </w:rPr>
        <w:t>。</w:t>
      </w:r>
    </w:p>
    <w:p w14:paraId="4412ECFB">
      <w:pPr>
        <w:rPr>
          <w:rFonts w:ascii="宋体" w:hAnsi="宋体"/>
        </w:rPr>
      </w:pPr>
    </w:p>
    <w:p w14:paraId="0C2B33DF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636CF8FB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EA7A486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1254A3F6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77658DC1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9F4B726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健康与营养咨询数据预处理与数据规范设计</w:t>
      </w:r>
    </w:p>
    <w:p w14:paraId="55884CFF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1732C5CA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588E5B2F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027"/>
        <w:gridCol w:w="3895"/>
        <w:gridCol w:w="1274"/>
        <w:gridCol w:w="1008"/>
        <w:gridCol w:w="1006"/>
      </w:tblGrid>
      <w:tr w14:paraId="77BE0E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90E022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EC96AC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964300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2B2D4F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421957D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1349D86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466D5C8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4577BB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6C03FC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F4019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67252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FB99B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数据集正确加载的1分，查看表结构基本信息得1分，总共2分；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37A6D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170682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02BEA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141A5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170D5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4C2F5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9DE78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查看每一列的空缺值数量得1分；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2E9D4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4A0512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BDA1B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2A6AF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A8A72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B2EEB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C46B8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去掉列名中的空格得1分；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DA7A6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D25F49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18439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815AA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223FF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2F3E7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D951E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将“Your age”列的数据类型转换为整数类型并处理异常值得1分；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4A9A6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2E29C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A642C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3CC19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83B0D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75771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4180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检查数据集中的重复值并删除所有重复值，并记录删除的行数得1分；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C9DA3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494BEB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B65AE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C8846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195A1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6B2A5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FF83D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对数据进行归一化处理得1分；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181BD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EA3623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E3318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66928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8485A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A439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D8455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绘制健身频率分布的饼图得1分；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26F4A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DB21D0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AEE96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F352F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4BE85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B2865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62E78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对数据进行标注划分得1分；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06CD3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8493F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93041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FE2F1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4A50C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4E432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60165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965D1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83C2D7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EBF66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1530B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D31D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551C8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19A1B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27868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696DBA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6AA35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583AB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D49A2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56675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07654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E8CF3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C9776C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A6351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2ABDB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5458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3FDE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9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401AE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951865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43F7C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6FABBF78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70C6AD3F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4942797C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</w:t>
      </w:r>
    </w:p>
    <w:p w14:paraId="7168D06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5B88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8036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3AA5C0E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093800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9F990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加载数据集</w:t>
      </w:r>
    </w:p>
    <w:p w14:paraId="7543519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'健康咨询客户数据集.csv'</w:t>
      </w:r>
    </w:p>
    <w:p w14:paraId="2C746A9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read_csv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(file_path)</w:t>
      </w:r>
    </w:p>
    <w:p w14:paraId="287395C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4775D6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查看表的数据类型和表结构</w:t>
      </w:r>
    </w:p>
    <w:p w14:paraId="6A5D6F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data_info = 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info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</w:p>
    <w:p w14:paraId="33E17D4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print(data_info)</w:t>
      </w:r>
    </w:p>
    <w:p w14:paraId="6507F4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02A8E6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显示每一列的空缺值数量</w:t>
      </w:r>
    </w:p>
    <w:p w14:paraId="7738234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missing_values = 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isnull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().sum()</w:t>
      </w:r>
    </w:p>
    <w:p w14:paraId="72AE106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print(missing_values)</w:t>
      </w:r>
    </w:p>
    <w:p w14:paraId="163DF1E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4C5D4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删除含有缺失值的行</w:t>
      </w:r>
    </w:p>
    <w:p w14:paraId="5478A7A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dropna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</w:p>
    <w:p w14:paraId="4DE9866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45BE65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或者，可以对特定列进行填充（这里示例用均值填充）</w:t>
      </w:r>
    </w:p>
    <w:p w14:paraId="4A133B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data['column_name'].fillna(data['column_name'].mean(), inplace=True)</w:t>
      </w:r>
    </w:p>
    <w:p w14:paraId="57C13B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F3B159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print(data_cleaned.info())</w:t>
      </w:r>
    </w:p>
    <w:p w14:paraId="7B372E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D4296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转换 'Your age' 列的数据类型为整数类型，并处理异常值</w:t>
      </w:r>
    </w:p>
    <w:p w14:paraId="206A1D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data_cleaned.loc[:, 'Your age'] = pd.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to_numeric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(data_cleaned['Your age'], errors='coerce')</w:t>
      </w:r>
    </w:p>
    <w:p w14:paraId="5A5D41C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data_cleaned.dropna(subset=['Your age'])</w:t>
      </w:r>
    </w:p>
    <w:p w14:paraId="1EE0C45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data_cleaned[data_cleaned['Your age'] &gt;= 0]</w:t>
      </w:r>
    </w:p>
    <w:p w14:paraId="6A872FC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data_cleaned.loc[:, 'Your age'] = data_cleaned['Your age'].astype(int)</w:t>
      </w:r>
    </w:p>
    <w:p w14:paraId="410E68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0C04063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print(data_cleaned['Your age'].dtype)</w:t>
      </w:r>
    </w:p>
    <w:p w14:paraId="11C3479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B2B6F3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检查和删除重复值</w:t>
      </w:r>
    </w:p>
    <w:p w14:paraId="438E01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duplicates_removed = data_cleaned.duplicated().sum()</w:t>
      </w:r>
    </w:p>
    <w:p w14:paraId="7A78775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drop_duplicates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</w:p>
    <w:p w14:paraId="381EBCD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200DE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print(f"Removed {duplicates_removed} duplicate rows")</w:t>
      </w:r>
    </w:p>
    <w:p w14:paraId="15A07AB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5BE17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LabelEncoder</w:t>
      </w:r>
    </w:p>
    <w:p w14:paraId="1A96DF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E58F1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归一化 'How do you describe your current level of fitness ?' 列</w:t>
      </w:r>
    </w:p>
    <w:p w14:paraId="2923998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label_encoder = LabelEncoder()</w:t>
      </w:r>
    </w:p>
    <w:p w14:paraId="63E4BA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data_cleaned['How do you describe your current level of fitness ?'] = label_encoder.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fit_transform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(data_cleaned['How do you describe your current level of fitness ?'])</w:t>
      </w:r>
    </w:p>
    <w:p w14:paraId="43B2C47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C5794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print(data_cleaned['How do you describe your current level of fitness ?'].unique())</w:t>
      </w:r>
    </w:p>
    <w:p w14:paraId="61BC5E9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447EB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LabelEncoder</w:t>
      </w:r>
    </w:p>
    <w:p w14:paraId="614E1DF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 w14:paraId="460B337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5A604A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去掉列名中的空格</w:t>
      </w:r>
    </w:p>
    <w:p w14:paraId="0085314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data.columns = data.columns.str.strip()</w:t>
      </w:r>
    </w:p>
    <w:p w14:paraId="13DDAD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显示数据集的列名</w:t>
      </w:r>
    </w:p>
    <w:p w14:paraId="6EAE426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print(data.columns)</w:t>
      </w:r>
    </w:p>
    <w:p w14:paraId="77F4D07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8F8F4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删除包含缺失值的行</w:t>
      </w:r>
    </w:p>
    <w:p w14:paraId="58521FC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dropna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(subset=['How often do you exercise?'])</w:t>
      </w:r>
    </w:p>
    <w:p w14:paraId="7E69ABF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539AA2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统计不同健身频率的分布情况</w:t>
      </w:r>
    </w:p>
    <w:p w14:paraId="749E88C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exercise_frequency_counts = data_cleaned['How often do you exercise?'].value_counts()</w:t>
      </w:r>
    </w:p>
    <w:p w14:paraId="05D8A3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2E6CE2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绘制饼图</w:t>
      </w:r>
    </w:p>
    <w:p w14:paraId="32754B8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plt.figure(figsize=(10, 6))</w:t>
      </w:r>
    </w:p>
    <w:p w14:paraId="68013CE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exercise_frequency_counts.plot.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pie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(autopct='%1.1f%%', startangle=90, colors=plt.cm.Paired.colors)</w:t>
      </w:r>
    </w:p>
    <w:p w14:paraId="41565D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plt.title('Distribution of Exercise Frequency')</w:t>
      </w:r>
    </w:p>
    <w:p w14:paraId="163023C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plt.ylabel('')</w:t>
      </w:r>
    </w:p>
    <w:p w14:paraId="5187450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 w14:paraId="20DB6B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0E0652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37E0FCB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 w14:paraId="4509CC3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 w14:paraId="55619E9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6AAC8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填充缺失值</w:t>
      </w:r>
    </w:p>
    <w:p w14:paraId="2AE4D0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data_filled = data.apply(lambda x: x.fillna(x.mode()[0]))</w:t>
      </w:r>
    </w:p>
    <w:p w14:paraId="61D46A8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3D295B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划分数据</w:t>
      </w:r>
    </w:p>
    <w:p w14:paraId="456328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train_data, test_data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train_test_split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(data_filled, test_size=0.2, random_state=42)</w:t>
      </w:r>
    </w:p>
    <w:p w14:paraId="7920F6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0D57D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保存数据</w:t>
      </w:r>
      <w:bookmarkStart w:id="0" w:name="_GoBack"/>
      <w:bookmarkEnd w:id="0"/>
    </w:p>
    <w:p w14:paraId="112AE44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cleaned_file_path = '2.1.5_cleaned_data.csv'</w:t>
      </w:r>
    </w:p>
    <w:p w14:paraId="739C83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data_filled.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to_csv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(cleaned_file_path, index=False)</w:t>
      </w:r>
    </w:p>
    <w:p w14:paraId="5FD130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7145EC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数据加载与初步检查，使用pd.read_csv加载数据，info()显示列类型和非空值数量，isnull().sum()统计缺失值</w:t>
      </w:r>
    </w:p>
    <w:p w14:paraId="772FF1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2. 缺失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值处理：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直接删除包含缺失值的行（dropna()），适用于缺失率较低的场景。。</w:t>
      </w:r>
    </w:p>
    <w:p w14:paraId="178195E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年龄数据处理：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pd.to_numeric强制转换数值类型，errors='coerce'将无效值转为NaN后删除，并过滤负值</w:t>
      </w:r>
    </w:p>
    <w:p w14:paraId="1F1F55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列名规范化：str.strip()去除列名首尾空格，确保字段引用准确性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 w14:paraId="4A489D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5. 处理重复行：删除重复的行数 </w:t>
      </w:r>
    </w:p>
    <w:p w14:paraId="5EC335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6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01FB3F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 w14:paraId="1EB706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 w14:paraId="4F360C8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3. 标签编码： 对分类变量（健身水平）使用LabelEncoder转换为数值标签，便于后续建模。</w:t>
      </w:r>
    </w:p>
    <w:p w14:paraId="6E7E14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数据划分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eastAsia="zh-CN"/>
          <w14:ligatures w14:val="none"/>
        </w:rPr>
        <w:t>：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按8:2划分训练集和测试集，random_state保证可复现性。</w:t>
      </w:r>
    </w:p>
    <w:p w14:paraId="68EB6C9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5. 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饼图展示健身频率分布，autopct显示百分比，colormap指定配色方案。</w:t>
      </w:r>
    </w:p>
    <w:p w14:paraId="232775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6.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保存处理后的数据：保存处理后的数据，并记录保存文件的路径和文件名。</w:t>
      </w:r>
    </w:p>
    <w:p w14:paraId="3BC7C5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7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数据清洗和标注规范文档</w:t>
      </w:r>
    </w:p>
    <w:p w14:paraId="3FF911D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9C2F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235551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35551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3C"/>
    <w:rsid w:val="00183A3C"/>
    <w:rsid w:val="007D7C4A"/>
    <w:rsid w:val="02E515EB"/>
    <w:rsid w:val="325247AC"/>
    <w:rsid w:val="36460775"/>
    <w:rsid w:val="3B3033C8"/>
    <w:rsid w:val="6DC067B5"/>
    <w:rsid w:val="70EC6006"/>
    <w:rsid w:val="7F8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1225</Words>
  <Characters>2097</Characters>
  <Lines>190</Lines>
  <Paragraphs>184</Paragraphs>
  <TotalTime>20</TotalTime>
  <ScaleCrop>false</ScaleCrop>
  <LinksUpToDate>false</LinksUpToDate>
  <CharactersWithSpaces>3138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hello</cp:lastModifiedBy>
  <dcterms:modified xsi:type="dcterms:W3CDTF">2025-05-08T13:15:24Z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1033-12.2.0.20795</vt:lpwstr>
  </property>
  <property fmtid="{D5CDD505-2E9C-101B-9397-08002B2CF9AE}" pid="4" name="ICV">
    <vt:lpwstr>23C28167EED04A1B9BEED353C4F5D740_12</vt:lpwstr>
  </property>
</Properties>
</file>