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07B" w:rsidRDefault="004D0B6A" w:rsidP="004D0B6A">
      <w:pPr>
        <w:pStyle w:val="a5"/>
        <w:rPr>
          <w:rFonts w:ascii="华文楷体" w:eastAsia="华文楷体" w:hAnsi="华文楷体"/>
        </w:rPr>
      </w:pPr>
      <w:r w:rsidRPr="004D0B6A">
        <w:rPr>
          <w:rFonts w:ascii="华文楷体" w:eastAsia="华文楷体" w:hAnsi="华文楷体"/>
        </w:rPr>
        <w:t>在</w:t>
      </w:r>
      <w:proofErr w:type="spellStart"/>
      <w:r w:rsidRPr="004D0B6A">
        <w:rPr>
          <w:rFonts w:ascii="华文楷体" w:eastAsia="华文楷体" w:hAnsi="华文楷体"/>
        </w:rPr>
        <w:t>WKStream</w:t>
      </w:r>
      <w:proofErr w:type="spellEnd"/>
      <w:r w:rsidRPr="004D0B6A">
        <w:rPr>
          <w:rFonts w:ascii="华文楷体" w:eastAsia="华文楷体" w:hAnsi="华文楷体"/>
        </w:rPr>
        <w:t>原有算法的基础上加入香农熵的实验报告</w:t>
      </w:r>
    </w:p>
    <w:p w:rsidR="004D0B6A" w:rsidRDefault="004D0B6A" w:rsidP="004D0B6A">
      <w:pPr>
        <w:ind w:firstLine="420"/>
        <w:rPr>
          <w:rFonts w:ascii="华文楷体" w:eastAsia="华文楷体" w:hAnsi="华文楷体"/>
        </w:rPr>
      </w:pPr>
      <w:r>
        <w:rPr>
          <w:rFonts w:ascii="华文楷体" w:eastAsia="华文楷体" w:hAnsi="华文楷体"/>
        </w:rPr>
        <w:t>在原本的算法中，算法的提出者给数值型属性按照某种规则赋予了不同的权重，而对于不同的非数值型属性认为是权重相同的，因此在原有算法的基础上</w:t>
      </w:r>
      <w:r w:rsidR="00041E72">
        <w:rPr>
          <w:rFonts w:ascii="华文楷体" w:eastAsia="华文楷体" w:hAnsi="华文楷体"/>
        </w:rPr>
        <w:t>，我提出了一种基于香农熵给非数值型属性赋予一定的权重，希望以此增加数据的可分性，使聚类效果更加明显。</w:t>
      </w:r>
    </w:p>
    <w:p w:rsidR="00041E72" w:rsidRDefault="00041E72" w:rsidP="004D0B6A">
      <w:pPr>
        <w:ind w:firstLine="420"/>
        <w:rPr>
          <w:rFonts w:ascii="华文楷体" w:eastAsia="华文楷体" w:hAnsi="华文楷体"/>
          <w:b/>
        </w:rPr>
      </w:pPr>
      <w:r w:rsidRPr="00041E72">
        <w:rPr>
          <w:rFonts w:ascii="华文楷体" w:eastAsia="华文楷体" w:hAnsi="华文楷体"/>
          <w:b/>
        </w:rPr>
        <w:t>代码中需要修改的代码以及代码分析：</w:t>
      </w:r>
    </w:p>
    <w:p w:rsidR="00041E72" w:rsidRDefault="00041E72" w:rsidP="004D0B6A">
      <w:pPr>
        <w:ind w:firstLine="420"/>
        <w:rPr>
          <w:rFonts w:ascii="华文楷体" w:eastAsia="华文楷体" w:hAnsi="华文楷体"/>
        </w:rPr>
      </w:pPr>
      <w:r>
        <w:rPr>
          <w:rFonts w:ascii="华文楷体" w:eastAsia="华文楷体" w:hAnsi="华文楷体"/>
        </w:rPr>
        <w:t>类似于计算原来的数值型属性的</w:t>
      </w:r>
      <w:proofErr w:type="spellStart"/>
      <w:r>
        <w:rPr>
          <w:rFonts w:ascii="华文楷体" w:eastAsia="华文楷体" w:hAnsi="华文楷体"/>
        </w:rPr>
        <w:t>Nonuniform</w:t>
      </w:r>
      <w:proofErr w:type="spellEnd"/>
      <w:r>
        <w:rPr>
          <w:rFonts w:ascii="华文楷体" w:eastAsia="华文楷体" w:hAnsi="华文楷体"/>
        </w:rPr>
        <w:t>，首先我在</w:t>
      </w:r>
      <w:r>
        <w:rPr>
          <w:rFonts w:ascii="华文楷体" w:eastAsia="华文楷体" w:hAnsi="华文楷体" w:hint="eastAsia"/>
        </w:rPr>
        <w:t>Formula这个class中定义计算香农熵的公式</w:t>
      </w:r>
    </w:p>
    <w:p w:rsidR="00041E72" w:rsidRDefault="00041E72" w:rsidP="004D0B6A">
      <w:pPr>
        <w:ind w:firstLine="420"/>
        <w:rPr>
          <w:rFonts w:ascii="华文楷体" w:eastAsia="华文楷体" w:hAnsi="华文楷体"/>
        </w:rPr>
      </w:pPr>
      <w:r>
        <w:rPr>
          <w:noProof/>
        </w:rPr>
        <w:drawing>
          <wp:inline distT="0" distB="0" distL="0" distR="0" wp14:anchorId="1193FBD6" wp14:editId="512D6E37">
            <wp:extent cx="1986643" cy="157319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4995" cy="1587730"/>
                    </a:xfrm>
                    <a:prstGeom prst="rect">
                      <a:avLst/>
                    </a:prstGeom>
                  </pic:spPr>
                </pic:pic>
              </a:graphicData>
            </a:graphic>
          </wp:inline>
        </w:drawing>
      </w:r>
    </w:p>
    <w:p w:rsidR="00041E72" w:rsidRDefault="00041E72" w:rsidP="004D0B6A">
      <w:pPr>
        <w:ind w:firstLine="420"/>
        <w:rPr>
          <w:rFonts w:ascii="华文楷体" w:eastAsia="华文楷体" w:hAnsi="华文楷体"/>
        </w:rPr>
      </w:pPr>
      <w:r>
        <w:rPr>
          <w:rFonts w:ascii="华文楷体" w:eastAsia="华文楷体" w:hAnsi="华文楷体"/>
        </w:rPr>
        <w:t>通过使用小数据集验证，证明了这个函数的代码是正确的，代码运行的结果与理论计算的结果一样。</w:t>
      </w:r>
    </w:p>
    <w:p w:rsidR="00041E72" w:rsidRDefault="00041E72" w:rsidP="004D0B6A">
      <w:pPr>
        <w:ind w:firstLine="420"/>
        <w:rPr>
          <w:rFonts w:ascii="华文楷体" w:eastAsia="华文楷体" w:hAnsi="华文楷体"/>
        </w:rPr>
      </w:pPr>
    </w:p>
    <w:p w:rsidR="00041E72" w:rsidRDefault="00305B6E" w:rsidP="004D0B6A">
      <w:pPr>
        <w:ind w:firstLine="420"/>
        <w:rPr>
          <w:rFonts w:ascii="华文楷体" w:eastAsia="华文楷体" w:hAnsi="华文楷体"/>
        </w:rPr>
      </w:pPr>
      <w:r>
        <w:rPr>
          <w:noProof/>
        </w:rPr>
        <w:drawing>
          <wp:inline distT="0" distB="0" distL="0" distR="0" wp14:anchorId="655F825C" wp14:editId="2A09125A">
            <wp:extent cx="2376000" cy="90000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6000" cy="900000"/>
                    </a:xfrm>
                    <a:prstGeom prst="rect">
                      <a:avLst/>
                    </a:prstGeom>
                  </pic:spPr>
                </pic:pic>
              </a:graphicData>
            </a:graphic>
          </wp:inline>
        </w:drawing>
      </w:r>
      <w:r w:rsidR="00041E72">
        <w:rPr>
          <w:noProof/>
        </w:rPr>
        <w:drawing>
          <wp:inline distT="0" distB="0" distL="0" distR="0" wp14:anchorId="1B89D001" wp14:editId="68B7A1E6">
            <wp:extent cx="2257200" cy="90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200" cy="900000"/>
                    </a:xfrm>
                    <a:prstGeom prst="rect">
                      <a:avLst/>
                    </a:prstGeom>
                  </pic:spPr>
                </pic:pic>
              </a:graphicData>
            </a:graphic>
          </wp:inline>
        </w:drawing>
      </w:r>
    </w:p>
    <w:p w:rsidR="00305B6E" w:rsidRDefault="00305B6E" w:rsidP="004D0B6A">
      <w:pPr>
        <w:ind w:firstLine="420"/>
        <w:rPr>
          <w:rFonts w:ascii="华文楷体" w:eastAsia="华文楷体" w:hAnsi="华文楷体" w:hint="eastAsia"/>
        </w:rPr>
      </w:pPr>
      <w:r>
        <w:rPr>
          <w:rFonts w:ascii="华文楷体" w:eastAsia="华文楷体" w:hAnsi="华文楷体"/>
        </w:rPr>
        <w:t>（左图为原算法，有图为增加香农熵以后的算法）</w:t>
      </w:r>
    </w:p>
    <w:p w:rsidR="00352E0B" w:rsidRDefault="00041E72" w:rsidP="00352E0B">
      <w:pPr>
        <w:ind w:firstLine="420"/>
        <w:rPr>
          <w:rFonts w:ascii="华文楷体" w:eastAsia="华文楷体" w:hAnsi="华文楷体"/>
        </w:rPr>
      </w:pPr>
      <w:r>
        <w:rPr>
          <w:rFonts w:ascii="华文楷体" w:eastAsia="华文楷体" w:hAnsi="华文楷体"/>
        </w:rPr>
        <w:t>然后是重写计算数据样本的非数值型属性的距离，</w:t>
      </w:r>
      <w:r w:rsidR="00305B6E">
        <w:rPr>
          <w:rFonts w:ascii="华文楷体" w:eastAsia="华文楷体" w:hAnsi="华文楷体"/>
        </w:rPr>
        <w:t>在上图中，注意到</w:t>
      </w:r>
      <w:r>
        <w:rPr>
          <w:rFonts w:ascii="华文楷体" w:eastAsia="华文楷体" w:hAnsi="华文楷体"/>
        </w:rPr>
        <w:t>在原来的算法中</w:t>
      </w:r>
      <w:r w:rsidR="00305B6E">
        <w:rPr>
          <w:rFonts w:ascii="华文楷体" w:eastAsia="华文楷体" w:hAnsi="华文楷体"/>
        </w:rPr>
        <w:t>不同属性的权重都是</w:t>
      </w:r>
      <w:r w:rsidR="00305B6E">
        <w:rPr>
          <w:rFonts w:ascii="华文楷体" w:eastAsia="华文楷体" w:hAnsi="华文楷体" w:hint="eastAsia"/>
        </w:rPr>
        <w:t>1，而在新算法中，通过根据属性取值计算出来的香农熵h给不同的属性赋予不同的权重。</w:t>
      </w:r>
    </w:p>
    <w:p w:rsidR="00352E0B" w:rsidRDefault="00352E0B" w:rsidP="00352E0B">
      <w:pPr>
        <w:ind w:firstLine="420"/>
        <w:rPr>
          <w:rFonts w:ascii="华文楷体" w:eastAsia="华文楷体" w:hAnsi="华文楷体"/>
        </w:rPr>
      </w:pPr>
      <w:r>
        <w:rPr>
          <w:rFonts w:ascii="华文楷体" w:eastAsia="华文楷体" w:hAnsi="华文楷体"/>
        </w:rPr>
        <w:t>除此以外还需要进行算法一开始对熵值的初始化等等。</w:t>
      </w:r>
    </w:p>
    <w:p w:rsidR="00352E0B" w:rsidRDefault="00352E0B" w:rsidP="00352E0B">
      <w:pPr>
        <w:ind w:firstLine="420"/>
        <w:rPr>
          <w:rFonts w:ascii="华文楷体" w:eastAsia="华文楷体" w:hAnsi="华文楷体"/>
        </w:rPr>
      </w:pPr>
    </w:p>
    <w:p w:rsidR="00352E0B" w:rsidRDefault="00352E0B" w:rsidP="00352E0B">
      <w:pPr>
        <w:ind w:firstLine="420"/>
        <w:rPr>
          <w:rFonts w:ascii="华文楷体" w:eastAsia="华文楷体" w:hAnsi="华文楷体"/>
          <w:b/>
        </w:rPr>
      </w:pPr>
      <w:r>
        <w:rPr>
          <w:rFonts w:ascii="华文楷体" w:eastAsia="华文楷体" w:hAnsi="华文楷体"/>
          <w:b/>
        </w:rPr>
        <w:t>参数分析：</w:t>
      </w:r>
    </w:p>
    <w:p w:rsidR="00352E0B" w:rsidRPr="005C32AB" w:rsidRDefault="00352E0B" w:rsidP="005C32AB">
      <w:pPr>
        <w:pStyle w:val="a6"/>
        <w:numPr>
          <w:ilvl w:val="0"/>
          <w:numId w:val="2"/>
        </w:numPr>
        <w:ind w:firstLineChars="0"/>
        <w:rPr>
          <w:rFonts w:ascii="华文楷体" w:eastAsia="华文楷体" w:hAnsi="华文楷体" w:hint="eastAsia"/>
        </w:rPr>
      </w:pPr>
      <w:r>
        <w:rPr>
          <w:noProof/>
        </w:rPr>
        <w:drawing>
          <wp:inline distT="0" distB="0" distL="0" distR="0" wp14:anchorId="6D49304F" wp14:editId="43D50286">
            <wp:extent cx="2960914" cy="23446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097" cy="253402"/>
                    </a:xfrm>
                    <a:prstGeom prst="rect">
                      <a:avLst/>
                    </a:prstGeom>
                  </pic:spPr>
                </pic:pic>
              </a:graphicData>
            </a:graphic>
          </wp:inline>
        </w:drawing>
      </w:r>
    </w:p>
    <w:p w:rsidR="00352E0B" w:rsidRDefault="00352E0B" w:rsidP="00352E0B">
      <w:pPr>
        <w:ind w:firstLine="420"/>
        <w:rPr>
          <w:rFonts w:ascii="华文楷体" w:eastAsia="华文楷体" w:hAnsi="华文楷体"/>
        </w:rPr>
      </w:pPr>
      <w:r>
        <w:rPr>
          <w:rFonts w:ascii="华文楷体" w:eastAsia="华文楷体" w:hAnsi="华文楷体" w:hint="eastAsia"/>
        </w:rPr>
        <w:t>综合计算数值型属性与非数值型属性的距离时的平衡系数λ，注意到，在原来的算法中，λ的取值为0.5，而非数值型属性的权值都是1；在新算法中，权值是根据该属性的香农熵/总的香农熵来确定的，因此是一个小于1的数，对于某些属性，权重的取值比1还要小得多。因此，假设在原来的算法中λ=</w:t>
      </w:r>
      <w:r>
        <w:rPr>
          <w:rFonts w:ascii="华文楷体" w:eastAsia="华文楷体" w:hAnsi="华文楷体"/>
        </w:rPr>
        <w:t>0.5这一取值是较为合适的，在新算法中这一取值就不合适了，因为在数值型属性距离不变的前提下，非数值型属性的距离整体变小了，这就导致了两种距离的不均衡，因此λ应该取更大的值，我尝试过</w:t>
      </w:r>
      <w:r>
        <w:rPr>
          <w:rFonts w:ascii="华文楷体" w:eastAsia="华文楷体" w:hAnsi="华文楷体" w:hint="eastAsia"/>
        </w:rPr>
        <w:t>0.6，0.7，0.8，结果在后面分析。</w:t>
      </w:r>
    </w:p>
    <w:p w:rsidR="005C32AB" w:rsidRPr="005C32AB" w:rsidRDefault="005C32AB" w:rsidP="005C32AB">
      <w:pPr>
        <w:pStyle w:val="a6"/>
        <w:numPr>
          <w:ilvl w:val="0"/>
          <w:numId w:val="2"/>
        </w:numPr>
        <w:ind w:firstLineChars="0"/>
        <w:rPr>
          <w:rFonts w:ascii="华文楷体" w:eastAsia="华文楷体" w:hAnsi="华文楷体" w:hint="eastAsia"/>
        </w:rPr>
      </w:pPr>
      <w:r>
        <w:rPr>
          <w:rFonts w:ascii="华文楷体" w:eastAsia="华文楷体" w:hAnsi="华文楷体" w:hint="eastAsia"/>
        </w:rPr>
        <w:t>还有一些对实验结果产生影响的参数：各种阈值、簇的个数等等。</w:t>
      </w:r>
    </w:p>
    <w:p w:rsidR="005C32AB" w:rsidRDefault="005C32AB">
      <w:pPr>
        <w:widowControl/>
        <w:jc w:val="left"/>
        <w:rPr>
          <w:rFonts w:ascii="华文楷体" w:eastAsia="华文楷体" w:hAnsi="华文楷体"/>
        </w:rPr>
      </w:pPr>
      <w:r>
        <w:rPr>
          <w:rFonts w:ascii="华文楷体" w:eastAsia="华文楷体" w:hAnsi="华文楷体"/>
        </w:rPr>
        <w:br w:type="page"/>
      </w:r>
    </w:p>
    <w:p w:rsidR="00352E0B" w:rsidRDefault="00352E0B" w:rsidP="00352E0B">
      <w:pPr>
        <w:rPr>
          <w:rFonts w:ascii="华文楷体" w:eastAsia="华文楷体" w:hAnsi="华文楷体"/>
          <w:b/>
        </w:rPr>
      </w:pPr>
      <w:r>
        <w:rPr>
          <w:rFonts w:ascii="华文楷体" w:eastAsia="华文楷体" w:hAnsi="华文楷体"/>
        </w:rPr>
        <w:lastRenderedPageBreak/>
        <w:tab/>
      </w:r>
      <w:r w:rsidRPr="00352E0B">
        <w:rPr>
          <w:rFonts w:ascii="华文楷体" w:eastAsia="华文楷体" w:hAnsi="华文楷体"/>
          <w:b/>
        </w:rPr>
        <w:t>结果分析：</w:t>
      </w:r>
    </w:p>
    <w:p w:rsidR="00352E0B" w:rsidRDefault="00352E0B" w:rsidP="00352E0B">
      <w:pPr>
        <w:rPr>
          <w:rFonts w:ascii="华文楷体" w:eastAsia="华文楷体" w:hAnsi="华文楷体"/>
        </w:rPr>
      </w:pPr>
      <w:r>
        <w:rPr>
          <w:rFonts w:ascii="华文楷体" w:eastAsia="华文楷体" w:hAnsi="华文楷体"/>
          <w:b/>
        </w:rPr>
        <w:tab/>
      </w:r>
      <w:r>
        <w:rPr>
          <w:rFonts w:ascii="华文楷体" w:eastAsia="华文楷体" w:hAnsi="华文楷体"/>
        </w:rPr>
        <w:t>在做这个改进实验的过程中，梁文斌师兄也有跟我讨论</w:t>
      </w:r>
      <w:r>
        <w:rPr>
          <w:rFonts w:ascii="华文楷体" w:eastAsia="华文楷体" w:hAnsi="华文楷体" w:hint="eastAsia"/>
        </w:rPr>
        <w:t>以及一起分析实验结果，因此我后来才知道，这份代码当时是用来处理一个项目的，当时好像是一个多分类的问题，而在老师给的测试数据中，这是一个二分类问题，因此代码有一些常数是需要修改的，比如说最终要聚成多少类。当时我问了师兄，师兄对于代码的一些细节已经想不清了，所以我只能根据自己的理解对代码原来的一些常数进行修改</w:t>
      </w:r>
      <w:r w:rsidR="000D2D77">
        <w:rPr>
          <w:rFonts w:ascii="华文楷体" w:eastAsia="华文楷体" w:hAnsi="华文楷体" w:hint="eastAsia"/>
        </w:rPr>
        <w:t>，修改了以后，出来的结果确实是两类，然后我使用NMI算法对聚类结果与实际聚类进行评测，发现结果非常差，甚至还达不到0.</w:t>
      </w:r>
      <w:r w:rsidR="000D2D77">
        <w:rPr>
          <w:rFonts w:ascii="华文楷体" w:eastAsia="华文楷体" w:hAnsi="华文楷体"/>
        </w:rPr>
        <w:t>0</w:t>
      </w:r>
      <w:r w:rsidR="000D2D77">
        <w:rPr>
          <w:rFonts w:ascii="华文楷体" w:eastAsia="华文楷体" w:hAnsi="华文楷体" w:hint="eastAsia"/>
        </w:rPr>
        <w:t>1。后来我按照代码流程重新理了一遍思路，觉得没有错。最终我尝试了将原来的算法通过修改参数变成二分类的聚类，发现结果也是很差，只有0.01</w:t>
      </w:r>
      <w:proofErr w:type="gramStart"/>
      <w:r w:rsidR="000D2D77">
        <w:rPr>
          <w:rFonts w:ascii="华文楷体" w:eastAsia="华文楷体" w:hAnsi="华文楷体" w:hint="eastAsia"/>
        </w:rPr>
        <w:t>几</w:t>
      </w:r>
      <w:proofErr w:type="gramEnd"/>
      <w:r w:rsidR="000D2D77">
        <w:rPr>
          <w:rFonts w:ascii="华文楷体" w:eastAsia="华文楷体" w:hAnsi="华文楷体" w:hint="eastAsia"/>
        </w:rPr>
        <w:t>，这个时候我在想，可能已经不是算法的处理过程的问题，而是一些参数的问题。我还</w:t>
      </w:r>
      <w:r w:rsidR="00075C3C">
        <w:rPr>
          <w:rFonts w:ascii="华文楷体" w:eastAsia="华文楷体" w:hAnsi="华文楷体" w:hint="eastAsia"/>
        </w:rPr>
        <w:t>注意到的</w:t>
      </w:r>
      <w:bookmarkStart w:id="0" w:name="_GoBack"/>
      <w:bookmarkEnd w:id="0"/>
      <w:r w:rsidR="000D2D77">
        <w:rPr>
          <w:rFonts w:ascii="华文楷体" w:eastAsia="华文楷体" w:hAnsi="华文楷体" w:hint="eastAsia"/>
        </w:rPr>
        <w:t>一个现象就是，对于原来的聚类成5类，代码的运行速度很快，而对于后来的二分类，代码的运行速度就很慢，我觉得是一些阈值处理的问题，而在算法过程中，涉及的阈值也不少。由于我没有经历原来的实验过程，对于这些阈值的确定标准不清楚，在不清楚算法细节的时候贸贸然进行修改也不可能有什么很大的改进，而且梁文斌师兄对原来的很多算法细节都已经不记得了，所以我就没有继续做下去了。</w:t>
      </w:r>
    </w:p>
    <w:p w:rsidR="005B5D8F" w:rsidRPr="00352E0B" w:rsidRDefault="005B5D8F" w:rsidP="00352E0B">
      <w:pPr>
        <w:rPr>
          <w:rFonts w:ascii="华文楷体" w:eastAsia="华文楷体" w:hAnsi="华文楷体" w:hint="eastAsia"/>
        </w:rPr>
      </w:pPr>
      <w:r>
        <w:rPr>
          <w:rFonts w:ascii="华文楷体" w:eastAsia="华文楷体" w:hAnsi="华文楷体"/>
        </w:rPr>
        <w:tab/>
        <w:t>最终的实验结果是，在原来的阈值的基础上，通过修改距离的平衡权重λ，最终达到的结果与原来算法差不了多少，没有明显的提高，甚至有时计算出来的</w:t>
      </w:r>
      <w:proofErr w:type="spellStart"/>
      <w:r>
        <w:rPr>
          <w:rFonts w:ascii="华文楷体" w:eastAsia="华文楷体" w:hAnsi="华文楷体"/>
        </w:rPr>
        <w:t>nmi</w:t>
      </w:r>
      <w:proofErr w:type="spellEnd"/>
      <w:r>
        <w:rPr>
          <w:rFonts w:ascii="华文楷体" w:eastAsia="华文楷体" w:hAnsi="华文楷体"/>
        </w:rPr>
        <w:t>值还会更低。</w:t>
      </w:r>
      <w:r w:rsidR="007735C8">
        <w:rPr>
          <w:rFonts w:ascii="华文楷体" w:eastAsia="华文楷体" w:hAnsi="华文楷体"/>
        </w:rPr>
        <w:t>而由于阈值以及一些参数的不合适，最终得出的整体效果</w:t>
      </w:r>
      <w:r w:rsidR="00741500">
        <w:rPr>
          <w:rFonts w:ascii="华文楷体" w:eastAsia="华文楷体" w:hAnsi="华文楷体"/>
        </w:rPr>
        <w:t>非常差，</w:t>
      </w:r>
      <w:r w:rsidR="00735798">
        <w:rPr>
          <w:rFonts w:ascii="华文楷体" w:eastAsia="华文楷体" w:hAnsi="华文楷体"/>
        </w:rPr>
        <w:t>计算出来的</w:t>
      </w:r>
      <w:r w:rsidR="00735798">
        <w:rPr>
          <w:rFonts w:ascii="华文楷体" w:eastAsia="华文楷体" w:hAnsi="华文楷体" w:hint="eastAsia"/>
        </w:rPr>
        <w:t>NMI</w:t>
      </w:r>
      <w:r w:rsidR="00741500">
        <w:rPr>
          <w:rFonts w:ascii="华文楷体" w:eastAsia="华文楷体" w:hAnsi="华文楷体"/>
        </w:rPr>
        <w:t>大概只有</w:t>
      </w:r>
      <w:r w:rsidR="00741500">
        <w:rPr>
          <w:rFonts w:ascii="华文楷体" w:eastAsia="华文楷体" w:hAnsi="华文楷体" w:hint="eastAsia"/>
        </w:rPr>
        <w:t>1%左右。</w:t>
      </w:r>
    </w:p>
    <w:sectPr w:rsidR="005B5D8F" w:rsidRPr="00352E0B">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6AC" w:rsidRDefault="007C66AC" w:rsidP="004D0B6A">
      <w:r>
        <w:separator/>
      </w:r>
    </w:p>
  </w:endnote>
  <w:endnote w:type="continuationSeparator" w:id="0">
    <w:p w:rsidR="007C66AC" w:rsidRDefault="007C66AC" w:rsidP="004D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6A" w:rsidRDefault="004D0B6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6A" w:rsidRDefault="004D0B6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6A" w:rsidRDefault="004D0B6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6AC" w:rsidRDefault="007C66AC" w:rsidP="004D0B6A">
      <w:r>
        <w:separator/>
      </w:r>
    </w:p>
  </w:footnote>
  <w:footnote w:type="continuationSeparator" w:id="0">
    <w:p w:rsidR="007C66AC" w:rsidRDefault="007C66AC" w:rsidP="004D0B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6A" w:rsidRDefault="004D0B6A">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6A" w:rsidRDefault="004D0B6A" w:rsidP="004D0B6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B6A" w:rsidRDefault="004D0B6A">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B407C"/>
    <w:multiLevelType w:val="hybridMultilevel"/>
    <w:tmpl w:val="98569C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6B24A4C"/>
    <w:multiLevelType w:val="hybridMultilevel"/>
    <w:tmpl w:val="71A2D3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08"/>
    <w:rsid w:val="000254B1"/>
    <w:rsid w:val="00033742"/>
    <w:rsid w:val="00035690"/>
    <w:rsid w:val="000367E6"/>
    <w:rsid w:val="00040FDF"/>
    <w:rsid w:val="00041E72"/>
    <w:rsid w:val="00052C75"/>
    <w:rsid w:val="000543B9"/>
    <w:rsid w:val="0005501B"/>
    <w:rsid w:val="0005515E"/>
    <w:rsid w:val="00056668"/>
    <w:rsid w:val="00057BE3"/>
    <w:rsid w:val="00062A4E"/>
    <w:rsid w:val="0006386B"/>
    <w:rsid w:val="00074C92"/>
    <w:rsid w:val="00075C3C"/>
    <w:rsid w:val="000807F4"/>
    <w:rsid w:val="00087209"/>
    <w:rsid w:val="00096974"/>
    <w:rsid w:val="000A1BB1"/>
    <w:rsid w:val="000A43D0"/>
    <w:rsid w:val="000B14DC"/>
    <w:rsid w:val="000B276A"/>
    <w:rsid w:val="000B2903"/>
    <w:rsid w:val="000B4908"/>
    <w:rsid w:val="000D1411"/>
    <w:rsid w:val="000D2D77"/>
    <w:rsid w:val="000D31A4"/>
    <w:rsid w:val="000D4ACB"/>
    <w:rsid w:val="000E16BE"/>
    <w:rsid w:val="000E4508"/>
    <w:rsid w:val="000E5926"/>
    <w:rsid w:val="000F2941"/>
    <w:rsid w:val="000F405D"/>
    <w:rsid w:val="000F79FE"/>
    <w:rsid w:val="00101072"/>
    <w:rsid w:val="001017B4"/>
    <w:rsid w:val="00101834"/>
    <w:rsid w:val="001040AA"/>
    <w:rsid w:val="0011154C"/>
    <w:rsid w:val="001138FC"/>
    <w:rsid w:val="00115CCA"/>
    <w:rsid w:val="001173CB"/>
    <w:rsid w:val="00120BD6"/>
    <w:rsid w:val="001233EB"/>
    <w:rsid w:val="0013075F"/>
    <w:rsid w:val="00141D0E"/>
    <w:rsid w:val="00144E82"/>
    <w:rsid w:val="00150A71"/>
    <w:rsid w:val="00155522"/>
    <w:rsid w:val="00160352"/>
    <w:rsid w:val="00167D37"/>
    <w:rsid w:val="00177A46"/>
    <w:rsid w:val="00186833"/>
    <w:rsid w:val="00187CC1"/>
    <w:rsid w:val="00191DB8"/>
    <w:rsid w:val="001A39EC"/>
    <w:rsid w:val="001A7A6C"/>
    <w:rsid w:val="001B176C"/>
    <w:rsid w:val="001C2162"/>
    <w:rsid w:val="001D747B"/>
    <w:rsid w:val="001D7EE9"/>
    <w:rsid w:val="001E2D02"/>
    <w:rsid w:val="001F14E9"/>
    <w:rsid w:val="00200A87"/>
    <w:rsid w:val="00202C7D"/>
    <w:rsid w:val="00203917"/>
    <w:rsid w:val="0020495D"/>
    <w:rsid w:val="00207E9E"/>
    <w:rsid w:val="002209E1"/>
    <w:rsid w:val="002240A0"/>
    <w:rsid w:val="00226F52"/>
    <w:rsid w:val="00234B8D"/>
    <w:rsid w:val="002353BC"/>
    <w:rsid w:val="00241C48"/>
    <w:rsid w:val="00242842"/>
    <w:rsid w:val="002458B8"/>
    <w:rsid w:val="00251CD1"/>
    <w:rsid w:val="00251D12"/>
    <w:rsid w:val="002522FE"/>
    <w:rsid w:val="00252D3F"/>
    <w:rsid w:val="0025350A"/>
    <w:rsid w:val="002573F8"/>
    <w:rsid w:val="00257EA1"/>
    <w:rsid w:val="0026070B"/>
    <w:rsid w:val="002653E6"/>
    <w:rsid w:val="00266D43"/>
    <w:rsid w:val="0026708B"/>
    <w:rsid w:val="00273CAC"/>
    <w:rsid w:val="00274235"/>
    <w:rsid w:val="002807C4"/>
    <w:rsid w:val="00283375"/>
    <w:rsid w:val="002845D4"/>
    <w:rsid w:val="00297ACB"/>
    <w:rsid w:val="002A0A69"/>
    <w:rsid w:val="002B18F2"/>
    <w:rsid w:val="002B3B26"/>
    <w:rsid w:val="002B46AE"/>
    <w:rsid w:val="002B55D4"/>
    <w:rsid w:val="002B6DDD"/>
    <w:rsid w:val="002C09E9"/>
    <w:rsid w:val="002C2F44"/>
    <w:rsid w:val="002C35B8"/>
    <w:rsid w:val="002C3A71"/>
    <w:rsid w:val="002C5562"/>
    <w:rsid w:val="002C6914"/>
    <w:rsid w:val="002E1FAE"/>
    <w:rsid w:val="002E5E17"/>
    <w:rsid w:val="002F1726"/>
    <w:rsid w:val="002F5A2A"/>
    <w:rsid w:val="002F7108"/>
    <w:rsid w:val="003039A9"/>
    <w:rsid w:val="00305B6E"/>
    <w:rsid w:val="00312B2E"/>
    <w:rsid w:val="0031671F"/>
    <w:rsid w:val="00321890"/>
    <w:rsid w:val="003224F4"/>
    <w:rsid w:val="0032434F"/>
    <w:rsid w:val="00326AAE"/>
    <w:rsid w:val="0032701B"/>
    <w:rsid w:val="0033119D"/>
    <w:rsid w:val="0033435D"/>
    <w:rsid w:val="003400E3"/>
    <w:rsid w:val="00343DA2"/>
    <w:rsid w:val="0034613C"/>
    <w:rsid w:val="00346436"/>
    <w:rsid w:val="00346A61"/>
    <w:rsid w:val="00350F09"/>
    <w:rsid w:val="00352E0B"/>
    <w:rsid w:val="00363E64"/>
    <w:rsid w:val="00365922"/>
    <w:rsid w:val="00374BDB"/>
    <w:rsid w:val="00375AED"/>
    <w:rsid w:val="00376006"/>
    <w:rsid w:val="00385C7A"/>
    <w:rsid w:val="00387569"/>
    <w:rsid w:val="00391506"/>
    <w:rsid w:val="003A6815"/>
    <w:rsid w:val="003B1110"/>
    <w:rsid w:val="003B20C8"/>
    <w:rsid w:val="003B383B"/>
    <w:rsid w:val="003B4699"/>
    <w:rsid w:val="003C3C39"/>
    <w:rsid w:val="003C4F43"/>
    <w:rsid w:val="003C7C88"/>
    <w:rsid w:val="003D082B"/>
    <w:rsid w:val="003D1DE4"/>
    <w:rsid w:val="003D296B"/>
    <w:rsid w:val="003D575A"/>
    <w:rsid w:val="003D6621"/>
    <w:rsid w:val="003D6D68"/>
    <w:rsid w:val="003E5992"/>
    <w:rsid w:val="003F38D4"/>
    <w:rsid w:val="003F3A77"/>
    <w:rsid w:val="003F5722"/>
    <w:rsid w:val="003F5B99"/>
    <w:rsid w:val="00415DE9"/>
    <w:rsid w:val="00416B10"/>
    <w:rsid w:val="00422138"/>
    <w:rsid w:val="004254D4"/>
    <w:rsid w:val="00427204"/>
    <w:rsid w:val="004311F4"/>
    <w:rsid w:val="00433FD1"/>
    <w:rsid w:val="00436814"/>
    <w:rsid w:val="004422F6"/>
    <w:rsid w:val="00443D35"/>
    <w:rsid w:val="00447763"/>
    <w:rsid w:val="00447CFB"/>
    <w:rsid w:val="00450CFA"/>
    <w:rsid w:val="004671D4"/>
    <w:rsid w:val="00470812"/>
    <w:rsid w:val="004737B0"/>
    <w:rsid w:val="00490516"/>
    <w:rsid w:val="0049079F"/>
    <w:rsid w:val="00492995"/>
    <w:rsid w:val="00496D4D"/>
    <w:rsid w:val="004979AA"/>
    <w:rsid w:val="004A0157"/>
    <w:rsid w:val="004A5859"/>
    <w:rsid w:val="004A68BB"/>
    <w:rsid w:val="004B2C7D"/>
    <w:rsid w:val="004B5242"/>
    <w:rsid w:val="004C1028"/>
    <w:rsid w:val="004C23AE"/>
    <w:rsid w:val="004C2D24"/>
    <w:rsid w:val="004C75D9"/>
    <w:rsid w:val="004C7790"/>
    <w:rsid w:val="004D0B6A"/>
    <w:rsid w:val="004D78DD"/>
    <w:rsid w:val="004E2A25"/>
    <w:rsid w:val="004E447D"/>
    <w:rsid w:val="004E67CB"/>
    <w:rsid w:val="004F00E0"/>
    <w:rsid w:val="004F2945"/>
    <w:rsid w:val="00505D93"/>
    <w:rsid w:val="005076B7"/>
    <w:rsid w:val="00515B2C"/>
    <w:rsid w:val="00516FB9"/>
    <w:rsid w:val="00516FC7"/>
    <w:rsid w:val="00521DB5"/>
    <w:rsid w:val="00533D89"/>
    <w:rsid w:val="005411DD"/>
    <w:rsid w:val="00547F9E"/>
    <w:rsid w:val="0055345F"/>
    <w:rsid w:val="0056252F"/>
    <w:rsid w:val="00573119"/>
    <w:rsid w:val="005766BC"/>
    <w:rsid w:val="00580DEE"/>
    <w:rsid w:val="005848DF"/>
    <w:rsid w:val="00584BCE"/>
    <w:rsid w:val="00585D47"/>
    <w:rsid w:val="005906AB"/>
    <w:rsid w:val="00593074"/>
    <w:rsid w:val="00594490"/>
    <w:rsid w:val="00597ABD"/>
    <w:rsid w:val="00597C60"/>
    <w:rsid w:val="005B0865"/>
    <w:rsid w:val="005B3309"/>
    <w:rsid w:val="005B5344"/>
    <w:rsid w:val="005B5D8F"/>
    <w:rsid w:val="005B7508"/>
    <w:rsid w:val="005C32AB"/>
    <w:rsid w:val="005C4723"/>
    <w:rsid w:val="005C61A0"/>
    <w:rsid w:val="005C63F5"/>
    <w:rsid w:val="005C7B52"/>
    <w:rsid w:val="005C7DF2"/>
    <w:rsid w:val="005D6A15"/>
    <w:rsid w:val="005D71B9"/>
    <w:rsid w:val="005E590B"/>
    <w:rsid w:val="005F0C92"/>
    <w:rsid w:val="005F4306"/>
    <w:rsid w:val="005F67E4"/>
    <w:rsid w:val="005F7889"/>
    <w:rsid w:val="00622B25"/>
    <w:rsid w:val="006237B1"/>
    <w:rsid w:val="00625B42"/>
    <w:rsid w:val="00627515"/>
    <w:rsid w:val="0063082D"/>
    <w:rsid w:val="00630AF8"/>
    <w:rsid w:val="006406D4"/>
    <w:rsid w:val="00647303"/>
    <w:rsid w:val="00653DF3"/>
    <w:rsid w:val="00657054"/>
    <w:rsid w:val="00662ACB"/>
    <w:rsid w:val="0066394D"/>
    <w:rsid w:val="00667210"/>
    <w:rsid w:val="0067458D"/>
    <w:rsid w:val="006747AB"/>
    <w:rsid w:val="006812DA"/>
    <w:rsid w:val="0068249B"/>
    <w:rsid w:val="00684BD7"/>
    <w:rsid w:val="00692465"/>
    <w:rsid w:val="006A0C72"/>
    <w:rsid w:val="006B1FE1"/>
    <w:rsid w:val="006B25AD"/>
    <w:rsid w:val="006B30E5"/>
    <w:rsid w:val="006B669C"/>
    <w:rsid w:val="006C07AF"/>
    <w:rsid w:val="006D0162"/>
    <w:rsid w:val="006D2E5F"/>
    <w:rsid w:val="006E4630"/>
    <w:rsid w:val="006E4933"/>
    <w:rsid w:val="006F144D"/>
    <w:rsid w:val="006F2107"/>
    <w:rsid w:val="006F334B"/>
    <w:rsid w:val="006F65D1"/>
    <w:rsid w:val="00717E9A"/>
    <w:rsid w:val="00717F95"/>
    <w:rsid w:val="00721342"/>
    <w:rsid w:val="0072507B"/>
    <w:rsid w:val="00726502"/>
    <w:rsid w:val="00726FE8"/>
    <w:rsid w:val="00734330"/>
    <w:rsid w:val="00735798"/>
    <w:rsid w:val="00737323"/>
    <w:rsid w:val="00740086"/>
    <w:rsid w:val="00741500"/>
    <w:rsid w:val="00742B3B"/>
    <w:rsid w:val="00743970"/>
    <w:rsid w:val="00743C29"/>
    <w:rsid w:val="00756253"/>
    <w:rsid w:val="0075670D"/>
    <w:rsid w:val="00756CED"/>
    <w:rsid w:val="00760754"/>
    <w:rsid w:val="00760A66"/>
    <w:rsid w:val="007613C1"/>
    <w:rsid w:val="00770045"/>
    <w:rsid w:val="007735C8"/>
    <w:rsid w:val="0077682A"/>
    <w:rsid w:val="007945B9"/>
    <w:rsid w:val="00795635"/>
    <w:rsid w:val="007B0B76"/>
    <w:rsid w:val="007B1A3B"/>
    <w:rsid w:val="007C66AC"/>
    <w:rsid w:val="007D34B9"/>
    <w:rsid w:val="007D3588"/>
    <w:rsid w:val="007D3EDD"/>
    <w:rsid w:val="007D6B53"/>
    <w:rsid w:val="007E0E83"/>
    <w:rsid w:val="007E13B0"/>
    <w:rsid w:val="007E19D6"/>
    <w:rsid w:val="007E7369"/>
    <w:rsid w:val="007F0A5C"/>
    <w:rsid w:val="007F12EB"/>
    <w:rsid w:val="007F1491"/>
    <w:rsid w:val="007F2E82"/>
    <w:rsid w:val="007F334A"/>
    <w:rsid w:val="007F4435"/>
    <w:rsid w:val="007F7448"/>
    <w:rsid w:val="00805CCE"/>
    <w:rsid w:val="00814204"/>
    <w:rsid w:val="00814790"/>
    <w:rsid w:val="00817427"/>
    <w:rsid w:val="008249BB"/>
    <w:rsid w:val="00826231"/>
    <w:rsid w:val="0083360E"/>
    <w:rsid w:val="00833AE7"/>
    <w:rsid w:val="00840351"/>
    <w:rsid w:val="008475AC"/>
    <w:rsid w:val="00851C10"/>
    <w:rsid w:val="00855853"/>
    <w:rsid w:val="00857F53"/>
    <w:rsid w:val="00870C2E"/>
    <w:rsid w:val="00883E4F"/>
    <w:rsid w:val="008871C9"/>
    <w:rsid w:val="00895818"/>
    <w:rsid w:val="008A16A4"/>
    <w:rsid w:val="008A356D"/>
    <w:rsid w:val="008B3A9F"/>
    <w:rsid w:val="008B44FA"/>
    <w:rsid w:val="008B6409"/>
    <w:rsid w:val="008C0EE1"/>
    <w:rsid w:val="008C1986"/>
    <w:rsid w:val="008C3DA8"/>
    <w:rsid w:val="008C45BC"/>
    <w:rsid w:val="008C6D39"/>
    <w:rsid w:val="008D05CB"/>
    <w:rsid w:val="008E3953"/>
    <w:rsid w:val="008E7DF5"/>
    <w:rsid w:val="008F5A30"/>
    <w:rsid w:val="00901D7A"/>
    <w:rsid w:val="0091071B"/>
    <w:rsid w:val="00912B40"/>
    <w:rsid w:val="0091532E"/>
    <w:rsid w:val="00927066"/>
    <w:rsid w:val="009302E3"/>
    <w:rsid w:val="00931E95"/>
    <w:rsid w:val="00937D0F"/>
    <w:rsid w:val="00940235"/>
    <w:rsid w:val="009436C6"/>
    <w:rsid w:val="00947203"/>
    <w:rsid w:val="00952E87"/>
    <w:rsid w:val="00953014"/>
    <w:rsid w:val="009530AB"/>
    <w:rsid w:val="009559D1"/>
    <w:rsid w:val="00955E69"/>
    <w:rsid w:val="0096218C"/>
    <w:rsid w:val="009649F8"/>
    <w:rsid w:val="0097016F"/>
    <w:rsid w:val="00970CA1"/>
    <w:rsid w:val="009727E0"/>
    <w:rsid w:val="009757F2"/>
    <w:rsid w:val="00976254"/>
    <w:rsid w:val="009812F5"/>
    <w:rsid w:val="009866E5"/>
    <w:rsid w:val="00993AB8"/>
    <w:rsid w:val="0099505A"/>
    <w:rsid w:val="00996AEB"/>
    <w:rsid w:val="009A09D3"/>
    <w:rsid w:val="009A1163"/>
    <w:rsid w:val="009A65D2"/>
    <w:rsid w:val="009B1DA7"/>
    <w:rsid w:val="009B40D5"/>
    <w:rsid w:val="009C173B"/>
    <w:rsid w:val="009C292F"/>
    <w:rsid w:val="009C3345"/>
    <w:rsid w:val="009C6256"/>
    <w:rsid w:val="009C700B"/>
    <w:rsid w:val="009D27BD"/>
    <w:rsid w:val="009D6F63"/>
    <w:rsid w:val="009E17A1"/>
    <w:rsid w:val="009E20B1"/>
    <w:rsid w:val="009E2698"/>
    <w:rsid w:val="009E34A2"/>
    <w:rsid w:val="009F3404"/>
    <w:rsid w:val="009F66D4"/>
    <w:rsid w:val="00A031AD"/>
    <w:rsid w:val="00A051EA"/>
    <w:rsid w:val="00A058BE"/>
    <w:rsid w:val="00A159E7"/>
    <w:rsid w:val="00A23011"/>
    <w:rsid w:val="00A23AEE"/>
    <w:rsid w:val="00A24359"/>
    <w:rsid w:val="00A2670B"/>
    <w:rsid w:val="00A270C3"/>
    <w:rsid w:val="00A40698"/>
    <w:rsid w:val="00A4128F"/>
    <w:rsid w:val="00A4145B"/>
    <w:rsid w:val="00A4271D"/>
    <w:rsid w:val="00A44ADF"/>
    <w:rsid w:val="00A4589C"/>
    <w:rsid w:val="00A5088A"/>
    <w:rsid w:val="00A57F1B"/>
    <w:rsid w:val="00A62E57"/>
    <w:rsid w:val="00A631DF"/>
    <w:rsid w:val="00A63905"/>
    <w:rsid w:val="00A66F54"/>
    <w:rsid w:val="00A72680"/>
    <w:rsid w:val="00A80BBE"/>
    <w:rsid w:val="00A84DC0"/>
    <w:rsid w:val="00A8560E"/>
    <w:rsid w:val="00A879C3"/>
    <w:rsid w:val="00A94928"/>
    <w:rsid w:val="00A96FFD"/>
    <w:rsid w:val="00AA1CC2"/>
    <w:rsid w:val="00AA3D57"/>
    <w:rsid w:val="00AA6025"/>
    <w:rsid w:val="00AC3B21"/>
    <w:rsid w:val="00AD2221"/>
    <w:rsid w:val="00AD6CC4"/>
    <w:rsid w:val="00AE11E5"/>
    <w:rsid w:val="00AE1CB0"/>
    <w:rsid w:val="00B05C52"/>
    <w:rsid w:val="00B05EE4"/>
    <w:rsid w:val="00B062E7"/>
    <w:rsid w:val="00B11825"/>
    <w:rsid w:val="00B13C4A"/>
    <w:rsid w:val="00B16FF2"/>
    <w:rsid w:val="00B239F2"/>
    <w:rsid w:val="00B24732"/>
    <w:rsid w:val="00B27F76"/>
    <w:rsid w:val="00B32B9F"/>
    <w:rsid w:val="00B4100E"/>
    <w:rsid w:val="00B43DF6"/>
    <w:rsid w:val="00B62514"/>
    <w:rsid w:val="00B703EC"/>
    <w:rsid w:val="00B862C5"/>
    <w:rsid w:val="00B92C14"/>
    <w:rsid w:val="00BA3FF3"/>
    <w:rsid w:val="00BB17A0"/>
    <w:rsid w:val="00BB48D6"/>
    <w:rsid w:val="00BC0D0C"/>
    <w:rsid w:val="00BC2733"/>
    <w:rsid w:val="00BC44BF"/>
    <w:rsid w:val="00BD264F"/>
    <w:rsid w:val="00BD5386"/>
    <w:rsid w:val="00BE4974"/>
    <w:rsid w:val="00BE587B"/>
    <w:rsid w:val="00BF21AE"/>
    <w:rsid w:val="00BF273B"/>
    <w:rsid w:val="00BF4644"/>
    <w:rsid w:val="00BF53A8"/>
    <w:rsid w:val="00BF5C59"/>
    <w:rsid w:val="00BF5F6A"/>
    <w:rsid w:val="00BF6FD4"/>
    <w:rsid w:val="00C00B25"/>
    <w:rsid w:val="00C14C37"/>
    <w:rsid w:val="00C177D0"/>
    <w:rsid w:val="00C17C61"/>
    <w:rsid w:val="00C27EC5"/>
    <w:rsid w:val="00C33DAE"/>
    <w:rsid w:val="00C509AB"/>
    <w:rsid w:val="00C5217B"/>
    <w:rsid w:val="00C524FB"/>
    <w:rsid w:val="00C54A7C"/>
    <w:rsid w:val="00C55ADE"/>
    <w:rsid w:val="00C624C9"/>
    <w:rsid w:val="00C62C37"/>
    <w:rsid w:val="00C71FFD"/>
    <w:rsid w:val="00C73B39"/>
    <w:rsid w:val="00C73CC2"/>
    <w:rsid w:val="00C81BB7"/>
    <w:rsid w:val="00C85DD9"/>
    <w:rsid w:val="00C90F34"/>
    <w:rsid w:val="00C97B7E"/>
    <w:rsid w:val="00CA38E5"/>
    <w:rsid w:val="00CA653F"/>
    <w:rsid w:val="00CA6824"/>
    <w:rsid w:val="00CB3FCC"/>
    <w:rsid w:val="00CC350C"/>
    <w:rsid w:val="00CC44E1"/>
    <w:rsid w:val="00CC66DD"/>
    <w:rsid w:val="00CD18B3"/>
    <w:rsid w:val="00CE0432"/>
    <w:rsid w:val="00CE2ADC"/>
    <w:rsid w:val="00CE37ED"/>
    <w:rsid w:val="00CE414D"/>
    <w:rsid w:val="00CE530C"/>
    <w:rsid w:val="00D0770C"/>
    <w:rsid w:val="00D112D2"/>
    <w:rsid w:val="00D165E8"/>
    <w:rsid w:val="00D20ED7"/>
    <w:rsid w:val="00D23CD8"/>
    <w:rsid w:val="00D2750D"/>
    <w:rsid w:val="00D30447"/>
    <w:rsid w:val="00D3194A"/>
    <w:rsid w:val="00D3636A"/>
    <w:rsid w:val="00D37642"/>
    <w:rsid w:val="00D40DB4"/>
    <w:rsid w:val="00D4241F"/>
    <w:rsid w:val="00D474ED"/>
    <w:rsid w:val="00D479B0"/>
    <w:rsid w:val="00D50023"/>
    <w:rsid w:val="00D52C08"/>
    <w:rsid w:val="00D53990"/>
    <w:rsid w:val="00D56F3A"/>
    <w:rsid w:val="00D61592"/>
    <w:rsid w:val="00D641DE"/>
    <w:rsid w:val="00D716E6"/>
    <w:rsid w:val="00D76B85"/>
    <w:rsid w:val="00D810C6"/>
    <w:rsid w:val="00D83A1D"/>
    <w:rsid w:val="00D840B4"/>
    <w:rsid w:val="00D853D3"/>
    <w:rsid w:val="00D87CE0"/>
    <w:rsid w:val="00D91299"/>
    <w:rsid w:val="00DA4449"/>
    <w:rsid w:val="00DA6B28"/>
    <w:rsid w:val="00DB166D"/>
    <w:rsid w:val="00DB3E77"/>
    <w:rsid w:val="00DB5695"/>
    <w:rsid w:val="00DC419E"/>
    <w:rsid w:val="00DC5398"/>
    <w:rsid w:val="00DD6469"/>
    <w:rsid w:val="00DF6F82"/>
    <w:rsid w:val="00E0186B"/>
    <w:rsid w:val="00E24E33"/>
    <w:rsid w:val="00E31FEA"/>
    <w:rsid w:val="00E36BB9"/>
    <w:rsid w:val="00E57F0A"/>
    <w:rsid w:val="00E60C69"/>
    <w:rsid w:val="00E64F91"/>
    <w:rsid w:val="00E651F4"/>
    <w:rsid w:val="00E66B56"/>
    <w:rsid w:val="00E70CC5"/>
    <w:rsid w:val="00E70CF5"/>
    <w:rsid w:val="00E817F7"/>
    <w:rsid w:val="00E85C40"/>
    <w:rsid w:val="00EA1D36"/>
    <w:rsid w:val="00EA2091"/>
    <w:rsid w:val="00EA53F8"/>
    <w:rsid w:val="00EA5ED1"/>
    <w:rsid w:val="00EC4B44"/>
    <w:rsid w:val="00EC4CCF"/>
    <w:rsid w:val="00EC59ED"/>
    <w:rsid w:val="00EC7E36"/>
    <w:rsid w:val="00ED2C2D"/>
    <w:rsid w:val="00ED45C9"/>
    <w:rsid w:val="00ED4CA4"/>
    <w:rsid w:val="00ED51B1"/>
    <w:rsid w:val="00ED6171"/>
    <w:rsid w:val="00EE005D"/>
    <w:rsid w:val="00EE2B2D"/>
    <w:rsid w:val="00EE6B3A"/>
    <w:rsid w:val="00EF4859"/>
    <w:rsid w:val="00EF5195"/>
    <w:rsid w:val="00EF51B1"/>
    <w:rsid w:val="00F00F95"/>
    <w:rsid w:val="00F02230"/>
    <w:rsid w:val="00F11D6E"/>
    <w:rsid w:val="00F14E58"/>
    <w:rsid w:val="00F161C7"/>
    <w:rsid w:val="00F16E88"/>
    <w:rsid w:val="00F26B33"/>
    <w:rsid w:val="00F31BF3"/>
    <w:rsid w:val="00F43C6C"/>
    <w:rsid w:val="00F44A63"/>
    <w:rsid w:val="00F50BF0"/>
    <w:rsid w:val="00F52CCE"/>
    <w:rsid w:val="00F6769B"/>
    <w:rsid w:val="00F712E1"/>
    <w:rsid w:val="00F72129"/>
    <w:rsid w:val="00F7546D"/>
    <w:rsid w:val="00F76AD1"/>
    <w:rsid w:val="00F77F09"/>
    <w:rsid w:val="00F83A43"/>
    <w:rsid w:val="00F878CA"/>
    <w:rsid w:val="00F96507"/>
    <w:rsid w:val="00FA44D3"/>
    <w:rsid w:val="00FA6D76"/>
    <w:rsid w:val="00FB080E"/>
    <w:rsid w:val="00FB2B7C"/>
    <w:rsid w:val="00FB5025"/>
    <w:rsid w:val="00FC00CA"/>
    <w:rsid w:val="00FC4748"/>
    <w:rsid w:val="00FC4F2A"/>
    <w:rsid w:val="00FC793F"/>
    <w:rsid w:val="00FD1080"/>
    <w:rsid w:val="00FD2B8A"/>
    <w:rsid w:val="00FD4180"/>
    <w:rsid w:val="00FE1CF2"/>
    <w:rsid w:val="00FE689D"/>
    <w:rsid w:val="00FF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297A2-0A8E-4441-B545-D295F025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0B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0B6A"/>
    <w:rPr>
      <w:sz w:val="18"/>
      <w:szCs w:val="18"/>
    </w:rPr>
  </w:style>
  <w:style w:type="paragraph" w:styleId="a4">
    <w:name w:val="footer"/>
    <w:basedOn w:val="a"/>
    <w:link w:val="Char0"/>
    <w:uiPriority w:val="99"/>
    <w:unhideWhenUsed/>
    <w:rsid w:val="004D0B6A"/>
    <w:pPr>
      <w:tabs>
        <w:tab w:val="center" w:pos="4153"/>
        <w:tab w:val="right" w:pos="8306"/>
      </w:tabs>
      <w:snapToGrid w:val="0"/>
      <w:jc w:val="left"/>
    </w:pPr>
    <w:rPr>
      <w:sz w:val="18"/>
      <w:szCs w:val="18"/>
    </w:rPr>
  </w:style>
  <w:style w:type="character" w:customStyle="1" w:styleId="Char0">
    <w:name w:val="页脚 Char"/>
    <w:basedOn w:val="a0"/>
    <w:link w:val="a4"/>
    <w:uiPriority w:val="99"/>
    <w:rsid w:val="004D0B6A"/>
    <w:rPr>
      <w:sz w:val="18"/>
      <w:szCs w:val="18"/>
    </w:rPr>
  </w:style>
  <w:style w:type="paragraph" w:styleId="a5">
    <w:name w:val="Title"/>
    <w:basedOn w:val="a"/>
    <w:next w:val="a"/>
    <w:link w:val="Char1"/>
    <w:uiPriority w:val="10"/>
    <w:qFormat/>
    <w:rsid w:val="004D0B6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4D0B6A"/>
    <w:rPr>
      <w:rFonts w:asciiTheme="majorHAnsi" w:eastAsia="宋体" w:hAnsiTheme="majorHAnsi" w:cstheme="majorBidi"/>
      <w:b/>
      <w:bCs/>
      <w:sz w:val="32"/>
      <w:szCs w:val="32"/>
    </w:rPr>
  </w:style>
  <w:style w:type="paragraph" w:styleId="a6">
    <w:name w:val="List Paragraph"/>
    <w:basedOn w:val="a"/>
    <w:uiPriority w:val="34"/>
    <w:qFormat/>
    <w:rsid w:val="00352E0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陈德和</dc:creator>
  <cp:keywords/>
  <dc:description/>
  <cp:lastModifiedBy>陈德和</cp:lastModifiedBy>
  <cp:revision>10</cp:revision>
  <dcterms:created xsi:type="dcterms:W3CDTF">2017-11-06T00:50:00Z</dcterms:created>
  <dcterms:modified xsi:type="dcterms:W3CDTF">2017-11-06T01:54:00Z</dcterms:modified>
</cp:coreProperties>
</file>