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Pr="0034044B" w:rsidRDefault="0034044B" w:rsidP="0034044B">
      <w:pPr>
        <w:jc w:val="center"/>
        <w:rPr>
          <w:b/>
          <w:sz w:val="28"/>
          <w:szCs w:val="28"/>
        </w:rPr>
      </w:pPr>
      <w:r w:rsidRPr="0034044B">
        <w:rPr>
          <w:b/>
          <w:sz w:val="28"/>
          <w:szCs w:val="28"/>
        </w:rPr>
        <w:t>关于《</w:t>
      </w:r>
      <w:r w:rsidRPr="0034044B">
        <w:rPr>
          <w:b/>
          <w:sz w:val="28"/>
          <w:szCs w:val="28"/>
        </w:rPr>
        <w:t>missing value learning</w:t>
      </w:r>
      <w:r w:rsidRPr="0034044B">
        <w:rPr>
          <w:b/>
          <w:sz w:val="28"/>
          <w:szCs w:val="28"/>
        </w:rPr>
        <w:t>》论文的学习报告</w:t>
      </w:r>
    </w:p>
    <w:p w:rsidR="0034044B" w:rsidRDefault="0034044B" w:rsidP="00A729FF">
      <w:pPr>
        <w:rPr>
          <w:rFonts w:asciiTheme="minorEastAsia" w:hAnsiTheme="minorEastAsia"/>
        </w:rPr>
      </w:pPr>
      <w:r>
        <w:tab/>
      </w:r>
      <w:r>
        <w:rPr>
          <w:rFonts w:asciiTheme="minorEastAsia" w:hAnsiTheme="minorEastAsia"/>
        </w:rPr>
        <w:t>论文中提及的算法的主要思想是：</w:t>
      </w:r>
      <w:r w:rsidR="00A729FF">
        <w:rPr>
          <w:rFonts w:asciiTheme="minorEastAsia" w:hAnsiTheme="minorEastAsia"/>
        </w:rPr>
        <w:t>无论是对有标签的还是无标签的数据集，对于给定的数据集，某一个特征可能与其他的一个或多个特征有关系，因此可以通过</w:t>
      </w:r>
      <w:r w:rsidR="004B7B02">
        <w:rPr>
          <w:rFonts w:asciiTheme="minorEastAsia" w:hAnsiTheme="minorEastAsia"/>
        </w:rPr>
        <w:t>一个初始矩阵不断迭代地计算，用权重矩阵表征特征之间的相关性并通过矩阵乘法实现特征的相关性</w:t>
      </w:r>
      <w:r w:rsidR="00B808F8">
        <w:rPr>
          <w:rFonts w:asciiTheme="minorEastAsia" w:hAnsiTheme="minorEastAsia"/>
        </w:rPr>
        <w:t>组合，通过训练矩阵与初始矩阵已知数据的相似性表征训练数据</w:t>
      </w:r>
      <w:r w:rsidR="00F23561">
        <w:rPr>
          <w:rFonts w:asciiTheme="minorEastAsia" w:hAnsiTheme="minorEastAsia"/>
        </w:rPr>
        <w:t>与原始数据的拟合程度。</w:t>
      </w:r>
    </w:p>
    <w:p w:rsidR="00B808F8" w:rsidRDefault="00B808F8" w:rsidP="00A729FF">
      <w:pPr>
        <w:rPr>
          <w:rFonts w:asciiTheme="minorEastAsia" w:hAnsiTheme="minorEastAsia" w:hint="eastAsia"/>
        </w:rPr>
      </w:pPr>
      <w:r>
        <w:rPr>
          <w:rFonts w:asciiTheme="minorEastAsia" w:hAnsiTheme="minorEastAsia"/>
        </w:rPr>
        <w:tab/>
        <w:t>算法合理性：算法的主要依据是根据数据样本的某些特征之间有较强的相关性的特点，正如人的身高与脚长的关系：正常来说，人的身高是脚长的</w:t>
      </w:r>
      <w:r>
        <w:rPr>
          <w:rFonts w:asciiTheme="minorEastAsia" w:hAnsiTheme="minorEastAsia" w:hint="eastAsia"/>
        </w:rPr>
        <w:t>6.725倍，因此假如给定关于人类的统计数据，对于某个给定样本，已知身高数据，但是缺失了脚长的数据，那么就可以根据这两个特性的相关性对</w:t>
      </w:r>
      <w:proofErr w:type="gramStart"/>
      <w:r>
        <w:rPr>
          <w:rFonts w:asciiTheme="minorEastAsia" w:hAnsiTheme="minorEastAsia" w:hint="eastAsia"/>
        </w:rPr>
        <w:t>缺失值</w:t>
      </w:r>
      <w:proofErr w:type="gramEnd"/>
      <w:r>
        <w:rPr>
          <w:rFonts w:asciiTheme="minorEastAsia" w:hAnsiTheme="minorEastAsia" w:hint="eastAsia"/>
        </w:rPr>
        <w:t>进行训练学习，得到的结果的可信度也会较高。因此，基于这样的思想，这个算法的提出是有一定的合理性的。</w:t>
      </w:r>
    </w:p>
    <w:p w:rsidR="00A729FF" w:rsidRDefault="00A729FF" w:rsidP="00A729FF">
      <w:pPr>
        <w:rPr>
          <w:rFonts w:asciiTheme="minorEastAsia" w:hAnsiTheme="minorEastAsia"/>
        </w:rPr>
      </w:pPr>
      <w:r>
        <w:rPr>
          <w:rFonts w:asciiTheme="minorEastAsia" w:hAnsiTheme="minorEastAsia"/>
        </w:rPr>
        <w:tab/>
        <w:t>算法的细节分析：</w:t>
      </w:r>
    </w:p>
    <w:p w:rsidR="00A729FF" w:rsidRPr="00A729FF" w:rsidRDefault="00A729FF" w:rsidP="00A729FF">
      <w:pPr>
        <w:pStyle w:val="a6"/>
        <w:numPr>
          <w:ilvl w:val="0"/>
          <w:numId w:val="2"/>
        </w:numPr>
        <w:ind w:firstLineChars="0"/>
        <w:rPr>
          <w:rFonts w:asciiTheme="minorEastAsia" w:hAnsiTheme="minorEastAsia"/>
        </w:rPr>
      </w:pPr>
      <w:r w:rsidRPr="00A729FF">
        <w:rPr>
          <w:rFonts w:asciiTheme="minorEastAsia" w:hAnsiTheme="minorEastAsia"/>
        </w:rPr>
        <w:t>对于权重矩阵</w:t>
      </w:r>
      <w:r w:rsidRPr="00A729FF">
        <w:rPr>
          <w:rFonts w:asciiTheme="minorEastAsia" w:hAnsiTheme="minorEastAsia" w:hint="eastAsia"/>
        </w:rPr>
        <w:t>W的要求，首先要求这个矩阵的对角线元素都为0，这样做的目的是根据矩阵乘法的运算规则，</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P</m:t>
            </m:r>
            <m:r>
              <m:rPr>
                <m:sty m:val="p"/>
              </m:rPr>
              <w:rPr>
                <w:rFonts w:ascii="Cambria Math" w:hAnsi="Cambria Math" w:cs="MS Mincho"/>
              </w:rPr>
              <m:t>*</m:t>
            </m:r>
            <m:r>
              <m:rPr>
                <m:sty m:val="p"/>
              </m:rPr>
              <w:rPr>
                <w:rFonts w:ascii="Cambria Math" w:hAnsi="Cambria Math"/>
              </w:rPr>
              <m:t>W)</m:t>
            </m:r>
          </m:e>
          <m:sub>
            <m:r>
              <w:rPr>
                <w:rFonts w:ascii="Cambria Math" w:hAnsi="Cambria Math"/>
              </w:rPr>
              <m:t>i,j</m:t>
            </m:r>
          </m:sub>
        </m:sSub>
        <m:r>
          <w:rPr>
            <w:rFonts w:ascii="Cambria Math" w:hAnsi="Cambria Math"/>
          </w:rPr>
          <m:t>=(P</m:t>
        </m:r>
        <m:d>
          <m:dPr>
            <m:begChr m:val="["/>
            <m:endChr m:val="]"/>
            <m:ctrlPr>
              <w:rPr>
                <w:rFonts w:ascii="Cambria Math" w:hAnsi="Cambria Math"/>
                <w:i/>
              </w:rPr>
            </m:ctrlPr>
          </m:dPr>
          <m:e>
            <m:r>
              <w:rPr>
                <w:rFonts w:ascii="Cambria Math" w:hAnsi="Cambria Math"/>
              </w:rPr>
              <m:t>i,:</m:t>
            </m:r>
          </m:e>
        </m:d>
        <m:r>
          <w:rPr>
            <w:rFonts w:ascii="Cambria Math" w:hAnsi="Cambria Math"/>
          </w:rPr>
          <m:t>*W</m:t>
        </m:r>
        <m:d>
          <m:dPr>
            <m:begChr m:val="["/>
            <m:endChr m:val="]"/>
            <m:ctrlPr>
              <w:rPr>
                <w:rFonts w:ascii="Cambria Math" w:hAnsi="Cambria Math"/>
                <w:i/>
              </w:rPr>
            </m:ctrlPr>
          </m:dPr>
          <m:e>
            <m:r>
              <w:rPr>
                <w:rFonts w:ascii="Cambria Math" w:hAnsi="Cambria Math"/>
              </w:rPr>
              <m:t>:,j</m:t>
            </m:r>
          </m:e>
        </m:d>
        <m:r>
          <w:rPr>
            <w:rFonts w:ascii="Cambria Math" w:hAnsi="Cambria Math"/>
          </w:rPr>
          <m:t>)</m:t>
        </m:r>
      </m:oMath>
      <w:r w:rsidRPr="00A729FF">
        <w:rPr>
          <w:rFonts w:asciiTheme="minorEastAsia" w:hAnsiTheme="minorEastAsia" w:hint="eastAsia"/>
        </w:rPr>
        <w:t>，等价于</w:t>
      </w:r>
      <w:r w:rsidRPr="00A729FF">
        <w:rPr>
          <w:rFonts w:asciiTheme="minorEastAsia" w:hAnsiTheme="minorEastAsia"/>
        </w:rPr>
        <w:t>P</w:t>
      </w:r>
      <w:r w:rsidRPr="00A729FF">
        <w:rPr>
          <w:rFonts w:asciiTheme="minorEastAsia" w:hAnsiTheme="minorEastAsia" w:hint="eastAsia"/>
        </w:rPr>
        <w:t>矩阵的第</w:t>
      </w:r>
      <w:proofErr w:type="spellStart"/>
      <w:r w:rsidRPr="00A729FF">
        <w:rPr>
          <w:rFonts w:asciiTheme="minorEastAsia" w:hAnsiTheme="minorEastAsia" w:hint="eastAsia"/>
        </w:rPr>
        <w:t>i</w:t>
      </w:r>
      <w:proofErr w:type="spellEnd"/>
      <w:r w:rsidRPr="00A729FF">
        <w:rPr>
          <w:rFonts w:asciiTheme="minorEastAsia" w:hAnsiTheme="minorEastAsia" w:hint="eastAsia"/>
        </w:rPr>
        <w:t>行根据权重矩阵中的第j列的元素的加权求和能得到新矩阵的一个元素，对应于算法思想中某个特征与其他的一个或多个特征相关的思想，因此数据矩阵中的某一个特征的数值是根据</w:t>
      </w:r>
      <w:r w:rsidR="005D4DA3">
        <w:rPr>
          <w:rFonts w:asciiTheme="minorEastAsia" w:hAnsiTheme="minorEastAsia" w:hint="eastAsia"/>
        </w:rPr>
        <w:t>同一个样</w:t>
      </w:r>
      <w:proofErr w:type="gramStart"/>
      <w:r w:rsidR="005D4DA3">
        <w:rPr>
          <w:rFonts w:asciiTheme="minorEastAsia" w:hAnsiTheme="minorEastAsia" w:hint="eastAsia"/>
        </w:rPr>
        <w:t>本</w:t>
      </w:r>
      <w:bookmarkStart w:id="0" w:name="_GoBack"/>
      <w:bookmarkEnd w:id="0"/>
      <w:r w:rsidRPr="00A729FF">
        <w:rPr>
          <w:rFonts w:asciiTheme="minorEastAsia" w:hAnsiTheme="minorEastAsia" w:hint="eastAsia"/>
        </w:rPr>
        <w:t>其他</w:t>
      </w:r>
      <w:proofErr w:type="gramEnd"/>
      <w:r w:rsidRPr="00A729FF">
        <w:rPr>
          <w:rFonts w:asciiTheme="minorEastAsia" w:hAnsiTheme="minorEastAsia" w:hint="eastAsia"/>
        </w:rPr>
        <w:t>特征确定的（加权求和）而与自身特征无关，因此矩阵对角线元素为0这一特性能避免误差的积累，也就是说当某次迭代过程中某一特征估计</w:t>
      </w:r>
      <w:r w:rsidR="007E4A83">
        <w:rPr>
          <w:rFonts w:asciiTheme="minorEastAsia" w:hAnsiTheme="minorEastAsia" w:hint="eastAsia"/>
        </w:rPr>
        <w:t>错误</w:t>
      </w:r>
      <w:r w:rsidRPr="00A729FF">
        <w:rPr>
          <w:rFonts w:asciiTheme="minorEastAsia" w:hAnsiTheme="minorEastAsia" w:hint="eastAsia"/>
        </w:rPr>
        <w:t>不会对下一次迭代产生影响。</w:t>
      </w:r>
    </w:p>
    <w:p w:rsidR="00A729FF" w:rsidRDefault="00A729FF" w:rsidP="00A729FF">
      <w:pPr>
        <w:pStyle w:val="a6"/>
        <w:numPr>
          <w:ilvl w:val="0"/>
          <w:numId w:val="2"/>
        </w:numPr>
        <w:ind w:firstLineChars="0"/>
        <w:rPr>
          <w:rFonts w:asciiTheme="minorEastAsia" w:hAnsiTheme="minorEastAsia"/>
        </w:rPr>
      </w:pPr>
      <w:r w:rsidRPr="00A729FF">
        <w:rPr>
          <w:rFonts w:asciiTheme="minorEastAsia" w:hAnsiTheme="minorEastAsia" w:hint="eastAsia"/>
        </w:rPr>
        <w:t>在目标函数中加上矩阵</w:t>
      </w:r>
      <w:r>
        <w:rPr>
          <w:rFonts w:asciiTheme="minorEastAsia" w:hAnsiTheme="minorEastAsia" w:hint="eastAsia"/>
        </w:rPr>
        <w:t>W的L1范数和</w:t>
      </w:r>
      <w:proofErr w:type="spellStart"/>
      <w:r>
        <w:rPr>
          <w:rFonts w:asciiTheme="minorEastAsia" w:hAnsiTheme="minorEastAsia" w:hint="eastAsia"/>
        </w:rPr>
        <w:t>frobenius</w:t>
      </w:r>
      <w:proofErr w:type="spellEnd"/>
      <w:r>
        <w:rPr>
          <w:rFonts w:asciiTheme="minorEastAsia" w:hAnsiTheme="minorEastAsia" w:hint="eastAsia"/>
        </w:rPr>
        <w:t>范数的目的是：在机器学习方法中，很多时候要避免过拟合的现象，为了算法训练中过拟合产生的不好效果以及使算法泛化，一种主要使用的方法是正则化，而基于L1范数和</w:t>
      </w:r>
      <w:proofErr w:type="spellStart"/>
      <w:r>
        <w:rPr>
          <w:rFonts w:asciiTheme="minorEastAsia" w:hAnsiTheme="minorEastAsia" w:hint="eastAsia"/>
        </w:rPr>
        <w:t>frobenius</w:t>
      </w:r>
      <w:proofErr w:type="spellEnd"/>
      <w:r>
        <w:rPr>
          <w:rFonts w:asciiTheme="minorEastAsia" w:hAnsiTheme="minorEastAsia" w:hint="eastAsia"/>
        </w:rPr>
        <w:t>范数的正则化是常用的正则化方法。</w:t>
      </w:r>
      <w:r>
        <w:rPr>
          <w:rFonts w:asciiTheme="minorEastAsia" w:hAnsiTheme="minorEastAsia"/>
        </w:rPr>
        <w:t>L1范数能产生稀疏解，而通常稀疏解的泛化能力会比较好，之所以需要产生稀疏解是因为原始数据集中的某个特征只会和少数的几个特征有较强的相关性，因此稀疏矩阵</w:t>
      </w:r>
      <w:r w:rsidR="0010250D">
        <w:rPr>
          <w:rFonts w:asciiTheme="minorEastAsia" w:hAnsiTheme="minorEastAsia"/>
        </w:rPr>
        <w:t>中多数的</w:t>
      </w:r>
      <w:r w:rsidR="0010250D">
        <w:rPr>
          <w:rFonts w:asciiTheme="minorEastAsia" w:hAnsiTheme="minorEastAsia" w:hint="eastAsia"/>
        </w:rPr>
        <w:t>0项就能把与待</w:t>
      </w:r>
      <w:proofErr w:type="gramStart"/>
      <w:r w:rsidR="0010250D">
        <w:rPr>
          <w:rFonts w:asciiTheme="minorEastAsia" w:hAnsiTheme="minorEastAsia" w:hint="eastAsia"/>
        </w:rPr>
        <w:t>求特征</w:t>
      </w:r>
      <w:proofErr w:type="gramEnd"/>
      <w:r w:rsidR="0010250D">
        <w:rPr>
          <w:rFonts w:asciiTheme="minorEastAsia" w:hAnsiTheme="minorEastAsia" w:hint="eastAsia"/>
        </w:rPr>
        <w:t>相关性较弱的特征的贡献程度降低。而由于基于L1的正则项并不是处处连续的，而</w:t>
      </w:r>
      <w:proofErr w:type="spellStart"/>
      <w:r w:rsidR="0010250D">
        <w:rPr>
          <w:rFonts w:asciiTheme="minorEastAsia" w:hAnsiTheme="minorEastAsia" w:hint="eastAsia"/>
        </w:rPr>
        <w:t>frobenius</w:t>
      </w:r>
      <w:proofErr w:type="spellEnd"/>
      <w:r w:rsidR="0010250D">
        <w:rPr>
          <w:rFonts w:asciiTheme="minorEastAsia" w:hAnsiTheme="minorEastAsia" w:hint="eastAsia"/>
        </w:rPr>
        <w:t>正则项具有连续可微的特性，在求导时特别方便，因此能增加算法的稳定性。</w:t>
      </w:r>
    </w:p>
    <w:p w:rsidR="0010250D" w:rsidRDefault="0010250D" w:rsidP="00A729FF">
      <w:pPr>
        <w:pStyle w:val="a6"/>
        <w:numPr>
          <w:ilvl w:val="0"/>
          <w:numId w:val="2"/>
        </w:numPr>
        <w:ind w:firstLineChars="0"/>
        <w:rPr>
          <w:rFonts w:asciiTheme="minorEastAsia" w:hAnsiTheme="minorEastAsia"/>
        </w:rPr>
      </w:pPr>
      <w:r>
        <w:rPr>
          <w:rFonts w:asciiTheme="minorEastAsia" w:hAnsiTheme="minorEastAsia" w:hint="eastAsia"/>
        </w:rPr>
        <w:t>关于class</w:t>
      </w:r>
      <w:r>
        <w:rPr>
          <w:rFonts w:asciiTheme="minorEastAsia" w:hAnsiTheme="minorEastAsia"/>
        </w:rPr>
        <w:t xml:space="preserve"> relationship这一约束条件：在论文中，这一约束条件是通过</w:t>
      </w:r>
      <w:r>
        <w:rPr>
          <w:rFonts w:asciiTheme="minorEastAsia" w:hAnsiTheme="minorEastAsia" w:hint="eastAsia"/>
        </w:rPr>
        <w:t>K-</w:t>
      </w:r>
      <w:r>
        <w:rPr>
          <w:rFonts w:asciiTheme="minorEastAsia" w:hAnsiTheme="minorEastAsia"/>
        </w:rPr>
        <w:t>Means的算法思想给定的，</w:t>
      </w:r>
      <w:r>
        <w:rPr>
          <w:rFonts w:asciiTheme="minorEastAsia" w:hAnsiTheme="minorEastAsia" w:hint="eastAsia"/>
        </w:rPr>
        <w:t>K-Means算法的主要思想是每一个聚类都用一个聚类中心表征，聚类中心的计算是通过该聚类中</w:t>
      </w:r>
      <w:proofErr w:type="gramStart"/>
      <w:r>
        <w:rPr>
          <w:rFonts w:asciiTheme="minorEastAsia" w:hAnsiTheme="minorEastAsia" w:hint="eastAsia"/>
        </w:rPr>
        <w:t>所有点</w:t>
      </w:r>
      <w:proofErr w:type="gramEnd"/>
      <w:r>
        <w:rPr>
          <w:rFonts w:asciiTheme="minorEastAsia" w:hAnsiTheme="minorEastAsia" w:hint="eastAsia"/>
        </w:rPr>
        <w:t>的相同维度的均值求出。因此在每一次训练矩阵P的时候通过判断每一个数据样本与其对应的聚类中心的距离表征聚类的合理程度。</w:t>
      </w:r>
    </w:p>
    <w:p w:rsidR="0010250D" w:rsidRDefault="0010250D" w:rsidP="00A729FF">
      <w:pPr>
        <w:pStyle w:val="a6"/>
        <w:numPr>
          <w:ilvl w:val="0"/>
          <w:numId w:val="2"/>
        </w:numPr>
        <w:ind w:firstLineChars="0"/>
        <w:rPr>
          <w:rFonts w:asciiTheme="minorEastAsia" w:hAnsiTheme="minorEastAsia"/>
        </w:rPr>
      </w:pPr>
      <w:r>
        <w:rPr>
          <w:rFonts w:asciiTheme="minorEastAsia" w:hAnsiTheme="minorEastAsia" w:hint="eastAsia"/>
        </w:rPr>
        <w:t>在算法训练矩阵的过程中，用的是初始化一个完整的矩阵P进行训练</w:t>
      </w:r>
      <w:r w:rsidR="008E33D3">
        <w:rPr>
          <w:rFonts w:asciiTheme="minorEastAsia" w:hAnsiTheme="minorEastAsia" w:hint="eastAsia"/>
        </w:rPr>
        <w:t>而不是用不完整的</w:t>
      </w:r>
      <w:r w:rsidR="00731456">
        <w:rPr>
          <w:rFonts w:asciiTheme="minorEastAsia" w:hAnsiTheme="minorEastAsia" w:hint="eastAsia"/>
        </w:rPr>
        <w:t>原始数据</w:t>
      </w:r>
      <w:r w:rsidR="008E33D3">
        <w:rPr>
          <w:rFonts w:asciiTheme="minorEastAsia" w:hAnsiTheme="minorEastAsia" w:hint="eastAsia"/>
        </w:rPr>
        <w:t>矩阵R进行训练的原因是</w:t>
      </w:r>
      <w:r w:rsidR="00731456">
        <w:rPr>
          <w:rFonts w:asciiTheme="minorEastAsia" w:hAnsiTheme="minorEastAsia" w:hint="eastAsia"/>
        </w:rPr>
        <w:t>避免训练出来的新矩阵只适应于R矩阵的已知数据，因此算法是首先通过一个与原始数据矩阵R无关的P矩阵，通过把矩阵作为一个整体进行训练从而使训练矩阵能整体适应原始数据，目的是训练出一个与原始数据矩阵的已知数据相近而不是相同的新矩阵。</w:t>
      </w:r>
    </w:p>
    <w:p w:rsidR="008E33D3" w:rsidRDefault="008E33D3" w:rsidP="008E33D3">
      <w:pPr>
        <w:pStyle w:val="a6"/>
        <w:numPr>
          <w:ilvl w:val="0"/>
          <w:numId w:val="2"/>
        </w:numPr>
        <w:ind w:firstLineChars="0"/>
        <w:rPr>
          <w:rFonts w:asciiTheme="minorEastAsia" w:hAnsiTheme="minorEastAsia"/>
        </w:rPr>
      </w:pPr>
      <w:r>
        <w:rPr>
          <w:rFonts w:asciiTheme="minorEastAsia" w:hAnsiTheme="minorEastAsia"/>
        </w:rPr>
        <w:t>对于约束条件</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d>
                  <m:dPr>
                    <m:ctrlPr>
                      <w:rPr>
                        <w:rFonts w:ascii="Cambria Math" w:hAnsi="Cambria Math"/>
                      </w:rPr>
                    </m:ctrlPr>
                  </m:dPr>
                  <m:e>
                    <m:r>
                      <m:rPr>
                        <m:sty m:val="p"/>
                      </m:rPr>
                      <w:rPr>
                        <w:rFonts w:ascii="Cambria Math" w:hAnsi="Cambria Math"/>
                      </w:rPr>
                      <m:t>P-R</m:t>
                    </m:r>
                  </m:e>
                </m:d>
                <m:r>
                  <m:rPr>
                    <m:sty m:val="p"/>
                  </m:rPr>
                  <w:rPr>
                    <w:rFonts w:ascii="Cambria Math" w:hAnsi="Cambria Math"/>
                  </w:rPr>
                  <m:t>⊙A</m:t>
                </m:r>
              </m:e>
            </m:d>
            <m:r>
              <m:rPr>
                <m:sty m:val="p"/>
              </m:rPr>
              <w:rPr>
                <w:rFonts w:ascii="Cambria Math" w:hAnsi="Cambria Math"/>
              </w:rPr>
              <m:t>|</m:t>
            </m:r>
          </m:e>
          <m:sub>
            <m:r>
              <w:rPr>
                <w:rFonts w:ascii="Cambria Math" w:hAnsi="Cambria Math"/>
              </w:rPr>
              <m:t>F</m:t>
            </m:r>
          </m:sub>
        </m:sSub>
        <m:r>
          <w:rPr>
            <w:rFonts w:ascii="Cambria Math" w:hAnsi="Cambria Math"/>
          </w:rPr>
          <m:t xml:space="preserve"> </m:t>
        </m:r>
      </m:oMath>
      <w:r>
        <w:rPr>
          <w:rFonts w:asciiTheme="minorEastAsia" w:hAnsiTheme="minorEastAsia" w:hint="eastAsia"/>
        </w:rPr>
        <w:t>,如果严格限制该约束条件等于0可能导致训练出的矩阵与R一样而</w:t>
      </w:r>
      <w:proofErr w:type="gramStart"/>
      <w:r>
        <w:rPr>
          <w:rFonts w:asciiTheme="minorEastAsia" w:hAnsiTheme="minorEastAsia" w:hint="eastAsia"/>
        </w:rPr>
        <w:t>缺失值</w:t>
      </w:r>
      <w:proofErr w:type="gramEnd"/>
      <w:r>
        <w:rPr>
          <w:rFonts w:asciiTheme="minorEastAsia" w:hAnsiTheme="minorEastAsia" w:hint="eastAsia"/>
        </w:rPr>
        <w:t>并没有通过训练学习出来，同时，由于数据中存在的噪声，松弛了这个约束条件能增加噪声容忍度从而避免了过拟合的现象，提高算法的泛化程度。</w:t>
      </w:r>
    </w:p>
    <w:p w:rsidR="008E33D3" w:rsidRDefault="008E33D3" w:rsidP="008E33D3">
      <w:pPr>
        <w:pStyle w:val="a6"/>
        <w:numPr>
          <w:ilvl w:val="0"/>
          <w:numId w:val="2"/>
        </w:numPr>
        <w:ind w:firstLineChars="0"/>
        <w:rPr>
          <w:rFonts w:asciiTheme="minorEastAsia" w:hAnsiTheme="minorEastAsia"/>
        </w:rPr>
      </w:pPr>
      <w:r>
        <w:rPr>
          <w:rFonts w:asciiTheme="minorEastAsia" w:hAnsiTheme="minorEastAsia"/>
        </w:rPr>
        <w:t>对于参数</w:t>
      </w:r>
      <m:oMath>
        <m:r>
          <m:rPr>
            <m:sty m:val="p"/>
          </m:rPr>
          <w:rPr>
            <w:rFonts w:ascii="Cambria Math" w:hAnsi="Cambria Math"/>
          </w:rPr>
          <m:t>α</m:t>
        </m:r>
      </m:oMath>
      <w:r>
        <w:rPr>
          <w:rFonts w:asciiTheme="minorEastAsia" w:hAnsiTheme="minorEastAsia"/>
        </w:rPr>
        <w:t>的选择，根据目标函数</w:t>
      </w:r>
      <w:r>
        <w:rPr>
          <w:noProof/>
        </w:rPr>
        <w:drawing>
          <wp:inline distT="0" distB="0" distL="0" distR="0" wp14:anchorId="2D6B1102" wp14:editId="44AC648C">
            <wp:extent cx="1559169" cy="14883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8245" cy="150651"/>
                    </a:xfrm>
                    <a:prstGeom prst="rect">
                      <a:avLst/>
                    </a:prstGeom>
                  </pic:spPr>
                </pic:pic>
              </a:graphicData>
            </a:graphic>
          </wp:inline>
        </w:drawing>
      </w:r>
      <w:r>
        <w:rPr>
          <w:rFonts w:asciiTheme="minorEastAsia" w:hAnsiTheme="minorEastAsia"/>
        </w:rPr>
        <w:t>，当</w:t>
      </w:r>
      <m:oMath>
        <m:r>
          <m:rPr>
            <m:sty m:val="p"/>
          </m:rPr>
          <w:rPr>
            <w:rFonts w:ascii="Cambria Math" w:hAnsi="Cambria Math"/>
          </w:rPr>
          <m:t>α</m:t>
        </m:r>
      </m:oMath>
      <w:r>
        <w:rPr>
          <w:rFonts w:asciiTheme="minorEastAsia" w:hAnsiTheme="minorEastAsia"/>
        </w:rPr>
        <w:t>的取值太大，函数的值基本上取决于第二项（判决器），而</w:t>
      </w:r>
      <w:proofErr w:type="gramStart"/>
      <w:r>
        <w:rPr>
          <w:rFonts w:asciiTheme="minorEastAsia" w:hAnsiTheme="minorEastAsia"/>
        </w:rPr>
        <w:t>判决器</w:t>
      </w:r>
      <w:proofErr w:type="gramEnd"/>
      <w:r>
        <w:rPr>
          <w:rFonts w:asciiTheme="minorEastAsia" w:hAnsiTheme="minorEastAsia"/>
        </w:rPr>
        <w:t>采用的是</w:t>
      </w:r>
      <w:r>
        <w:rPr>
          <w:rFonts w:asciiTheme="minorEastAsia" w:hAnsiTheme="minorEastAsia" w:hint="eastAsia"/>
        </w:rPr>
        <w:t>K-Means算法，因此当</w:t>
      </w:r>
      <w:proofErr w:type="gramStart"/>
      <w:r>
        <w:rPr>
          <w:rFonts w:asciiTheme="minorEastAsia" w:hAnsiTheme="minorEastAsia" w:hint="eastAsia"/>
        </w:rPr>
        <w:t>缺失值</w:t>
      </w:r>
      <w:proofErr w:type="gramEnd"/>
      <w:r>
        <w:rPr>
          <w:rFonts w:asciiTheme="minorEastAsia" w:hAnsiTheme="minorEastAsia" w:hint="eastAsia"/>
        </w:rPr>
        <w:t>等于该特征的平均值时</w:t>
      </w:r>
      <w:proofErr w:type="gramStart"/>
      <w:r>
        <w:rPr>
          <w:rFonts w:asciiTheme="minorEastAsia" w:hAnsiTheme="minorEastAsia" w:hint="eastAsia"/>
        </w:rPr>
        <w:t>判决器</w:t>
      </w:r>
      <w:proofErr w:type="gramEnd"/>
      <w:r>
        <w:rPr>
          <w:rFonts w:asciiTheme="minorEastAsia" w:hAnsiTheme="minorEastAsia" w:hint="eastAsia"/>
        </w:rPr>
        <w:t>函数的值能达到最小，</w:t>
      </w:r>
      <w:proofErr w:type="gramStart"/>
      <w:r>
        <w:rPr>
          <w:rFonts w:asciiTheme="minorEastAsia" w:hAnsiTheme="minorEastAsia" w:hint="eastAsia"/>
        </w:rPr>
        <w:t>缺失值学习</w:t>
      </w:r>
      <w:proofErr w:type="gramEnd"/>
      <w:r>
        <w:rPr>
          <w:rFonts w:asciiTheme="minorEastAsia" w:hAnsiTheme="minorEastAsia" w:hint="eastAsia"/>
        </w:rPr>
        <w:t>算法就变成</w:t>
      </w:r>
      <w:r>
        <w:rPr>
          <w:rFonts w:asciiTheme="minorEastAsia" w:hAnsiTheme="minorEastAsia" w:hint="eastAsia"/>
        </w:rPr>
        <w:lastRenderedPageBreak/>
        <w:t>了MEAN算法。</w:t>
      </w:r>
    </w:p>
    <w:p w:rsidR="00731456" w:rsidRDefault="00731456" w:rsidP="008E33D3">
      <w:pPr>
        <w:pStyle w:val="a6"/>
        <w:numPr>
          <w:ilvl w:val="0"/>
          <w:numId w:val="2"/>
        </w:numPr>
        <w:ind w:firstLineChars="0"/>
        <w:rPr>
          <w:rFonts w:asciiTheme="minorEastAsia" w:hAnsiTheme="minorEastAsia"/>
          <w:color w:val="FF0000"/>
        </w:rPr>
      </w:pPr>
      <w:r>
        <w:rPr>
          <w:rFonts w:asciiTheme="minorEastAsia" w:hAnsiTheme="minorEastAsia"/>
        </w:rPr>
        <w:t>关于目标函数的优化，</w:t>
      </w:r>
      <w:r w:rsidR="00673D1A">
        <w:rPr>
          <w:rFonts w:asciiTheme="minorEastAsia" w:hAnsiTheme="minorEastAsia"/>
        </w:rPr>
        <w:t>由于目标函数还附带了约束条件，因此可以通过拉格朗日乘子法进行求解，拉格朗日乘子法的主要思想是把约束条件与目标函数联系到一起从而生成新的函数，对新函数进行求解可得到满足约束条件的目标函数解。于是得到拉格朗日方程（论文中的式子（</w:t>
      </w:r>
      <w:r w:rsidR="00673D1A">
        <w:rPr>
          <w:rFonts w:asciiTheme="minorEastAsia" w:hAnsiTheme="minorEastAsia" w:hint="eastAsia"/>
        </w:rPr>
        <w:t>7）</w:t>
      </w:r>
      <w:r w:rsidR="00673D1A">
        <w:rPr>
          <w:rFonts w:asciiTheme="minorEastAsia" w:hAnsiTheme="minorEastAsia"/>
        </w:rPr>
        <w:t>），对</w:t>
      </w:r>
      <w:r w:rsidR="00673D1A">
        <w:rPr>
          <w:rFonts w:asciiTheme="minorEastAsia" w:hAnsiTheme="minorEastAsia" w:hint="eastAsia"/>
        </w:rPr>
        <w:t>矩阵P的优化是通过梯度下降法求解，梯度下降法的主要思想是要找到某函数的最小值，最好的方法是沿着该函数的梯度方向搜寻，</w:t>
      </w:r>
      <m:oMath>
        <m:r>
          <m:rPr>
            <m:sty m:val="p"/>
          </m:rPr>
          <w:rPr>
            <w:rFonts w:ascii="Cambria Math" w:hAnsi="Cambria Math"/>
          </w:rPr>
          <m:t>μ</m:t>
        </m:r>
      </m:oMath>
      <w:r w:rsidR="00673D1A">
        <w:rPr>
          <w:rFonts w:asciiTheme="minorEastAsia" w:hAnsiTheme="minorEastAsia"/>
        </w:rPr>
        <w:t>是步长，即沿着梯度方向，每次走</w:t>
      </w:r>
      <m:oMath>
        <m:r>
          <m:rPr>
            <m:sty m:val="p"/>
          </m:rPr>
          <w:rPr>
            <w:rFonts w:ascii="Cambria Math" w:hAnsi="Cambria Math"/>
          </w:rPr>
          <m:t>μ</m:t>
        </m:r>
      </m:oMath>
      <w:r w:rsidR="00673D1A">
        <w:rPr>
          <w:rFonts w:asciiTheme="minorEastAsia" w:hAnsiTheme="minorEastAsia"/>
        </w:rPr>
        <w:t>的距离，然后在该点重新计算梯度方向，再走</w:t>
      </w:r>
      <m:oMath>
        <m:r>
          <m:rPr>
            <m:sty m:val="p"/>
          </m:rPr>
          <w:rPr>
            <w:rFonts w:ascii="Cambria Math" w:hAnsi="Cambria Math"/>
          </w:rPr>
          <m:t>μ</m:t>
        </m:r>
      </m:oMath>
      <w:r w:rsidR="00673D1A">
        <w:rPr>
          <w:rFonts w:asciiTheme="minorEastAsia" w:hAnsiTheme="minorEastAsia"/>
        </w:rPr>
        <w:t>的距离，一直搜寻下去。由于</w:t>
      </w:r>
      <w:r w:rsidR="00673D1A">
        <w:rPr>
          <w:rFonts w:asciiTheme="minorEastAsia" w:hAnsiTheme="minorEastAsia" w:hint="eastAsia"/>
        </w:rPr>
        <w:t>P的每次更新都是按照搜寻目标函数最小值的方向进行，所以最终能找到一个使目标函数尽量小的P。</w:t>
      </w:r>
      <w:r w:rsidR="003F18BC" w:rsidRPr="003F18BC">
        <w:rPr>
          <w:rFonts w:asciiTheme="minorEastAsia" w:hAnsiTheme="minorEastAsia" w:hint="eastAsia"/>
          <w:color w:val="FF0000"/>
        </w:rPr>
        <w:t>这里有一个疑问是对于式子（7）的梯度计算没能理解清楚怎么求解。</w:t>
      </w:r>
    </w:p>
    <w:p w:rsidR="003F18BC" w:rsidRPr="003F18BC" w:rsidRDefault="003F18BC" w:rsidP="008E33D3">
      <w:pPr>
        <w:pStyle w:val="a6"/>
        <w:numPr>
          <w:ilvl w:val="0"/>
          <w:numId w:val="2"/>
        </w:numPr>
        <w:ind w:firstLineChars="0"/>
        <w:rPr>
          <w:rFonts w:asciiTheme="minorEastAsia" w:hAnsiTheme="minorEastAsia"/>
          <w:color w:val="FF0000"/>
        </w:rPr>
      </w:pPr>
      <w:r>
        <w:rPr>
          <w:rFonts w:asciiTheme="minorEastAsia" w:hAnsiTheme="minorEastAsia" w:hint="eastAsia"/>
        </w:rPr>
        <w:t>关于矩阵W的优化，涉及到两条公式（10）和（13）：</w:t>
      </w:r>
    </w:p>
    <w:p w:rsidR="003F18BC" w:rsidRDefault="003F18BC" w:rsidP="003F18BC">
      <w:pPr>
        <w:pStyle w:val="a6"/>
        <w:ind w:left="845" w:firstLineChars="0" w:firstLine="0"/>
        <w:jc w:val="center"/>
        <w:rPr>
          <w:rFonts w:asciiTheme="minorEastAsia" w:hAnsiTheme="minorEastAsia"/>
          <w:color w:val="FF0000"/>
        </w:rPr>
      </w:pPr>
      <w:r>
        <w:rPr>
          <w:noProof/>
        </w:rPr>
        <w:drawing>
          <wp:inline distT="0" distB="0" distL="0" distR="0" wp14:anchorId="308C9F94" wp14:editId="074AD579">
            <wp:extent cx="4008467" cy="86875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67" cy="868755"/>
                    </a:xfrm>
                    <a:prstGeom prst="rect">
                      <a:avLst/>
                    </a:prstGeom>
                  </pic:spPr>
                </pic:pic>
              </a:graphicData>
            </a:graphic>
          </wp:inline>
        </w:drawing>
      </w:r>
    </w:p>
    <w:p w:rsidR="003F18BC" w:rsidRDefault="003F18BC" w:rsidP="003F18BC">
      <w:pPr>
        <w:pStyle w:val="a6"/>
        <w:ind w:left="845" w:firstLineChars="0" w:firstLine="0"/>
        <w:jc w:val="center"/>
        <w:rPr>
          <w:rFonts w:asciiTheme="minorEastAsia" w:hAnsiTheme="minorEastAsia"/>
          <w:color w:val="FF0000"/>
        </w:rPr>
      </w:pPr>
      <w:r>
        <w:rPr>
          <w:noProof/>
        </w:rPr>
        <w:drawing>
          <wp:inline distT="0" distB="0" distL="0" distR="0" wp14:anchorId="156D1181" wp14:editId="2616AEFC">
            <wp:extent cx="3894157" cy="185944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4157" cy="1859441"/>
                    </a:xfrm>
                    <a:prstGeom prst="rect">
                      <a:avLst/>
                    </a:prstGeom>
                  </pic:spPr>
                </pic:pic>
              </a:graphicData>
            </a:graphic>
          </wp:inline>
        </w:drawing>
      </w:r>
    </w:p>
    <w:p w:rsidR="003F18BC" w:rsidRDefault="003F18BC" w:rsidP="003F18BC">
      <w:pPr>
        <w:pStyle w:val="a6"/>
        <w:ind w:left="845" w:firstLineChars="0" w:firstLine="0"/>
        <w:jc w:val="center"/>
        <w:rPr>
          <w:rFonts w:asciiTheme="minorEastAsia" w:hAnsiTheme="minorEastAsia"/>
          <w:color w:val="FF0000"/>
        </w:rPr>
      </w:pPr>
      <w:r>
        <w:rPr>
          <w:noProof/>
        </w:rPr>
        <w:drawing>
          <wp:inline distT="0" distB="0" distL="0" distR="0" wp14:anchorId="4DD1B080" wp14:editId="558632B4">
            <wp:extent cx="3307367" cy="906859"/>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67" cy="906859"/>
                    </a:xfrm>
                    <a:prstGeom prst="rect">
                      <a:avLst/>
                    </a:prstGeom>
                  </pic:spPr>
                </pic:pic>
              </a:graphicData>
            </a:graphic>
          </wp:inline>
        </w:drawing>
      </w:r>
    </w:p>
    <w:p w:rsidR="003F18BC" w:rsidRPr="003F18BC" w:rsidRDefault="003F18BC" w:rsidP="003F18BC">
      <w:pPr>
        <w:pStyle w:val="a6"/>
        <w:ind w:left="845" w:firstLineChars="0" w:firstLine="0"/>
        <w:rPr>
          <w:rFonts w:asciiTheme="minorEastAsia" w:hAnsiTheme="minorEastAsia"/>
        </w:rPr>
      </w:pPr>
      <w:r>
        <w:rPr>
          <w:rFonts w:asciiTheme="minorEastAsia" w:hAnsiTheme="minorEastAsia"/>
        </w:rPr>
        <w:t>一开始看到公式（</w:t>
      </w:r>
      <w:r>
        <w:rPr>
          <w:rFonts w:asciiTheme="minorEastAsia" w:hAnsiTheme="minorEastAsia" w:hint="eastAsia"/>
        </w:rPr>
        <w:t>10</w:t>
      </w:r>
      <w:r>
        <w:rPr>
          <w:rFonts w:asciiTheme="minorEastAsia" w:hAnsiTheme="minorEastAsia"/>
        </w:rPr>
        <w:t>）的时候没能理解后面两项的意义以及用公式（</w:t>
      </w:r>
      <w:r>
        <w:rPr>
          <w:rFonts w:asciiTheme="minorEastAsia" w:hAnsiTheme="minorEastAsia" w:hint="eastAsia"/>
        </w:rPr>
        <w:t>10）替代函数F的作用</w:t>
      </w:r>
      <w:r>
        <w:rPr>
          <w:rFonts w:asciiTheme="minorEastAsia" w:hAnsiTheme="minorEastAsia"/>
        </w:rPr>
        <w:t>，但是看到公式（</w:t>
      </w:r>
      <w:r>
        <w:rPr>
          <w:rFonts w:asciiTheme="minorEastAsia" w:hAnsiTheme="minorEastAsia" w:hint="eastAsia"/>
        </w:rPr>
        <w:t>13）以后就清楚了，要求出公式（13）就要求出满足使目标函数最小的权重矩阵W，注意到与拉格朗日公式（7）相比，这里的目标函数的少了几项，由于这里是针对W进行优化，因此与W无关的项可以忽略。而公式（10）中后面两项的意义在于：第一项是添加一个约束条件保证搜寻函数最小值的时候往梯度的方向搜寻；第二项是为了保证每次搜寻的时候到达的是一个不太远的点，这样才能使第三项的值不至于太大（proximal算法的思想）。</w:t>
      </w:r>
      <w:r w:rsidRPr="003F18BC">
        <w:rPr>
          <w:rFonts w:asciiTheme="minorEastAsia" w:hAnsiTheme="minorEastAsia" w:hint="eastAsia"/>
          <w:color w:val="FF0000"/>
        </w:rPr>
        <w:t>这里也有一个疑问是关于公式（13）的后面的推导没能理解。</w:t>
      </w:r>
      <w:r>
        <w:rPr>
          <w:rFonts w:asciiTheme="minorEastAsia" w:hAnsiTheme="minorEastAsia" w:hint="eastAsia"/>
        </w:rPr>
        <w:t>可以看到，关于S的函数（14），我们看到当x满足一定条件是函数值为0，这是稀疏矩阵的0项的来源，这是前面提到的正则化的作用。</w:t>
      </w:r>
    </w:p>
    <w:p w:rsidR="008D3823" w:rsidRPr="00B808F8" w:rsidRDefault="003F18BC" w:rsidP="00B808F8">
      <w:pPr>
        <w:pStyle w:val="a6"/>
        <w:numPr>
          <w:ilvl w:val="0"/>
          <w:numId w:val="2"/>
        </w:numPr>
        <w:ind w:firstLineChars="0"/>
        <w:rPr>
          <w:rFonts w:asciiTheme="minorEastAsia" w:hAnsiTheme="minorEastAsia" w:hint="eastAsia"/>
        </w:rPr>
      </w:pPr>
      <w:r>
        <w:rPr>
          <w:rFonts w:asciiTheme="minorEastAsia" w:hAnsiTheme="minorEastAsia" w:hint="eastAsia"/>
        </w:rPr>
        <w:t>关于拉格朗日乘子Y和s的优化，</w:t>
      </w:r>
      <w:r w:rsidR="00536948">
        <w:rPr>
          <w:rFonts w:asciiTheme="minorEastAsia" w:hAnsiTheme="minorEastAsia" w:hint="eastAsia"/>
        </w:rPr>
        <w:t>在满足约束条件</w:t>
      </w:r>
      <w:r w:rsidR="00536948">
        <w:rPr>
          <w:noProof/>
        </w:rPr>
        <w:drawing>
          <wp:inline distT="0" distB="0" distL="0" distR="0" wp14:anchorId="0EF9DB82" wp14:editId="59354352">
            <wp:extent cx="1201615" cy="15020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2543" cy="160318"/>
                    </a:xfrm>
                    <a:prstGeom prst="rect">
                      <a:avLst/>
                    </a:prstGeom>
                  </pic:spPr>
                </pic:pic>
              </a:graphicData>
            </a:graphic>
          </wp:inline>
        </w:drawing>
      </w:r>
      <w:r w:rsidR="00536948">
        <w:rPr>
          <w:rFonts w:asciiTheme="minorEastAsia" w:hAnsiTheme="minorEastAsia" w:hint="eastAsia"/>
        </w:rPr>
        <w:t>的情况下根据P和R的拟合（/偏离</w:t>
      </w:r>
      <w:r w:rsidR="00536948">
        <w:rPr>
          <w:rFonts w:asciiTheme="minorEastAsia" w:hAnsiTheme="minorEastAsia"/>
        </w:rPr>
        <w:t>）</w:t>
      </w:r>
      <w:r w:rsidR="00536948">
        <w:rPr>
          <w:rFonts w:asciiTheme="minorEastAsia" w:hAnsiTheme="minorEastAsia" w:hint="eastAsia"/>
        </w:rPr>
        <w:t>程度调整Y和s，这个算法思想与机器学习方法中的logistic回归算法很相似。</w:t>
      </w:r>
    </w:p>
    <w:sectPr w:rsidR="008D3823" w:rsidRPr="00B808F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372" w:rsidRDefault="00631372" w:rsidP="0034044B">
      <w:r>
        <w:separator/>
      </w:r>
    </w:p>
  </w:endnote>
  <w:endnote w:type="continuationSeparator" w:id="0">
    <w:p w:rsidR="00631372" w:rsidRDefault="00631372" w:rsidP="00340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BC" w:rsidRDefault="003F18B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BC" w:rsidRDefault="003F18B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BC" w:rsidRDefault="003F18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372" w:rsidRDefault="00631372" w:rsidP="0034044B">
      <w:r>
        <w:separator/>
      </w:r>
    </w:p>
  </w:footnote>
  <w:footnote w:type="continuationSeparator" w:id="0">
    <w:p w:rsidR="00631372" w:rsidRDefault="00631372" w:rsidP="00340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BC" w:rsidRDefault="003F18B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BC" w:rsidRDefault="003F18BC" w:rsidP="00B808F8">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BC" w:rsidRDefault="003F18B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6D43"/>
    <w:multiLevelType w:val="hybridMultilevel"/>
    <w:tmpl w:val="0622B6E4"/>
    <w:lvl w:ilvl="0" w:tplc="9E968A82">
      <w:start w:val="1"/>
      <w:numFmt w:val="decimal"/>
      <w:lvlText w:val="%1."/>
      <w:lvlJc w:val="left"/>
      <w:pPr>
        <w:ind w:left="845" w:hanging="420"/>
      </w:pPr>
      <w:rPr>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5AC0924"/>
    <w:multiLevelType w:val="hybridMultilevel"/>
    <w:tmpl w:val="C9B270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8"/>
    <w:rsid w:val="00033742"/>
    <w:rsid w:val="000367E6"/>
    <w:rsid w:val="00040FDF"/>
    <w:rsid w:val="00052C75"/>
    <w:rsid w:val="000543B9"/>
    <w:rsid w:val="0005501B"/>
    <w:rsid w:val="0005515E"/>
    <w:rsid w:val="00056668"/>
    <w:rsid w:val="00057BE3"/>
    <w:rsid w:val="00062A4E"/>
    <w:rsid w:val="0006386B"/>
    <w:rsid w:val="00074C92"/>
    <w:rsid w:val="000807F4"/>
    <w:rsid w:val="000A43D0"/>
    <w:rsid w:val="000B14DC"/>
    <w:rsid w:val="000B276A"/>
    <w:rsid w:val="000B2903"/>
    <w:rsid w:val="000B4908"/>
    <w:rsid w:val="000D31A4"/>
    <w:rsid w:val="000D4ACB"/>
    <w:rsid w:val="000E5926"/>
    <w:rsid w:val="000F2941"/>
    <w:rsid w:val="000F405D"/>
    <w:rsid w:val="000F79FE"/>
    <w:rsid w:val="00101072"/>
    <w:rsid w:val="001017B4"/>
    <w:rsid w:val="0010250D"/>
    <w:rsid w:val="001040AA"/>
    <w:rsid w:val="001173CB"/>
    <w:rsid w:val="00120BD6"/>
    <w:rsid w:val="001233EB"/>
    <w:rsid w:val="00141D0E"/>
    <w:rsid w:val="00144E82"/>
    <w:rsid w:val="00150A71"/>
    <w:rsid w:val="00155522"/>
    <w:rsid w:val="00160352"/>
    <w:rsid w:val="00167D37"/>
    <w:rsid w:val="00186833"/>
    <w:rsid w:val="00187CC1"/>
    <w:rsid w:val="001B176C"/>
    <w:rsid w:val="001D747B"/>
    <w:rsid w:val="001D7EE9"/>
    <w:rsid w:val="001E2D02"/>
    <w:rsid w:val="001F14E9"/>
    <w:rsid w:val="00200A87"/>
    <w:rsid w:val="00202C7D"/>
    <w:rsid w:val="00203917"/>
    <w:rsid w:val="0020495D"/>
    <w:rsid w:val="002240A0"/>
    <w:rsid w:val="00234B8D"/>
    <w:rsid w:val="002353BC"/>
    <w:rsid w:val="00251CD1"/>
    <w:rsid w:val="002522FE"/>
    <w:rsid w:val="0025350A"/>
    <w:rsid w:val="00257EA1"/>
    <w:rsid w:val="0026070B"/>
    <w:rsid w:val="002653E6"/>
    <w:rsid w:val="00266D43"/>
    <w:rsid w:val="0026708B"/>
    <w:rsid w:val="00273CAC"/>
    <w:rsid w:val="002807C4"/>
    <w:rsid w:val="00283375"/>
    <w:rsid w:val="002845D4"/>
    <w:rsid w:val="002A0A69"/>
    <w:rsid w:val="002B46AE"/>
    <w:rsid w:val="002C2F44"/>
    <w:rsid w:val="002C35B8"/>
    <w:rsid w:val="002C3A71"/>
    <w:rsid w:val="002C6914"/>
    <w:rsid w:val="002E1FAE"/>
    <w:rsid w:val="002E5E17"/>
    <w:rsid w:val="002F1726"/>
    <w:rsid w:val="002F5A2A"/>
    <w:rsid w:val="003039A9"/>
    <w:rsid w:val="00312B2E"/>
    <w:rsid w:val="00321890"/>
    <w:rsid w:val="003224F4"/>
    <w:rsid w:val="0032434F"/>
    <w:rsid w:val="00326AAE"/>
    <w:rsid w:val="0032701B"/>
    <w:rsid w:val="0033119D"/>
    <w:rsid w:val="0033435D"/>
    <w:rsid w:val="003400E3"/>
    <w:rsid w:val="0034044B"/>
    <w:rsid w:val="00343DA2"/>
    <w:rsid w:val="00346436"/>
    <w:rsid w:val="00350F09"/>
    <w:rsid w:val="00363E64"/>
    <w:rsid w:val="00374BDB"/>
    <w:rsid w:val="00375AED"/>
    <w:rsid w:val="00376006"/>
    <w:rsid w:val="00385C7A"/>
    <w:rsid w:val="00391506"/>
    <w:rsid w:val="003A6815"/>
    <w:rsid w:val="003B1110"/>
    <w:rsid w:val="003B20C8"/>
    <w:rsid w:val="003B383B"/>
    <w:rsid w:val="003C4F43"/>
    <w:rsid w:val="003C7C88"/>
    <w:rsid w:val="003D1DE4"/>
    <w:rsid w:val="003D296B"/>
    <w:rsid w:val="003D575A"/>
    <w:rsid w:val="003D6621"/>
    <w:rsid w:val="003F18BC"/>
    <w:rsid w:val="003F38D4"/>
    <w:rsid w:val="003F3A77"/>
    <w:rsid w:val="003F5722"/>
    <w:rsid w:val="003F5B99"/>
    <w:rsid w:val="00415DE9"/>
    <w:rsid w:val="00416B10"/>
    <w:rsid w:val="00422138"/>
    <w:rsid w:val="004254D4"/>
    <w:rsid w:val="00427204"/>
    <w:rsid w:val="00433FD1"/>
    <w:rsid w:val="00436814"/>
    <w:rsid w:val="004422F6"/>
    <w:rsid w:val="00443D35"/>
    <w:rsid w:val="00447763"/>
    <w:rsid w:val="00450CFA"/>
    <w:rsid w:val="004671D4"/>
    <w:rsid w:val="004737B0"/>
    <w:rsid w:val="00484A3D"/>
    <w:rsid w:val="00490516"/>
    <w:rsid w:val="00492995"/>
    <w:rsid w:val="004A0157"/>
    <w:rsid w:val="004A68BB"/>
    <w:rsid w:val="004B2C7D"/>
    <w:rsid w:val="004B5242"/>
    <w:rsid w:val="004B7B02"/>
    <w:rsid w:val="004C1028"/>
    <w:rsid w:val="004C2D24"/>
    <w:rsid w:val="004C75D9"/>
    <w:rsid w:val="004C7790"/>
    <w:rsid w:val="004D78DD"/>
    <w:rsid w:val="004E2A25"/>
    <w:rsid w:val="004E447D"/>
    <w:rsid w:val="004E67CB"/>
    <w:rsid w:val="004F00E0"/>
    <w:rsid w:val="004F2945"/>
    <w:rsid w:val="005076B7"/>
    <w:rsid w:val="00515B2C"/>
    <w:rsid w:val="00516FB9"/>
    <w:rsid w:val="00521DB5"/>
    <w:rsid w:val="00533D89"/>
    <w:rsid w:val="00536948"/>
    <w:rsid w:val="005411DD"/>
    <w:rsid w:val="0055345F"/>
    <w:rsid w:val="005766BC"/>
    <w:rsid w:val="005848DF"/>
    <w:rsid w:val="00584BCE"/>
    <w:rsid w:val="005906AB"/>
    <w:rsid w:val="00593074"/>
    <w:rsid w:val="00594490"/>
    <w:rsid w:val="00597ABD"/>
    <w:rsid w:val="00597C60"/>
    <w:rsid w:val="005B0865"/>
    <w:rsid w:val="005B3309"/>
    <w:rsid w:val="005B5344"/>
    <w:rsid w:val="005B7508"/>
    <w:rsid w:val="005C4723"/>
    <w:rsid w:val="005C61A0"/>
    <w:rsid w:val="005C63F5"/>
    <w:rsid w:val="005C7B52"/>
    <w:rsid w:val="005D4DA3"/>
    <w:rsid w:val="005D6A15"/>
    <w:rsid w:val="005D71B9"/>
    <w:rsid w:val="005E590B"/>
    <w:rsid w:val="005F0C92"/>
    <w:rsid w:val="005F4306"/>
    <w:rsid w:val="005F67E4"/>
    <w:rsid w:val="005F7889"/>
    <w:rsid w:val="00622B25"/>
    <w:rsid w:val="006237B1"/>
    <w:rsid w:val="00625B42"/>
    <w:rsid w:val="00627515"/>
    <w:rsid w:val="0063082D"/>
    <w:rsid w:val="00631372"/>
    <w:rsid w:val="00647303"/>
    <w:rsid w:val="00653DF3"/>
    <w:rsid w:val="00657054"/>
    <w:rsid w:val="0066394D"/>
    <w:rsid w:val="00667210"/>
    <w:rsid w:val="00673D1A"/>
    <w:rsid w:val="0067458D"/>
    <w:rsid w:val="006747AB"/>
    <w:rsid w:val="006812DA"/>
    <w:rsid w:val="0068249B"/>
    <w:rsid w:val="006A0C72"/>
    <w:rsid w:val="006B1FE1"/>
    <w:rsid w:val="006E4630"/>
    <w:rsid w:val="006E4933"/>
    <w:rsid w:val="006F2107"/>
    <w:rsid w:val="006F334B"/>
    <w:rsid w:val="006F5678"/>
    <w:rsid w:val="006F65D1"/>
    <w:rsid w:val="00717E9A"/>
    <w:rsid w:val="00717F95"/>
    <w:rsid w:val="00721342"/>
    <w:rsid w:val="0072507B"/>
    <w:rsid w:val="00726FE8"/>
    <w:rsid w:val="00731456"/>
    <w:rsid w:val="00734330"/>
    <w:rsid w:val="00740086"/>
    <w:rsid w:val="00743970"/>
    <w:rsid w:val="00743C29"/>
    <w:rsid w:val="00756253"/>
    <w:rsid w:val="00756CED"/>
    <w:rsid w:val="00760754"/>
    <w:rsid w:val="00760A66"/>
    <w:rsid w:val="00770045"/>
    <w:rsid w:val="007945B9"/>
    <w:rsid w:val="00795635"/>
    <w:rsid w:val="007B0B76"/>
    <w:rsid w:val="007B1A3B"/>
    <w:rsid w:val="007D34B9"/>
    <w:rsid w:val="007D3588"/>
    <w:rsid w:val="007D3EDD"/>
    <w:rsid w:val="007D6B53"/>
    <w:rsid w:val="007E0E83"/>
    <w:rsid w:val="007E13B0"/>
    <w:rsid w:val="007E19D6"/>
    <w:rsid w:val="007E4A83"/>
    <w:rsid w:val="007E7369"/>
    <w:rsid w:val="007F0A5C"/>
    <w:rsid w:val="007F12EB"/>
    <w:rsid w:val="007F1491"/>
    <w:rsid w:val="007F2E82"/>
    <w:rsid w:val="007F334A"/>
    <w:rsid w:val="00814204"/>
    <w:rsid w:val="00814790"/>
    <w:rsid w:val="00817427"/>
    <w:rsid w:val="008249BB"/>
    <w:rsid w:val="00826231"/>
    <w:rsid w:val="0083360E"/>
    <w:rsid w:val="00840351"/>
    <w:rsid w:val="008475AC"/>
    <w:rsid w:val="00851C10"/>
    <w:rsid w:val="00857F53"/>
    <w:rsid w:val="00883E4F"/>
    <w:rsid w:val="008871C9"/>
    <w:rsid w:val="00895818"/>
    <w:rsid w:val="008A16A4"/>
    <w:rsid w:val="008A356D"/>
    <w:rsid w:val="008B3A9F"/>
    <w:rsid w:val="008B6409"/>
    <w:rsid w:val="008C0EE1"/>
    <w:rsid w:val="008C1986"/>
    <w:rsid w:val="008C6D39"/>
    <w:rsid w:val="008D05CB"/>
    <w:rsid w:val="008D3823"/>
    <w:rsid w:val="008E33D3"/>
    <w:rsid w:val="008E3953"/>
    <w:rsid w:val="008E7DF5"/>
    <w:rsid w:val="00912B40"/>
    <w:rsid w:val="00927066"/>
    <w:rsid w:val="00940235"/>
    <w:rsid w:val="009436C6"/>
    <w:rsid w:val="00952E87"/>
    <w:rsid w:val="00953014"/>
    <w:rsid w:val="009530AB"/>
    <w:rsid w:val="009559D1"/>
    <w:rsid w:val="00955E69"/>
    <w:rsid w:val="0096218C"/>
    <w:rsid w:val="009649F8"/>
    <w:rsid w:val="0097016F"/>
    <w:rsid w:val="00970CA1"/>
    <w:rsid w:val="009727E0"/>
    <w:rsid w:val="009812F5"/>
    <w:rsid w:val="00993AB8"/>
    <w:rsid w:val="0099505A"/>
    <w:rsid w:val="009A09D3"/>
    <w:rsid w:val="009A1163"/>
    <w:rsid w:val="009A65D2"/>
    <w:rsid w:val="009B40D5"/>
    <w:rsid w:val="009C173B"/>
    <w:rsid w:val="009C292F"/>
    <w:rsid w:val="009C6256"/>
    <w:rsid w:val="009C700B"/>
    <w:rsid w:val="009D27BD"/>
    <w:rsid w:val="009D6F63"/>
    <w:rsid w:val="009E20B1"/>
    <w:rsid w:val="009E2698"/>
    <w:rsid w:val="009F66D4"/>
    <w:rsid w:val="00A031AD"/>
    <w:rsid w:val="00A051EA"/>
    <w:rsid w:val="00A058BE"/>
    <w:rsid w:val="00A159E7"/>
    <w:rsid w:val="00A23011"/>
    <w:rsid w:val="00A23AEE"/>
    <w:rsid w:val="00A40698"/>
    <w:rsid w:val="00A4145B"/>
    <w:rsid w:val="00A4271D"/>
    <w:rsid w:val="00A44ADF"/>
    <w:rsid w:val="00A4589C"/>
    <w:rsid w:val="00A5088A"/>
    <w:rsid w:val="00A57F1B"/>
    <w:rsid w:val="00A631DF"/>
    <w:rsid w:val="00A66F54"/>
    <w:rsid w:val="00A729FF"/>
    <w:rsid w:val="00A84DC0"/>
    <w:rsid w:val="00A8560E"/>
    <w:rsid w:val="00A879C3"/>
    <w:rsid w:val="00A94928"/>
    <w:rsid w:val="00A96FFD"/>
    <w:rsid w:val="00AA3D57"/>
    <w:rsid w:val="00AA6025"/>
    <w:rsid w:val="00AC3B21"/>
    <w:rsid w:val="00AD2221"/>
    <w:rsid w:val="00AD6CC4"/>
    <w:rsid w:val="00AE11E5"/>
    <w:rsid w:val="00AE1CB0"/>
    <w:rsid w:val="00B05C52"/>
    <w:rsid w:val="00B05EE4"/>
    <w:rsid w:val="00B062E7"/>
    <w:rsid w:val="00B11825"/>
    <w:rsid w:val="00B13C4A"/>
    <w:rsid w:val="00B16FF2"/>
    <w:rsid w:val="00B239F2"/>
    <w:rsid w:val="00B24732"/>
    <w:rsid w:val="00B27F76"/>
    <w:rsid w:val="00B4100E"/>
    <w:rsid w:val="00B43DF6"/>
    <w:rsid w:val="00B62514"/>
    <w:rsid w:val="00B808F8"/>
    <w:rsid w:val="00B862C5"/>
    <w:rsid w:val="00BA3FF3"/>
    <w:rsid w:val="00BB17A0"/>
    <w:rsid w:val="00BB48D6"/>
    <w:rsid w:val="00BC0D0C"/>
    <w:rsid w:val="00BC2733"/>
    <w:rsid w:val="00BC44BF"/>
    <w:rsid w:val="00BD264F"/>
    <w:rsid w:val="00BD5386"/>
    <w:rsid w:val="00BE4974"/>
    <w:rsid w:val="00BE587B"/>
    <w:rsid w:val="00BF21AE"/>
    <w:rsid w:val="00BF273B"/>
    <w:rsid w:val="00BF4644"/>
    <w:rsid w:val="00BF53A8"/>
    <w:rsid w:val="00BF5C59"/>
    <w:rsid w:val="00BF5F6A"/>
    <w:rsid w:val="00BF6FD4"/>
    <w:rsid w:val="00C00B25"/>
    <w:rsid w:val="00C14C37"/>
    <w:rsid w:val="00C15444"/>
    <w:rsid w:val="00C27EC5"/>
    <w:rsid w:val="00C33DAE"/>
    <w:rsid w:val="00C509AB"/>
    <w:rsid w:val="00C5217B"/>
    <w:rsid w:val="00C524FB"/>
    <w:rsid w:val="00C54A7C"/>
    <w:rsid w:val="00C55ADE"/>
    <w:rsid w:val="00C624C9"/>
    <w:rsid w:val="00C73B39"/>
    <w:rsid w:val="00C85DD9"/>
    <w:rsid w:val="00C90F34"/>
    <w:rsid w:val="00C97B7E"/>
    <w:rsid w:val="00CA38E5"/>
    <w:rsid w:val="00CA653F"/>
    <w:rsid w:val="00CB3FCC"/>
    <w:rsid w:val="00CC350C"/>
    <w:rsid w:val="00CC44E1"/>
    <w:rsid w:val="00CC66DD"/>
    <w:rsid w:val="00CE0432"/>
    <w:rsid w:val="00CE37ED"/>
    <w:rsid w:val="00CE414D"/>
    <w:rsid w:val="00CE530C"/>
    <w:rsid w:val="00D0770C"/>
    <w:rsid w:val="00D112D2"/>
    <w:rsid w:val="00D165E8"/>
    <w:rsid w:val="00D20ED7"/>
    <w:rsid w:val="00D23CD8"/>
    <w:rsid w:val="00D2750D"/>
    <w:rsid w:val="00D30447"/>
    <w:rsid w:val="00D474ED"/>
    <w:rsid w:val="00D479B0"/>
    <w:rsid w:val="00D50023"/>
    <w:rsid w:val="00D53990"/>
    <w:rsid w:val="00D61592"/>
    <w:rsid w:val="00D641DE"/>
    <w:rsid w:val="00D76B85"/>
    <w:rsid w:val="00D810C6"/>
    <w:rsid w:val="00D840B4"/>
    <w:rsid w:val="00D87CE0"/>
    <w:rsid w:val="00D91299"/>
    <w:rsid w:val="00DA6B28"/>
    <w:rsid w:val="00DB166D"/>
    <w:rsid w:val="00DB3E77"/>
    <w:rsid w:val="00DB5695"/>
    <w:rsid w:val="00DC419E"/>
    <w:rsid w:val="00DC5398"/>
    <w:rsid w:val="00DD6469"/>
    <w:rsid w:val="00DF6F82"/>
    <w:rsid w:val="00E0186B"/>
    <w:rsid w:val="00E24E33"/>
    <w:rsid w:val="00E31FEA"/>
    <w:rsid w:val="00E36BB9"/>
    <w:rsid w:val="00E46F03"/>
    <w:rsid w:val="00E57F0A"/>
    <w:rsid w:val="00E60C69"/>
    <w:rsid w:val="00E64F91"/>
    <w:rsid w:val="00E651F4"/>
    <w:rsid w:val="00E66B56"/>
    <w:rsid w:val="00E817F7"/>
    <w:rsid w:val="00EA1D36"/>
    <w:rsid w:val="00EA2091"/>
    <w:rsid w:val="00EA53F8"/>
    <w:rsid w:val="00EA5ED1"/>
    <w:rsid w:val="00EC4B44"/>
    <w:rsid w:val="00EC4CCF"/>
    <w:rsid w:val="00EC7E36"/>
    <w:rsid w:val="00ED2C2D"/>
    <w:rsid w:val="00ED45C9"/>
    <w:rsid w:val="00ED4CA4"/>
    <w:rsid w:val="00ED51B1"/>
    <w:rsid w:val="00ED6171"/>
    <w:rsid w:val="00EE005D"/>
    <w:rsid w:val="00EE6B3A"/>
    <w:rsid w:val="00EF4859"/>
    <w:rsid w:val="00F00F95"/>
    <w:rsid w:val="00F02230"/>
    <w:rsid w:val="00F16E88"/>
    <w:rsid w:val="00F23561"/>
    <w:rsid w:val="00F26B33"/>
    <w:rsid w:val="00F31BF3"/>
    <w:rsid w:val="00F44A63"/>
    <w:rsid w:val="00F50BF0"/>
    <w:rsid w:val="00F52CCE"/>
    <w:rsid w:val="00F6769B"/>
    <w:rsid w:val="00F712E1"/>
    <w:rsid w:val="00F72129"/>
    <w:rsid w:val="00F7546D"/>
    <w:rsid w:val="00F76AD1"/>
    <w:rsid w:val="00F83A43"/>
    <w:rsid w:val="00F96507"/>
    <w:rsid w:val="00FA44D3"/>
    <w:rsid w:val="00FA6D76"/>
    <w:rsid w:val="00FB080E"/>
    <w:rsid w:val="00FB2B7C"/>
    <w:rsid w:val="00FB5025"/>
    <w:rsid w:val="00FC00CA"/>
    <w:rsid w:val="00FC4748"/>
    <w:rsid w:val="00FC793F"/>
    <w:rsid w:val="00FD1080"/>
    <w:rsid w:val="00FD2B8A"/>
    <w:rsid w:val="00FE1CF2"/>
    <w:rsid w:val="00FE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4B6CC-2882-40A3-B5F8-30B118B3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0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044B"/>
    <w:rPr>
      <w:sz w:val="18"/>
      <w:szCs w:val="18"/>
    </w:rPr>
  </w:style>
  <w:style w:type="paragraph" w:styleId="a4">
    <w:name w:val="footer"/>
    <w:basedOn w:val="a"/>
    <w:link w:val="Char0"/>
    <w:uiPriority w:val="99"/>
    <w:unhideWhenUsed/>
    <w:rsid w:val="0034044B"/>
    <w:pPr>
      <w:tabs>
        <w:tab w:val="center" w:pos="4153"/>
        <w:tab w:val="right" w:pos="8306"/>
      </w:tabs>
      <w:snapToGrid w:val="0"/>
      <w:jc w:val="left"/>
    </w:pPr>
    <w:rPr>
      <w:sz w:val="18"/>
      <w:szCs w:val="18"/>
    </w:rPr>
  </w:style>
  <w:style w:type="character" w:customStyle="1" w:styleId="Char0">
    <w:name w:val="页脚 Char"/>
    <w:basedOn w:val="a0"/>
    <w:link w:val="a4"/>
    <w:uiPriority w:val="99"/>
    <w:rsid w:val="0034044B"/>
    <w:rPr>
      <w:sz w:val="18"/>
      <w:szCs w:val="18"/>
    </w:rPr>
  </w:style>
  <w:style w:type="character" w:styleId="a5">
    <w:name w:val="Placeholder Text"/>
    <w:basedOn w:val="a0"/>
    <w:uiPriority w:val="99"/>
    <w:semiHidden/>
    <w:rsid w:val="00A729FF"/>
    <w:rPr>
      <w:color w:val="808080"/>
    </w:rPr>
  </w:style>
  <w:style w:type="paragraph" w:styleId="a6">
    <w:name w:val="List Paragraph"/>
    <w:basedOn w:val="a"/>
    <w:uiPriority w:val="34"/>
    <w:qFormat/>
    <w:rsid w:val="00A729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9</cp:revision>
  <cp:lastPrinted>2017-09-11T04:08:00Z</cp:lastPrinted>
  <dcterms:created xsi:type="dcterms:W3CDTF">2017-09-11T01:02:00Z</dcterms:created>
  <dcterms:modified xsi:type="dcterms:W3CDTF">2017-09-11T04:08:00Z</dcterms:modified>
</cp:coreProperties>
</file>