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C163" w14:textId="77777777" w:rsidR="00167560" w:rsidRDefault="00167560"/>
    <w:p w14:paraId="4094F7BF" w14:textId="77777777" w:rsidR="00102913" w:rsidRDefault="00102913"/>
    <w:p w14:paraId="17651E27" w14:textId="77777777" w:rsidR="00102913" w:rsidRDefault="00102913"/>
    <w:p w14:paraId="383D9CA7" w14:textId="77777777" w:rsidR="00102913" w:rsidRDefault="00102913">
      <w:pPr>
        <w:rPr>
          <w:sz w:val="40"/>
          <w:szCs w:val="40"/>
        </w:rPr>
      </w:pPr>
      <w:r w:rsidRPr="00102913">
        <w:rPr>
          <w:b/>
          <w:bCs/>
          <w:sz w:val="40"/>
          <w:szCs w:val="40"/>
        </w:rPr>
        <w:t>Problem  statement</w:t>
      </w:r>
      <w:r>
        <w:rPr>
          <w:sz w:val="40"/>
          <w:szCs w:val="40"/>
        </w:rPr>
        <w:t xml:space="preserve"> : E-Commerce Application on IBM Cloud Foundry</w:t>
      </w:r>
    </w:p>
    <w:p w14:paraId="1FD66717" w14:textId="77777777" w:rsidR="00102913" w:rsidRDefault="00102913">
      <w:pPr>
        <w:rPr>
          <w:sz w:val="40"/>
          <w:szCs w:val="40"/>
        </w:rPr>
      </w:pPr>
    </w:p>
    <w:p w14:paraId="0331B49B" w14:textId="77777777" w:rsidR="00102913" w:rsidRDefault="00102913">
      <w:pPr>
        <w:rPr>
          <w:sz w:val="40"/>
          <w:szCs w:val="40"/>
        </w:rPr>
      </w:pPr>
      <w:r>
        <w:rPr>
          <w:sz w:val="40"/>
          <w:szCs w:val="40"/>
        </w:rPr>
        <w:t>Steps to follow:</w:t>
      </w:r>
    </w:p>
    <w:p w14:paraId="4DFE8F53" w14:textId="248C6958" w:rsidR="00102913" w:rsidRPr="00102913" w:rsidRDefault="00102913" w:rsidP="00102913">
      <w:pPr>
        <w:rPr>
          <w:b/>
          <w:bCs/>
          <w:sz w:val="36"/>
          <w:szCs w:val="36"/>
          <w:lang w:eastAsia="en-IN"/>
        </w:rPr>
      </w:pPr>
      <w:r w:rsidRPr="00102913">
        <w:rPr>
          <w:b/>
          <w:bCs/>
          <w:sz w:val="36"/>
          <w:szCs w:val="36"/>
          <w:lang w:eastAsia="en-IN"/>
        </w:rPr>
        <w:t>1.Set up your development environment:</w:t>
      </w:r>
    </w:p>
    <w:p w14:paraId="39CD30B4" w14:textId="77777777" w:rsidR="00102913" w:rsidRPr="00102913" w:rsidRDefault="00102913" w:rsidP="00102913">
      <w:pPr>
        <w:rPr>
          <w:sz w:val="32"/>
          <w:szCs w:val="32"/>
          <w:lang w:eastAsia="en-IN"/>
        </w:rPr>
      </w:pPr>
      <w:r w:rsidRPr="00102913">
        <w:rPr>
          <w:sz w:val="32"/>
          <w:szCs w:val="32"/>
          <w:lang w:eastAsia="en-IN"/>
        </w:rPr>
        <w:t>Install the necessary development tools and dependencies, including a code editor (e.g., Visual Studio Code), Node.js (if using JavaScript or TypeScript), and the IBM Cloud CLI.</w:t>
      </w:r>
    </w:p>
    <w:p w14:paraId="0FD24328" w14:textId="08786C22" w:rsidR="00102913" w:rsidRPr="00102913" w:rsidRDefault="00102913" w:rsidP="00102913">
      <w:pPr>
        <w:rPr>
          <w:b/>
          <w:bCs/>
          <w:sz w:val="36"/>
          <w:szCs w:val="36"/>
          <w:lang w:eastAsia="en-IN"/>
        </w:rPr>
      </w:pPr>
      <w:r>
        <w:rPr>
          <w:b/>
          <w:bCs/>
          <w:sz w:val="36"/>
          <w:szCs w:val="36"/>
          <w:lang w:eastAsia="en-IN"/>
        </w:rPr>
        <w:t>2. Create ab IBM cloud account:</w:t>
      </w:r>
    </w:p>
    <w:p w14:paraId="1067203D" w14:textId="77777777" w:rsidR="00102913" w:rsidRPr="00102913" w:rsidRDefault="00102913" w:rsidP="00102913">
      <w:pPr>
        <w:rPr>
          <w:sz w:val="32"/>
          <w:szCs w:val="32"/>
          <w:lang w:eastAsia="en-IN"/>
        </w:rPr>
      </w:pPr>
      <w:r w:rsidRPr="00102913">
        <w:rPr>
          <w:sz w:val="32"/>
          <w:szCs w:val="32"/>
          <w:lang w:eastAsia="en-IN"/>
        </w:rPr>
        <w:t>If you don't already have an IBM Cloud account, sign up for one.</w:t>
      </w:r>
    </w:p>
    <w:p w14:paraId="5F4C7B4E" w14:textId="7FEB8710" w:rsidR="00102913" w:rsidRPr="00102913" w:rsidRDefault="00102913" w:rsidP="00102913">
      <w:pPr>
        <w:rPr>
          <w:b/>
          <w:bCs/>
          <w:sz w:val="36"/>
          <w:szCs w:val="36"/>
          <w:lang w:eastAsia="en-IN"/>
        </w:rPr>
      </w:pPr>
      <w:r w:rsidRPr="00102913">
        <w:rPr>
          <w:b/>
          <w:bCs/>
          <w:sz w:val="36"/>
          <w:szCs w:val="36"/>
          <w:lang w:eastAsia="en-IN"/>
        </w:rPr>
        <w:t>3. Create an IBM cloud Foundry Application:</w:t>
      </w:r>
    </w:p>
    <w:p w14:paraId="1423538D" w14:textId="77777777" w:rsidR="00102913" w:rsidRPr="00102913" w:rsidRDefault="00102913" w:rsidP="00102913">
      <w:pPr>
        <w:rPr>
          <w:sz w:val="32"/>
          <w:szCs w:val="32"/>
          <w:lang w:eastAsia="en-IN"/>
        </w:rPr>
      </w:pPr>
      <w:r w:rsidRPr="00102913">
        <w:rPr>
          <w:sz w:val="32"/>
          <w:szCs w:val="32"/>
          <w:lang w:eastAsia="en-IN"/>
        </w:rPr>
        <w:t>Log in to your IBM Cloud account using the IBM Cloud CLI.</w:t>
      </w:r>
    </w:p>
    <w:p w14:paraId="2A491780" w14:textId="52026E87" w:rsidR="00102913" w:rsidRPr="00EA235E" w:rsidRDefault="00102913" w:rsidP="00EA235E">
      <w:pPr>
        <w:rPr>
          <w:sz w:val="36"/>
          <w:szCs w:val="36"/>
          <w:lang w:eastAsia="en-IN"/>
        </w:rPr>
      </w:pPr>
      <w:r w:rsidRPr="00EA235E">
        <w:rPr>
          <w:sz w:val="32"/>
          <w:szCs w:val="32"/>
          <w:lang w:eastAsia="en-IN"/>
        </w:rPr>
        <w:t xml:space="preserve">Create a new Cloud Foundry application using the </w:t>
      </w:r>
      <w:r w:rsidR="00EA235E" w:rsidRPr="00EA235E">
        <w:rPr>
          <w:sz w:val="32"/>
          <w:szCs w:val="32"/>
          <w:lang w:eastAsia="en-IN"/>
        </w:rPr>
        <w:t>‘</w:t>
      </w:r>
      <w:proofErr w:type="spellStart"/>
      <w:r w:rsidR="00EA235E" w:rsidRPr="00EA235E">
        <w:rPr>
          <w:sz w:val="32"/>
          <w:szCs w:val="32"/>
          <w:lang w:eastAsia="en-IN"/>
        </w:rPr>
        <w:t>cf</w:t>
      </w:r>
      <w:proofErr w:type="spellEnd"/>
      <w:r w:rsidR="00EA235E" w:rsidRPr="00EA235E">
        <w:rPr>
          <w:sz w:val="32"/>
          <w:szCs w:val="32"/>
          <w:lang w:eastAsia="en-IN"/>
        </w:rPr>
        <w:t>’</w:t>
      </w:r>
      <w:r w:rsidRPr="00EA235E">
        <w:rPr>
          <w:sz w:val="32"/>
          <w:szCs w:val="32"/>
          <w:lang w:eastAsia="en-IN"/>
        </w:rPr>
        <w:t xml:space="preserve"> command. You</w:t>
      </w:r>
      <w:r w:rsidRPr="00102913">
        <w:rPr>
          <w:lang w:eastAsia="en-IN"/>
        </w:rPr>
        <w:t xml:space="preserve"> </w:t>
      </w:r>
      <w:r w:rsidRPr="00EA235E">
        <w:rPr>
          <w:sz w:val="36"/>
          <w:szCs w:val="36"/>
          <w:lang w:eastAsia="en-IN"/>
        </w:rPr>
        <w:t>can specify the runtime and build</w:t>
      </w:r>
      <w:r w:rsidR="00EA235E">
        <w:rPr>
          <w:sz w:val="36"/>
          <w:szCs w:val="36"/>
          <w:lang w:eastAsia="en-IN"/>
        </w:rPr>
        <w:t xml:space="preserve"> </w:t>
      </w:r>
      <w:r w:rsidRPr="00EA235E">
        <w:rPr>
          <w:sz w:val="36"/>
          <w:szCs w:val="36"/>
          <w:lang w:eastAsia="en-IN"/>
        </w:rPr>
        <w:t>pack for your application.</w:t>
      </w:r>
    </w:p>
    <w:p w14:paraId="511743B8" w14:textId="678A7FEC" w:rsidR="00102913" w:rsidRPr="00EA235E" w:rsidRDefault="00EA235E" w:rsidP="00102913">
      <w:pPr>
        <w:rPr>
          <w:b/>
          <w:bCs/>
          <w:sz w:val="36"/>
          <w:szCs w:val="36"/>
          <w:lang w:eastAsia="en-IN"/>
        </w:rPr>
      </w:pPr>
      <w:r>
        <w:rPr>
          <w:b/>
          <w:bCs/>
          <w:sz w:val="36"/>
          <w:szCs w:val="36"/>
          <w:lang w:eastAsia="en-IN"/>
        </w:rPr>
        <w:t>4</w:t>
      </w:r>
      <w:r w:rsidR="00102913" w:rsidRPr="00EA235E">
        <w:rPr>
          <w:b/>
          <w:bCs/>
          <w:sz w:val="36"/>
          <w:szCs w:val="36"/>
          <w:lang w:eastAsia="en-IN"/>
        </w:rPr>
        <w:t>.Develop your E-Commerce A</w:t>
      </w:r>
      <w:r w:rsidRPr="00EA235E">
        <w:rPr>
          <w:b/>
          <w:bCs/>
          <w:sz w:val="36"/>
          <w:szCs w:val="36"/>
          <w:lang w:eastAsia="en-IN"/>
        </w:rPr>
        <w:t>pplication:</w:t>
      </w:r>
    </w:p>
    <w:p w14:paraId="048DC8DB" w14:textId="77777777" w:rsidR="00102913" w:rsidRPr="00102913" w:rsidRDefault="00102913" w:rsidP="00102913">
      <w:pPr>
        <w:rPr>
          <w:sz w:val="32"/>
          <w:szCs w:val="32"/>
          <w:lang w:eastAsia="en-IN"/>
        </w:rPr>
      </w:pPr>
      <w:r w:rsidRPr="00102913">
        <w:rPr>
          <w:sz w:val="32"/>
          <w:szCs w:val="32"/>
          <w:lang w:eastAsia="en-IN"/>
        </w:rPr>
        <w:t>Write the code for your e-commerce application using the programming language and framework of your choice. You may use popular web frameworks like Node.js with Express, Ruby on Rails, Python with Django, or any other stack that suits your project.</w:t>
      </w:r>
    </w:p>
    <w:p w14:paraId="4E5F3952" w14:textId="750E947F" w:rsidR="00102913" w:rsidRPr="00EA235E" w:rsidRDefault="00EA235E" w:rsidP="00EA235E">
      <w:pPr>
        <w:rPr>
          <w:b/>
          <w:bCs/>
          <w:sz w:val="36"/>
          <w:szCs w:val="36"/>
          <w:lang w:eastAsia="en-IN"/>
        </w:rPr>
      </w:pPr>
      <w:r>
        <w:rPr>
          <w:b/>
          <w:bCs/>
          <w:sz w:val="36"/>
          <w:szCs w:val="36"/>
          <w:lang w:eastAsia="en-IN"/>
        </w:rPr>
        <w:t>5. Configure Databases:</w:t>
      </w:r>
    </w:p>
    <w:p w14:paraId="3626EEBC" w14:textId="77777777" w:rsidR="00102913" w:rsidRPr="00102913" w:rsidRDefault="00102913" w:rsidP="00102913">
      <w:pPr>
        <w:rPr>
          <w:sz w:val="32"/>
          <w:szCs w:val="32"/>
          <w:lang w:eastAsia="en-IN"/>
        </w:rPr>
      </w:pPr>
      <w:r w:rsidRPr="00102913">
        <w:rPr>
          <w:sz w:val="32"/>
          <w:szCs w:val="32"/>
          <w:lang w:eastAsia="en-IN"/>
        </w:rPr>
        <w:t>Choose a database service that IBM Cloud offers, such as IBM Db2, IBM Cloud Databases, or a third-party service.</w:t>
      </w:r>
    </w:p>
    <w:p w14:paraId="0EA16403" w14:textId="77777777" w:rsidR="00102913" w:rsidRPr="00102913" w:rsidRDefault="00102913" w:rsidP="00102913">
      <w:pPr>
        <w:rPr>
          <w:sz w:val="32"/>
          <w:szCs w:val="32"/>
          <w:lang w:eastAsia="en-IN"/>
        </w:rPr>
      </w:pPr>
      <w:r w:rsidRPr="00102913">
        <w:rPr>
          <w:sz w:val="32"/>
          <w:szCs w:val="32"/>
          <w:lang w:eastAsia="en-IN"/>
        </w:rPr>
        <w:t>Configure and provision your database instance.</w:t>
      </w:r>
    </w:p>
    <w:p w14:paraId="60868607" w14:textId="77777777" w:rsidR="00102913" w:rsidRPr="00102913" w:rsidRDefault="00102913" w:rsidP="00102913">
      <w:pPr>
        <w:rPr>
          <w:sz w:val="32"/>
          <w:szCs w:val="32"/>
          <w:lang w:eastAsia="en-IN"/>
        </w:rPr>
      </w:pPr>
      <w:r w:rsidRPr="00102913">
        <w:rPr>
          <w:sz w:val="32"/>
          <w:szCs w:val="32"/>
          <w:lang w:eastAsia="en-IN"/>
        </w:rPr>
        <w:t>Update your application's configuration to connect to the database.</w:t>
      </w:r>
    </w:p>
    <w:p w14:paraId="23D0AA90" w14:textId="4CA90E1D" w:rsidR="00102913" w:rsidRPr="00EA235E" w:rsidRDefault="00EA235E" w:rsidP="00EA235E">
      <w:pPr>
        <w:rPr>
          <w:b/>
          <w:bCs/>
          <w:sz w:val="36"/>
          <w:szCs w:val="36"/>
          <w:lang w:eastAsia="en-IN"/>
        </w:rPr>
      </w:pPr>
      <w:r>
        <w:rPr>
          <w:b/>
          <w:bCs/>
          <w:sz w:val="36"/>
          <w:szCs w:val="36"/>
          <w:lang w:eastAsia="en-IN"/>
        </w:rPr>
        <w:t>6</w:t>
      </w:r>
      <w:r w:rsidRPr="00EA235E">
        <w:rPr>
          <w:b/>
          <w:bCs/>
          <w:sz w:val="36"/>
          <w:szCs w:val="36"/>
          <w:lang w:eastAsia="en-IN"/>
        </w:rPr>
        <w:t>. Set up security:</w:t>
      </w:r>
    </w:p>
    <w:p w14:paraId="172C1EFF" w14:textId="77777777" w:rsidR="00102913" w:rsidRPr="00102913" w:rsidRDefault="00102913" w:rsidP="00102913">
      <w:pPr>
        <w:rPr>
          <w:sz w:val="32"/>
          <w:szCs w:val="32"/>
          <w:lang w:eastAsia="en-IN"/>
        </w:rPr>
      </w:pPr>
      <w:r w:rsidRPr="00102913">
        <w:rPr>
          <w:sz w:val="32"/>
          <w:szCs w:val="32"/>
          <w:lang w:eastAsia="en-IN"/>
        </w:rPr>
        <w:t>Implement security measures to protect your e-commerce application, including authentication, authorization, and encryption of sensitive data.</w:t>
      </w:r>
    </w:p>
    <w:p w14:paraId="12ADD775" w14:textId="77777777" w:rsidR="00102913" w:rsidRPr="00102913" w:rsidRDefault="00102913" w:rsidP="00102913">
      <w:pPr>
        <w:rPr>
          <w:sz w:val="32"/>
          <w:szCs w:val="32"/>
          <w:lang w:eastAsia="en-IN"/>
        </w:rPr>
      </w:pPr>
      <w:r w:rsidRPr="00102913">
        <w:rPr>
          <w:sz w:val="32"/>
          <w:szCs w:val="32"/>
          <w:lang w:eastAsia="en-IN"/>
        </w:rPr>
        <w:t>Use IBM Cloud services like IBM App ID for authentication and IBM Key Protect for data encryption.</w:t>
      </w:r>
    </w:p>
    <w:p w14:paraId="322F6D89" w14:textId="39635658" w:rsidR="00102913" w:rsidRPr="00EA235E" w:rsidRDefault="00EA235E" w:rsidP="00EA235E">
      <w:pPr>
        <w:rPr>
          <w:b/>
          <w:bCs/>
          <w:sz w:val="36"/>
          <w:szCs w:val="36"/>
          <w:lang w:eastAsia="en-IN"/>
        </w:rPr>
      </w:pPr>
      <w:r w:rsidRPr="00EA235E">
        <w:rPr>
          <w:b/>
          <w:bCs/>
          <w:sz w:val="36"/>
          <w:szCs w:val="36"/>
          <w:lang w:eastAsia="en-IN"/>
        </w:rPr>
        <w:t>7. Testing and Debugging:</w:t>
      </w:r>
    </w:p>
    <w:p w14:paraId="6089E5ED" w14:textId="77777777" w:rsidR="00102913" w:rsidRPr="00102913" w:rsidRDefault="00102913" w:rsidP="00102913">
      <w:pPr>
        <w:rPr>
          <w:sz w:val="32"/>
          <w:szCs w:val="32"/>
          <w:lang w:eastAsia="en-IN"/>
        </w:rPr>
      </w:pPr>
      <w:r w:rsidRPr="00102913">
        <w:rPr>
          <w:sz w:val="32"/>
          <w:szCs w:val="32"/>
          <w:lang w:eastAsia="en-IN"/>
        </w:rPr>
        <w:t>Test your application locally and resolve any issues.</w:t>
      </w:r>
    </w:p>
    <w:p w14:paraId="22A9538A" w14:textId="191D8857" w:rsidR="00102913" w:rsidRPr="00AC200C" w:rsidRDefault="00102913" w:rsidP="00EA235E">
      <w:pPr>
        <w:rPr>
          <w:sz w:val="32"/>
          <w:szCs w:val="32"/>
          <w:lang w:eastAsia="en-IN"/>
        </w:rPr>
      </w:pPr>
      <w:r w:rsidRPr="00102913">
        <w:rPr>
          <w:sz w:val="32"/>
          <w:szCs w:val="32"/>
          <w:lang w:eastAsia="en-IN"/>
        </w:rPr>
        <w:t>Use logging and monitoring tools available on IBM Cloud to track the performance of your application.</w:t>
      </w:r>
    </w:p>
    <w:p w14:paraId="54F688AF" w14:textId="423F7A6D" w:rsidR="00102913" w:rsidRPr="00EA235E" w:rsidRDefault="00102913" w:rsidP="00EA235E">
      <w:pPr>
        <w:rPr>
          <w:sz w:val="32"/>
          <w:szCs w:val="32"/>
          <w:lang w:eastAsia="en-IN"/>
        </w:rPr>
      </w:pPr>
      <w:r w:rsidRPr="00EA235E">
        <w:rPr>
          <w:sz w:val="32"/>
          <w:szCs w:val="32"/>
          <w:lang w:eastAsia="en-IN"/>
        </w:rPr>
        <w:t xml:space="preserve">Use the </w:t>
      </w:r>
      <w:r w:rsidR="00EA235E" w:rsidRPr="00EA235E">
        <w:rPr>
          <w:sz w:val="32"/>
          <w:szCs w:val="32"/>
          <w:lang w:eastAsia="en-IN"/>
        </w:rPr>
        <w:t>‘</w:t>
      </w:r>
      <w:proofErr w:type="spellStart"/>
      <w:r w:rsidR="00EA235E" w:rsidRPr="00EA235E">
        <w:rPr>
          <w:sz w:val="32"/>
          <w:szCs w:val="32"/>
          <w:lang w:eastAsia="en-IN"/>
        </w:rPr>
        <w:t>cf</w:t>
      </w:r>
      <w:proofErr w:type="spellEnd"/>
      <w:r w:rsidR="00EA235E" w:rsidRPr="00EA235E">
        <w:rPr>
          <w:sz w:val="32"/>
          <w:szCs w:val="32"/>
          <w:lang w:eastAsia="en-IN"/>
        </w:rPr>
        <w:t xml:space="preserve"> push’</w:t>
      </w:r>
      <w:r w:rsidRPr="00EA235E">
        <w:rPr>
          <w:sz w:val="32"/>
          <w:szCs w:val="32"/>
          <w:lang w:eastAsia="en-IN"/>
        </w:rPr>
        <w:t xml:space="preserve"> command to deploy your application to IBM Cloud Foundry. Ensure that you specify the correct build</w:t>
      </w:r>
      <w:r w:rsidR="00EA235E">
        <w:rPr>
          <w:sz w:val="32"/>
          <w:szCs w:val="32"/>
          <w:lang w:eastAsia="en-IN"/>
        </w:rPr>
        <w:t xml:space="preserve"> </w:t>
      </w:r>
      <w:r w:rsidRPr="00EA235E">
        <w:rPr>
          <w:sz w:val="32"/>
          <w:szCs w:val="32"/>
          <w:lang w:eastAsia="en-IN"/>
        </w:rPr>
        <w:t>pack and runtime.</w:t>
      </w:r>
    </w:p>
    <w:p w14:paraId="10E67A38" w14:textId="77777777" w:rsidR="00102913" w:rsidRPr="00102913" w:rsidRDefault="00102913" w:rsidP="00102913">
      <w:pPr>
        <w:rPr>
          <w:sz w:val="32"/>
          <w:szCs w:val="32"/>
          <w:lang w:eastAsia="en-IN"/>
        </w:rPr>
      </w:pPr>
      <w:r w:rsidRPr="00102913">
        <w:rPr>
          <w:sz w:val="32"/>
          <w:szCs w:val="32"/>
          <w:lang w:eastAsia="en-IN"/>
        </w:rPr>
        <w:t>Configure environment variables and service bindings as needed.</w:t>
      </w:r>
    </w:p>
    <w:p w14:paraId="74EB653F" w14:textId="27DC1C89" w:rsidR="00102913" w:rsidRPr="00EA235E" w:rsidRDefault="00EA235E" w:rsidP="00EA235E">
      <w:pPr>
        <w:rPr>
          <w:b/>
          <w:bCs/>
          <w:sz w:val="36"/>
          <w:szCs w:val="36"/>
          <w:lang w:eastAsia="en-IN"/>
        </w:rPr>
      </w:pPr>
      <w:r w:rsidRPr="00EA235E">
        <w:rPr>
          <w:b/>
          <w:bCs/>
          <w:sz w:val="36"/>
          <w:szCs w:val="36"/>
          <w:lang w:eastAsia="en-IN"/>
        </w:rPr>
        <w:t>9. Scale your Application:</w:t>
      </w:r>
    </w:p>
    <w:p w14:paraId="059816DB" w14:textId="77777777" w:rsidR="00102913" w:rsidRPr="00102913" w:rsidRDefault="00102913" w:rsidP="00102913">
      <w:pPr>
        <w:rPr>
          <w:sz w:val="32"/>
          <w:szCs w:val="32"/>
          <w:lang w:eastAsia="en-IN"/>
        </w:rPr>
      </w:pPr>
      <w:r w:rsidRPr="00102913">
        <w:rPr>
          <w:sz w:val="32"/>
          <w:szCs w:val="32"/>
          <w:lang w:eastAsia="en-IN"/>
        </w:rPr>
        <w:t>Depending on your application's needs, you can scale it vertically (add more resources to a single instance) or horizontally (add more instances).</w:t>
      </w:r>
    </w:p>
    <w:p w14:paraId="36B17181" w14:textId="752837FF" w:rsidR="00102913" w:rsidRPr="00EA235E" w:rsidRDefault="00EA235E" w:rsidP="00EA235E">
      <w:pPr>
        <w:rPr>
          <w:b/>
          <w:bCs/>
          <w:sz w:val="36"/>
          <w:szCs w:val="36"/>
          <w:lang w:eastAsia="en-IN"/>
        </w:rPr>
      </w:pPr>
      <w:r w:rsidRPr="00EA235E">
        <w:rPr>
          <w:b/>
          <w:bCs/>
          <w:sz w:val="36"/>
          <w:szCs w:val="36"/>
          <w:lang w:eastAsia="en-IN"/>
        </w:rPr>
        <w:t xml:space="preserve">10. Set up continuous Integration: </w:t>
      </w:r>
    </w:p>
    <w:p w14:paraId="505C2034" w14:textId="77777777" w:rsidR="00102913" w:rsidRPr="00102913" w:rsidRDefault="00102913" w:rsidP="00102913">
      <w:pPr>
        <w:rPr>
          <w:sz w:val="32"/>
          <w:szCs w:val="32"/>
          <w:lang w:eastAsia="en-IN"/>
        </w:rPr>
      </w:pPr>
      <w:r w:rsidRPr="00102913">
        <w:rPr>
          <w:sz w:val="32"/>
          <w:szCs w:val="32"/>
          <w:lang w:eastAsia="en-IN"/>
        </w:rPr>
        <w:t>Implement a CI/CD pipeline to automate the deployment process.</w:t>
      </w:r>
    </w:p>
    <w:p w14:paraId="794C4986" w14:textId="77777777" w:rsidR="00102913" w:rsidRPr="00102913" w:rsidRDefault="00102913" w:rsidP="00102913">
      <w:pPr>
        <w:rPr>
          <w:sz w:val="32"/>
          <w:szCs w:val="32"/>
          <w:lang w:eastAsia="en-IN"/>
        </w:rPr>
      </w:pPr>
      <w:r w:rsidRPr="00102913">
        <w:rPr>
          <w:sz w:val="32"/>
          <w:szCs w:val="32"/>
          <w:lang w:eastAsia="en-IN"/>
        </w:rPr>
        <w:t>Consider using IBM DevOps services or Jenkins for this purpose.</w:t>
      </w:r>
    </w:p>
    <w:p w14:paraId="7EAD8353" w14:textId="2F613114" w:rsidR="00102913" w:rsidRPr="00EA235E" w:rsidRDefault="00EA235E" w:rsidP="00EA235E">
      <w:pPr>
        <w:rPr>
          <w:b/>
          <w:bCs/>
          <w:sz w:val="36"/>
          <w:szCs w:val="36"/>
          <w:lang w:eastAsia="en-IN"/>
        </w:rPr>
      </w:pPr>
      <w:r w:rsidRPr="00EA235E">
        <w:rPr>
          <w:b/>
          <w:bCs/>
          <w:sz w:val="36"/>
          <w:szCs w:val="36"/>
          <w:lang w:eastAsia="en-IN"/>
        </w:rPr>
        <w:t>11. Monitoring and Maint</w:t>
      </w:r>
      <w:r>
        <w:rPr>
          <w:b/>
          <w:bCs/>
          <w:sz w:val="36"/>
          <w:szCs w:val="36"/>
          <w:lang w:eastAsia="en-IN"/>
        </w:rPr>
        <w:t>e</w:t>
      </w:r>
      <w:r w:rsidRPr="00EA235E">
        <w:rPr>
          <w:b/>
          <w:bCs/>
          <w:sz w:val="36"/>
          <w:szCs w:val="36"/>
          <w:lang w:eastAsia="en-IN"/>
        </w:rPr>
        <w:t>nance:</w:t>
      </w:r>
    </w:p>
    <w:p w14:paraId="61940BD9" w14:textId="77777777" w:rsidR="00102913" w:rsidRPr="00102913" w:rsidRDefault="00102913" w:rsidP="00102913">
      <w:pPr>
        <w:rPr>
          <w:sz w:val="32"/>
          <w:szCs w:val="32"/>
          <w:lang w:eastAsia="en-IN"/>
        </w:rPr>
      </w:pPr>
      <w:r w:rsidRPr="00102913">
        <w:rPr>
          <w:sz w:val="32"/>
          <w:szCs w:val="32"/>
          <w:lang w:eastAsia="en-IN"/>
        </w:rPr>
        <w:t>Continuously monitor your application's performance and security.</w:t>
      </w:r>
    </w:p>
    <w:p w14:paraId="0797780D" w14:textId="77777777" w:rsidR="00102913" w:rsidRPr="00102913" w:rsidRDefault="00102913" w:rsidP="00102913">
      <w:pPr>
        <w:rPr>
          <w:sz w:val="32"/>
          <w:szCs w:val="32"/>
          <w:lang w:eastAsia="en-IN"/>
        </w:rPr>
      </w:pPr>
      <w:r w:rsidRPr="00102913">
        <w:rPr>
          <w:sz w:val="32"/>
          <w:szCs w:val="32"/>
          <w:lang w:eastAsia="en-IN"/>
        </w:rPr>
        <w:t>Apply updates and patches as necessary.</w:t>
      </w:r>
    </w:p>
    <w:p w14:paraId="58E533A2" w14:textId="416595F1" w:rsidR="00102913" w:rsidRPr="00AC200C" w:rsidRDefault="00AC200C" w:rsidP="00102913">
      <w:pPr>
        <w:rPr>
          <w:b/>
          <w:bCs/>
          <w:sz w:val="36"/>
          <w:szCs w:val="36"/>
          <w:lang w:eastAsia="en-IN"/>
        </w:rPr>
      </w:pPr>
      <w:r w:rsidRPr="00AC200C">
        <w:rPr>
          <w:b/>
          <w:bCs/>
          <w:sz w:val="36"/>
          <w:szCs w:val="36"/>
          <w:lang w:eastAsia="en-IN"/>
        </w:rPr>
        <w:t>12. Scaling and load Balancing:</w:t>
      </w:r>
    </w:p>
    <w:p w14:paraId="6BFAAE6F" w14:textId="77777777" w:rsidR="00102913" w:rsidRPr="00102913" w:rsidRDefault="00102913" w:rsidP="00102913">
      <w:pPr>
        <w:rPr>
          <w:sz w:val="32"/>
          <w:szCs w:val="32"/>
          <w:lang w:eastAsia="en-IN"/>
        </w:rPr>
      </w:pPr>
      <w:r w:rsidRPr="00102913">
        <w:rPr>
          <w:sz w:val="32"/>
          <w:szCs w:val="32"/>
          <w:lang w:eastAsia="en-IN"/>
        </w:rPr>
        <w:t>Configure load balancing if you have multiple instances of your application.</w:t>
      </w:r>
    </w:p>
    <w:p w14:paraId="0B02B756" w14:textId="77777777" w:rsidR="00102913" w:rsidRPr="00102913" w:rsidRDefault="00102913" w:rsidP="00102913">
      <w:pPr>
        <w:rPr>
          <w:sz w:val="32"/>
          <w:szCs w:val="32"/>
          <w:lang w:eastAsia="en-IN"/>
        </w:rPr>
      </w:pPr>
      <w:r w:rsidRPr="00102913">
        <w:rPr>
          <w:sz w:val="32"/>
          <w:szCs w:val="32"/>
          <w:lang w:eastAsia="en-IN"/>
        </w:rPr>
        <w:t>Use auto-scaling features to handle increased traffic.</w:t>
      </w:r>
    </w:p>
    <w:p w14:paraId="02401E03" w14:textId="42128203" w:rsidR="00102913" w:rsidRPr="00AC200C" w:rsidRDefault="00AC200C" w:rsidP="00AC200C">
      <w:pPr>
        <w:rPr>
          <w:b/>
          <w:bCs/>
          <w:sz w:val="36"/>
          <w:szCs w:val="36"/>
          <w:lang w:eastAsia="en-IN"/>
        </w:rPr>
      </w:pPr>
      <w:r w:rsidRPr="00AC200C">
        <w:rPr>
          <w:b/>
          <w:bCs/>
          <w:sz w:val="36"/>
          <w:szCs w:val="36"/>
          <w:lang w:eastAsia="en-IN"/>
        </w:rPr>
        <w:t>13. Backup and Disaster Recovery:</w:t>
      </w:r>
    </w:p>
    <w:p w14:paraId="70CBFC4E" w14:textId="77777777" w:rsidR="00102913" w:rsidRPr="00102913" w:rsidRDefault="00102913" w:rsidP="00102913">
      <w:pPr>
        <w:rPr>
          <w:sz w:val="32"/>
          <w:szCs w:val="32"/>
          <w:lang w:eastAsia="en-IN"/>
        </w:rPr>
      </w:pPr>
      <w:r w:rsidRPr="00102913">
        <w:rPr>
          <w:sz w:val="32"/>
          <w:szCs w:val="32"/>
          <w:lang w:eastAsia="en-IN"/>
        </w:rPr>
        <w:t>Implement regular backups and a disaster recovery plan to ensure data integrity.</w:t>
      </w:r>
    </w:p>
    <w:p w14:paraId="5C9B246A" w14:textId="53F32AFB" w:rsidR="00102913" w:rsidRPr="00AC200C" w:rsidRDefault="00AC200C" w:rsidP="00AC200C">
      <w:pPr>
        <w:rPr>
          <w:b/>
          <w:bCs/>
          <w:sz w:val="36"/>
          <w:szCs w:val="36"/>
          <w:lang w:eastAsia="en-IN"/>
        </w:rPr>
      </w:pPr>
      <w:r w:rsidRPr="00AC200C">
        <w:rPr>
          <w:b/>
          <w:bCs/>
          <w:sz w:val="36"/>
          <w:szCs w:val="36"/>
          <w:lang w:eastAsia="en-IN"/>
        </w:rPr>
        <w:t>14. Payment processing Integration:</w:t>
      </w:r>
    </w:p>
    <w:p w14:paraId="46D0CC73" w14:textId="77777777" w:rsidR="00102913" w:rsidRPr="00102913" w:rsidRDefault="00102913" w:rsidP="00102913">
      <w:pPr>
        <w:rPr>
          <w:sz w:val="32"/>
          <w:szCs w:val="32"/>
          <w:lang w:eastAsia="en-IN"/>
        </w:rPr>
      </w:pPr>
      <w:r w:rsidRPr="00102913">
        <w:rPr>
          <w:sz w:val="32"/>
          <w:szCs w:val="32"/>
          <w:lang w:eastAsia="en-IN"/>
        </w:rPr>
        <w:t>If your e-commerce application requires payment processing, integrate with a secure payment gateway like Stripe, PayPal, or IBM Payment Gateway.</w:t>
      </w:r>
    </w:p>
    <w:p w14:paraId="53403EBA" w14:textId="1C111F47" w:rsidR="00102913" w:rsidRPr="00AC200C" w:rsidRDefault="00AC200C" w:rsidP="00AC200C">
      <w:pPr>
        <w:rPr>
          <w:b/>
          <w:bCs/>
          <w:sz w:val="36"/>
          <w:szCs w:val="36"/>
          <w:lang w:eastAsia="en-IN"/>
        </w:rPr>
      </w:pPr>
      <w:r w:rsidRPr="00AC200C">
        <w:rPr>
          <w:b/>
          <w:bCs/>
          <w:sz w:val="36"/>
          <w:szCs w:val="36"/>
          <w:lang w:eastAsia="en-IN"/>
        </w:rPr>
        <w:t>15. Compliance and Security Auditing:</w:t>
      </w:r>
    </w:p>
    <w:p w14:paraId="62B35570" w14:textId="77777777" w:rsidR="00102913" w:rsidRPr="00102913" w:rsidRDefault="00102913" w:rsidP="00102913">
      <w:pPr>
        <w:rPr>
          <w:sz w:val="32"/>
          <w:szCs w:val="32"/>
          <w:lang w:eastAsia="en-IN"/>
        </w:rPr>
      </w:pPr>
      <w:r w:rsidRPr="00102913">
        <w:rPr>
          <w:sz w:val="32"/>
          <w:szCs w:val="32"/>
          <w:lang w:eastAsia="en-IN"/>
        </w:rPr>
        <w:t>Ensure that your application complies with relevant industry standards and undergoes security audits.</w:t>
      </w:r>
    </w:p>
    <w:p w14:paraId="14E18ACC" w14:textId="1E64D138" w:rsidR="00102913" w:rsidRPr="00AC200C" w:rsidRDefault="00AC200C" w:rsidP="00AC200C">
      <w:pPr>
        <w:rPr>
          <w:b/>
          <w:bCs/>
          <w:sz w:val="36"/>
          <w:szCs w:val="36"/>
          <w:lang w:eastAsia="en-IN"/>
        </w:rPr>
      </w:pPr>
      <w:r w:rsidRPr="00AC200C">
        <w:rPr>
          <w:b/>
          <w:bCs/>
          <w:sz w:val="36"/>
          <w:szCs w:val="36"/>
          <w:lang w:eastAsia="en-IN"/>
        </w:rPr>
        <w:t>16. Testing and Performance Optimization:</w:t>
      </w:r>
    </w:p>
    <w:p w14:paraId="19D2E3E2" w14:textId="33CED0D6" w:rsidR="00AC200C" w:rsidRDefault="00102913" w:rsidP="00102913">
      <w:pPr>
        <w:rPr>
          <w:sz w:val="32"/>
          <w:szCs w:val="32"/>
          <w:lang w:eastAsia="en-IN"/>
        </w:rPr>
      </w:pPr>
      <w:r w:rsidRPr="00AC200C">
        <w:rPr>
          <w:sz w:val="32"/>
          <w:szCs w:val="32"/>
          <w:lang w:eastAsia="en-IN"/>
        </w:rPr>
        <w:t>Continuously test and optimize the performance of your e-commerce application to provide a smooth shopping experience for users.</w:t>
      </w:r>
    </w:p>
    <w:p w14:paraId="323C5552" w14:textId="77777777" w:rsidR="00AC200C" w:rsidRDefault="00AC200C" w:rsidP="00102913">
      <w:pPr>
        <w:rPr>
          <w:sz w:val="32"/>
          <w:szCs w:val="32"/>
          <w:lang w:eastAsia="en-IN"/>
        </w:rPr>
      </w:pPr>
    </w:p>
    <w:p w14:paraId="066E62D0" w14:textId="489770C8" w:rsidR="00AC200C" w:rsidRPr="00AC200C" w:rsidRDefault="00AC200C" w:rsidP="00102913">
      <w:pPr>
        <w:rPr>
          <w:b/>
          <w:bCs/>
          <w:sz w:val="32"/>
          <w:szCs w:val="32"/>
          <w:lang w:eastAsia="en-IN"/>
        </w:rPr>
      </w:pPr>
      <w:r w:rsidRPr="00AC200C">
        <w:rPr>
          <w:b/>
          <w:bCs/>
          <w:sz w:val="32"/>
          <w:szCs w:val="32"/>
          <w:lang w:eastAsia="en-IN"/>
        </w:rPr>
        <w:t>CONCLUSION:</w:t>
      </w:r>
    </w:p>
    <w:p w14:paraId="46669C44" w14:textId="77777777" w:rsidR="00102913" w:rsidRPr="00102913" w:rsidRDefault="00102913" w:rsidP="00102913">
      <w:pPr>
        <w:rPr>
          <w:sz w:val="32"/>
          <w:szCs w:val="32"/>
          <w:lang w:eastAsia="en-IN"/>
        </w:rPr>
      </w:pPr>
      <w:r w:rsidRPr="00102913">
        <w:rPr>
          <w:sz w:val="32"/>
          <w:szCs w:val="32"/>
          <w:lang w:eastAsia="en-IN"/>
        </w:rPr>
        <w:t>By following these steps, you can create and deploy an e-commerce application on IBM Cloud Foundry. Be sure to consult IBM's documentation and resources for specific details related to their cloud services and best practices.</w:t>
      </w:r>
    </w:p>
    <w:p w14:paraId="1B89DC09" w14:textId="4BDD4876" w:rsidR="00102913" w:rsidRPr="00102913" w:rsidRDefault="00102913" w:rsidP="00102913">
      <w:pPr>
        <w:rPr>
          <w:sz w:val="32"/>
          <w:szCs w:val="32"/>
        </w:rPr>
      </w:pPr>
      <w:r w:rsidRPr="00102913">
        <w:rPr>
          <w:sz w:val="32"/>
          <w:szCs w:val="32"/>
        </w:rPr>
        <w:t xml:space="preserve"> </w:t>
      </w:r>
    </w:p>
    <w:sectPr w:rsidR="00102913" w:rsidRPr="0010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3B"/>
    <w:multiLevelType w:val="multilevel"/>
    <w:tmpl w:val="A6BAB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2692A"/>
    <w:multiLevelType w:val="hybridMultilevel"/>
    <w:tmpl w:val="8DAC6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0276781">
    <w:abstractNumId w:val="0"/>
  </w:num>
  <w:num w:numId="2" w16cid:durableId="90429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13"/>
    <w:rsid w:val="00102913"/>
    <w:rsid w:val="00140395"/>
    <w:rsid w:val="00167560"/>
    <w:rsid w:val="0081072C"/>
    <w:rsid w:val="008B3EBF"/>
    <w:rsid w:val="00AC200C"/>
    <w:rsid w:val="00EA2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2DEE"/>
  <w15:chartTrackingRefBased/>
  <w15:docId w15:val="{469187F2-B195-4B99-81C2-18EF6333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9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2913"/>
    <w:rPr>
      <w:b/>
      <w:bCs/>
    </w:rPr>
  </w:style>
  <w:style w:type="character" w:styleId="HTMLCode">
    <w:name w:val="HTML Code"/>
    <w:basedOn w:val="DefaultParagraphFont"/>
    <w:uiPriority w:val="99"/>
    <w:semiHidden/>
    <w:unhideWhenUsed/>
    <w:rsid w:val="00102913"/>
    <w:rPr>
      <w:rFonts w:ascii="Courier New" w:eastAsia="Times New Roman" w:hAnsi="Courier New" w:cs="Courier New"/>
      <w:sz w:val="20"/>
      <w:szCs w:val="20"/>
    </w:rPr>
  </w:style>
  <w:style w:type="paragraph" w:styleId="ListParagraph">
    <w:name w:val="List Paragraph"/>
    <w:basedOn w:val="Normal"/>
    <w:uiPriority w:val="34"/>
    <w:qFormat/>
    <w:rsid w:val="00102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Chendhi</dc:creator>
  <cp:keywords/>
  <dc:description/>
  <cp:lastModifiedBy>Divya Chendhi</cp:lastModifiedBy>
  <cp:revision>2</cp:revision>
  <cp:lastPrinted>2023-09-27T06:17:00Z</cp:lastPrinted>
  <dcterms:created xsi:type="dcterms:W3CDTF">2023-09-27T08:39:00Z</dcterms:created>
  <dcterms:modified xsi:type="dcterms:W3CDTF">2023-09-27T08:39:00Z</dcterms:modified>
</cp:coreProperties>
</file>