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29694" w14:textId="15378755" w:rsidR="00A921D6" w:rsidRDefault="004E3CBA" w:rsidP="004E3CBA">
      <w:r>
        <w:rPr>
          <w:rFonts w:hint="eastAsia"/>
        </w:rPr>
        <w:t>A.</w:t>
      </w:r>
    </w:p>
    <w:p w14:paraId="4E301B8C" w14:textId="4F40244A" w:rsidR="004E3CBA" w:rsidRPr="00A921D6" w:rsidRDefault="00A921D6" w:rsidP="004E3CBA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</w:instrText>
      </w:r>
      <w:r w:rsidRPr="00A921D6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rPr>
          <w:rFonts w:hint="eastAsia"/>
        </w:rPr>
        <w:fldChar w:fldCharType="end"/>
      </w:r>
      <w:r w:rsidR="004E3CBA" w:rsidRPr="00A921D6">
        <w:rPr>
          <w:rFonts w:hint="eastAsia"/>
        </w:rPr>
        <w:t>前端发送下订单请求后，会连接WebSocket一个包含用户</w:t>
      </w:r>
      <w:proofErr w:type="spellStart"/>
      <w:r w:rsidR="004E3CBA" w:rsidRPr="00A921D6">
        <w:rPr>
          <w:rFonts w:hint="eastAsia"/>
        </w:rPr>
        <w:t>userId</w:t>
      </w:r>
      <w:proofErr w:type="spellEnd"/>
      <w:r w:rsidR="004E3CBA" w:rsidRPr="00A921D6">
        <w:rPr>
          <w:rFonts w:hint="eastAsia"/>
        </w:rPr>
        <w:t>的域名，后端成功下订单后，</w:t>
      </w:r>
      <w:proofErr w:type="spellStart"/>
      <w:r w:rsidR="004E3CBA" w:rsidRPr="00A921D6">
        <w:rPr>
          <w:rFonts w:hint="eastAsia"/>
        </w:rPr>
        <w:t>kafka</w:t>
      </w:r>
      <w:proofErr w:type="spellEnd"/>
      <w:r w:rsidR="004E3CBA" w:rsidRPr="00A921D6">
        <w:rPr>
          <w:rFonts w:hint="eastAsia"/>
        </w:rPr>
        <w:t>监听到消息处理结果Topic中的消息</w:t>
      </w:r>
      <w:r w:rsidR="004E3CBA" w:rsidRPr="00A921D6">
        <w:rPr>
          <w:rFonts w:hint="eastAsia"/>
        </w:rPr>
        <w:t>，调用</w:t>
      </w:r>
      <w:proofErr w:type="spellStart"/>
      <w:r w:rsidR="004E3CBA" w:rsidRPr="00A921D6">
        <w:t>WebSocketServer</w:t>
      </w:r>
      <w:proofErr w:type="spellEnd"/>
      <w:r w:rsidR="004E3CBA" w:rsidRPr="00A921D6">
        <w:rPr>
          <w:rFonts w:hint="eastAsia"/>
        </w:rPr>
        <w:t>的</w:t>
      </w:r>
      <w:proofErr w:type="spellStart"/>
      <w:r w:rsidR="004E3CBA" w:rsidRPr="00A921D6">
        <w:t>sendMessageToUser</w:t>
      </w:r>
      <w:proofErr w:type="spellEnd"/>
      <w:r w:rsidR="004E3CBA" w:rsidRPr="00A921D6">
        <w:rPr>
          <w:rFonts w:hint="eastAsia"/>
        </w:rPr>
        <w:t>函数</w:t>
      </w:r>
      <w:r w:rsidR="004E3CBA" w:rsidRPr="00A921D6">
        <w:rPr>
          <w:rFonts w:hint="eastAsia"/>
        </w:rPr>
        <w:t>，</w:t>
      </w:r>
      <w:r w:rsidR="004E3CBA" w:rsidRPr="00A921D6">
        <w:rPr>
          <w:rFonts w:hint="eastAsia"/>
        </w:rPr>
        <w:t>通过session</w:t>
      </w:r>
      <w:r w:rsidR="004E3CBA" w:rsidRPr="00A921D6">
        <w:rPr>
          <w:rFonts w:hint="eastAsia"/>
        </w:rPr>
        <w:t>将处理的结果发到对应用户的端口。</w:t>
      </w:r>
    </w:p>
    <w:p w14:paraId="054EFFE3" w14:textId="269DAD24" w:rsidR="004E3CBA" w:rsidRDefault="004E3CBA" w:rsidP="00C956EB"/>
    <w:p w14:paraId="59EF3892" w14:textId="1A086610" w:rsidR="00A921D6" w:rsidRDefault="00A921D6" w:rsidP="00A921D6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</w:instrText>
      </w:r>
      <w:r w:rsidRPr="00A921D6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rPr>
          <w:rFonts w:hint="eastAsia"/>
        </w:rPr>
        <w:fldChar w:fldCharType="end"/>
      </w:r>
      <w:r>
        <w:rPr>
          <w:rFonts w:hint="eastAsia"/>
        </w:rPr>
        <w:t>使用线程安全的集合类型来维护 Session 的原因：</w:t>
      </w:r>
    </w:p>
    <w:p w14:paraId="495A1CC5" w14:textId="6966020E" w:rsidR="00A921D6" w:rsidRDefault="00A921D6" w:rsidP="00A921D6">
      <w:pPr>
        <w:ind w:leftChars="100" w:left="210"/>
        <w:rPr>
          <w:rFonts w:hint="eastAsia"/>
        </w:rPr>
      </w:pPr>
      <w:r>
        <w:rPr>
          <w:rFonts w:hint="eastAsia"/>
        </w:rPr>
        <w:t>1.数据一致性：在多线程环境中，多个线程可能会同时访问和修改同一个 Session。如果不使用线程安全的集合类型，可能会导致数据不一致的问题，例如一个线程修改了 Session 中的数据，而另一个线程在读取时看到的是不完整或错误的数据。</w:t>
      </w:r>
    </w:p>
    <w:p w14:paraId="210E8257" w14:textId="0969C654" w:rsidR="00A921D6" w:rsidRDefault="00A921D6" w:rsidP="00A921D6">
      <w:pPr>
        <w:ind w:leftChars="100" w:left="210"/>
        <w:rPr>
          <w:rFonts w:hint="eastAsia"/>
        </w:rPr>
      </w:pPr>
      <w:r>
        <w:rPr>
          <w:rFonts w:hint="eastAsia"/>
        </w:rPr>
        <w:t>2.避免竞争条件：在并发场景下，线程之间的竞争可能导致错误或不可预测的行为。线程安全的集合类型通过内置的同步机制，确保在任何时刻只有一个线程能够访问或修改数据，从而避免了竞争条件的发生。</w:t>
      </w:r>
    </w:p>
    <w:p w14:paraId="44AB161A" w14:textId="39EA45EE" w:rsidR="00A921D6" w:rsidRDefault="00A921D6" w:rsidP="00A921D6">
      <w:pPr>
        <w:ind w:leftChars="100" w:left="210"/>
        <w:rPr>
          <w:rFonts w:hint="eastAsia"/>
        </w:rPr>
      </w:pPr>
      <w:r>
        <w:rPr>
          <w:rFonts w:hint="eastAsia"/>
        </w:rPr>
        <w:t>3.简化代码：使用线程安全的集合类型可以简化并发编程的复杂性。开发者不必</w:t>
      </w:r>
      <w:proofErr w:type="gramStart"/>
      <w:r>
        <w:rPr>
          <w:rFonts w:hint="eastAsia"/>
        </w:rPr>
        <w:t>手动实现锁</w:t>
      </w:r>
      <w:proofErr w:type="gramEnd"/>
      <w:r>
        <w:rPr>
          <w:rFonts w:hint="eastAsia"/>
        </w:rPr>
        <w:t>或其他同步机制，从而减少了出错的机会，并提高了代码的可读性和可维护性。</w:t>
      </w:r>
    </w:p>
    <w:p w14:paraId="727BBCC2" w14:textId="77777777" w:rsidR="00A921D6" w:rsidRDefault="00A921D6" w:rsidP="00A921D6">
      <w:pPr>
        <w:rPr>
          <w:rFonts w:hint="eastAsia"/>
        </w:rPr>
      </w:pPr>
    </w:p>
    <w:p w14:paraId="36452B08" w14:textId="6ABD18BA" w:rsidR="00A921D6" w:rsidRDefault="00A921D6" w:rsidP="00A921D6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</w:instrText>
      </w:r>
      <w:r w:rsidRPr="00A921D6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rPr>
          <w:rFonts w:hint="eastAsia"/>
        </w:rPr>
        <w:fldChar w:fldCharType="end"/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 xml:space="preserve"> 是线程安全的原因</w:t>
      </w:r>
      <w:r>
        <w:rPr>
          <w:rFonts w:hint="eastAsia"/>
        </w:rPr>
        <w:t>：</w:t>
      </w:r>
    </w:p>
    <w:p w14:paraId="4602BC9A" w14:textId="29C799DA" w:rsidR="00A921D6" w:rsidRDefault="00A921D6" w:rsidP="00A921D6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 xml:space="preserve"> 是 Java 中提供的一种线程安全的哈希表实现，其线程安全性主要体现在以下几个方面：</w:t>
      </w:r>
    </w:p>
    <w:p w14:paraId="720A4971" w14:textId="77777777" w:rsidR="00A921D6" w:rsidRDefault="00A921D6" w:rsidP="00A921D6">
      <w:pPr>
        <w:ind w:leftChars="100" w:left="210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ab/>
        <w:t>分段锁（Segment Locking）：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 xml:space="preserve"> 将整个哈希表划分为多个段，每个</w:t>
      </w:r>
      <w:proofErr w:type="gramStart"/>
      <w:r>
        <w:rPr>
          <w:rFonts w:hint="eastAsia"/>
        </w:rPr>
        <w:t>段可以</w:t>
      </w:r>
      <w:proofErr w:type="gramEnd"/>
      <w:r>
        <w:rPr>
          <w:rFonts w:hint="eastAsia"/>
        </w:rPr>
        <w:t>独立地进行操作。这样，在一个段上的操作不会阻塞其他段的操作，从而提高了并发性能。</w:t>
      </w:r>
    </w:p>
    <w:p w14:paraId="0FB06AAA" w14:textId="77777777" w:rsidR="00A921D6" w:rsidRDefault="00A921D6" w:rsidP="00A921D6">
      <w:pPr>
        <w:ind w:leftChars="100" w:left="210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ab/>
        <w:t>无锁读取：对于读取操作，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 xml:space="preserve"> 采用了无锁的方式，这意味着在进行读取时不需要获取锁，从而提高了读取的速度和性能。</w:t>
      </w:r>
    </w:p>
    <w:p w14:paraId="7DF8C3E9" w14:textId="77777777" w:rsidR="00A921D6" w:rsidRDefault="00A921D6" w:rsidP="00A921D6">
      <w:pPr>
        <w:ind w:leftChars="100" w:left="210"/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ab/>
        <w:t>细粒度锁：在写入操作时，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 xml:space="preserve"> 采用了细粒度锁策略，只在必要的情况下锁定特定的段，而不是整个哈希表。这种策略使得多个线程可以同时对不同的段进行写操作，从而减少了线程之间的阻塞。</w:t>
      </w:r>
    </w:p>
    <w:p w14:paraId="098C706C" w14:textId="1928CEDF" w:rsidR="004E3CBA" w:rsidRDefault="00A921D6" w:rsidP="00A921D6">
      <w:pPr>
        <w:ind w:leftChars="100" w:left="210"/>
      </w:pPr>
      <w:r>
        <w:rPr>
          <w:rFonts w:hint="eastAsia"/>
        </w:rPr>
        <w:tab/>
        <w:t>4.</w:t>
      </w:r>
      <w:r>
        <w:rPr>
          <w:rFonts w:hint="eastAsia"/>
        </w:rPr>
        <w:tab/>
        <w:t>使用 volatile 关键字：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 xml:space="preserve"> 内部使用 volatile 关键字来确保内存的可见性，确保一个线程对集合的修改对其他线程是可见的，从而避免了由于线程缓存导致的数据不一致问题。</w:t>
      </w:r>
    </w:p>
    <w:p w14:paraId="67CA41B1" w14:textId="77777777" w:rsidR="00A921D6" w:rsidRDefault="00A921D6" w:rsidP="00C956EB">
      <w:pPr>
        <w:rPr>
          <w:rFonts w:hint="eastAsia"/>
        </w:rPr>
      </w:pPr>
    </w:p>
    <w:p w14:paraId="583DB38F" w14:textId="77777777" w:rsidR="00A921D6" w:rsidRDefault="00DF23B6" w:rsidP="00C956EB">
      <w:r>
        <w:rPr>
          <w:rFonts w:hint="eastAsia"/>
        </w:rPr>
        <w:t>B</w:t>
      </w:r>
    </w:p>
    <w:p w14:paraId="4345EF3F" w14:textId="108DC4E7" w:rsidR="00C956EB" w:rsidRDefault="00A921D6" w:rsidP="00A921D6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 w:rsidR="00C956EB">
        <w:rPr>
          <w:rFonts w:hint="eastAsia"/>
        </w:rPr>
        <w:t>不断地将事务操作的结果执行落盘操作</w:t>
      </w:r>
    </w:p>
    <w:p w14:paraId="1138BA85" w14:textId="23F2C12D" w:rsidR="00C956EB" w:rsidRDefault="00C956EB" w:rsidP="00A921D6">
      <w:pPr>
        <w:ind w:leftChars="200" w:left="420"/>
        <w:rPr>
          <w:rFonts w:hint="eastAsia"/>
        </w:rPr>
      </w:pPr>
      <w:r>
        <w:rPr>
          <w:rFonts w:hint="eastAsia"/>
        </w:rPr>
        <w:t>潜在问题：</w:t>
      </w:r>
    </w:p>
    <w:p w14:paraId="48582BA0" w14:textId="06EC3842" w:rsidR="00C956EB" w:rsidRDefault="00C956EB" w:rsidP="00A921D6">
      <w:pPr>
        <w:ind w:leftChars="200" w:left="420"/>
        <w:rPr>
          <w:rFonts w:hint="eastAsia"/>
        </w:rPr>
      </w:pPr>
      <w:r>
        <w:rPr>
          <w:rFonts w:hint="eastAsia"/>
        </w:rPr>
        <w:t>1.性能开销大：每次操作都直接写入磁盘，会带来频繁的磁盘I/O操作。由于磁盘的I/O速度远低于内存的速度，频繁的写入操作会严重影响系统性能，导致事务处理效率大大降低。</w:t>
      </w:r>
    </w:p>
    <w:p w14:paraId="752FB076" w14:textId="2F36F84C" w:rsidR="00C956EB" w:rsidRDefault="00C956EB" w:rsidP="00A921D6">
      <w:pPr>
        <w:ind w:leftChars="200" w:left="420"/>
        <w:rPr>
          <w:rFonts w:hint="eastAsia"/>
        </w:rPr>
      </w:pPr>
      <w:r>
        <w:rPr>
          <w:rFonts w:hint="eastAsia"/>
        </w:rPr>
        <w:t>2.无效或冗余操作：在事务尚未完成之前，可能会有许多不必要的磁盘写入操作。比如，某个事务在执行到中途发生了回滚，则前面已经写入磁盘的操作会变得无效，浪费资源。</w:t>
      </w:r>
    </w:p>
    <w:p w14:paraId="087C7F4A" w14:textId="48EA5A5A" w:rsidR="00C956EB" w:rsidRDefault="00C956EB" w:rsidP="00A921D6">
      <w:pPr>
        <w:ind w:leftChars="200" w:left="420"/>
        <w:rPr>
          <w:rFonts w:hint="eastAsia"/>
        </w:rPr>
      </w:pPr>
      <w:r>
        <w:rPr>
          <w:rFonts w:hint="eastAsia"/>
        </w:rPr>
        <w:t>解决方案：</w:t>
      </w:r>
    </w:p>
    <w:p w14:paraId="2B2BF5FA" w14:textId="6AE0378D" w:rsidR="00C956EB" w:rsidRDefault="00C956EB" w:rsidP="00A921D6">
      <w:pPr>
        <w:ind w:leftChars="200" w:left="420"/>
        <w:rPr>
          <w:rFonts w:hint="eastAsia"/>
        </w:rPr>
      </w:pPr>
      <w:r>
        <w:rPr>
          <w:rFonts w:hint="eastAsia"/>
        </w:rPr>
        <w:t>1.使用缓冲区和日志：数据库可以先将操作的结果写入内存缓冲区（Buffer Pool），并</w:t>
      </w:r>
      <w:r>
        <w:rPr>
          <w:rFonts w:hint="eastAsia"/>
        </w:rPr>
        <w:lastRenderedPageBreak/>
        <w:t>在适当的时机（例如事务提交时）将结果写入磁盘。</w:t>
      </w:r>
      <w:proofErr w:type="gramStart"/>
      <w:r>
        <w:rPr>
          <w:rFonts w:hint="eastAsia"/>
        </w:rPr>
        <w:t>这减少</w:t>
      </w:r>
      <w:proofErr w:type="gramEnd"/>
      <w:r>
        <w:rPr>
          <w:rFonts w:hint="eastAsia"/>
        </w:rPr>
        <w:t>了频繁的磁盘I/O操作。</w:t>
      </w:r>
    </w:p>
    <w:p w14:paraId="50884538" w14:textId="7F1B80DD" w:rsidR="00C956EB" w:rsidRDefault="00C956EB" w:rsidP="00A921D6">
      <w:pPr>
        <w:ind w:leftChars="200" w:left="420"/>
        <w:rPr>
          <w:rFonts w:hint="eastAsia"/>
        </w:rPr>
      </w:pPr>
      <w:r>
        <w:rPr>
          <w:rFonts w:hint="eastAsia"/>
        </w:rPr>
        <w:t>2.采用延迟写策略：通过延迟写入机制（例如批量写入或定时写入），减少每次操作都立即写入磁盘的频率。这可以大幅提升性能。</w:t>
      </w:r>
    </w:p>
    <w:p w14:paraId="16D4678A" w14:textId="6D521465" w:rsidR="00C956EB" w:rsidRDefault="00C956EB" w:rsidP="00A921D6">
      <w:pPr>
        <w:ind w:leftChars="200" w:left="420"/>
        <w:rPr>
          <w:rFonts w:hint="eastAsia"/>
        </w:rPr>
      </w:pPr>
      <w:r>
        <w:rPr>
          <w:rFonts w:hint="eastAsia"/>
        </w:rPr>
        <w:t>3.使用</w:t>
      </w:r>
      <w:r w:rsidR="004E3CBA">
        <w:rPr>
          <w:rFonts w:hint="eastAsia"/>
        </w:rPr>
        <w:t>undo</w:t>
      </w:r>
      <w:r>
        <w:rPr>
          <w:rFonts w:hint="eastAsia"/>
        </w:rPr>
        <w:t>日志：在进行落盘操作之前，首先将操作日志写入到日志文件中，这样即便系统发生故障，也可以通过日志进行恢复，保证持久性。</w:t>
      </w:r>
    </w:p>
    <w:p w14:paraId="6D94C5B6" w14:textId="77777777" w:rsidR="00C956EB" w:rsidRDefault="00C956EB" w:rsidP="00A921D6">
      <w:pPr>
        <w:ind w:leftChars="200" w:left="420"/>
        <w:rPr>
          <w:rFonts w:hint="eastAsia"/>
        </w:rPr>
      </w:pPr>
    </w:p>
    <w:p w14:paraId="4DCE5191" w14:textId="15BBF8F8" w:rsidR="00C956EB" w:rsidRDefault="00C956EB" w:rsidP="00A921D6">
      <w:pPr>
        <w:rPr>
          <w:rFonts w:hint="eastAsia"/>
        </w:rPr>
      </w:pPr>
      <w:r>
        <w:rPr>
          <w:rFonts w:hint="eastAsia"/>
        </w:rPr>
        <w:t>ii.事务执行提交后再将事务操作的结果执行落盘操作</w:t>
      </w:r>
    </w:p>
    <w:p w14:paraId="71646BC2" w14:textId="499562A9" w:rsidR="00C956EB" w:rsidRDefault="00C956EB" w:rsidP="00A921D6">
      <w:pPr>
        <w:ind w:leftChars="200" w:left="420"/>
        <w:rPr>
          <w:rFonts w:hint="eastAsia"/>
        </w:rPr>
      </w:pPr>
      <w:r>
        <w:rPr>
          <w:rFonts w:hint="eastAsia"/>
        </w:rPr>
        <w:t>潜在问题：</w:t>
      </w:r>
    </w:p>
    <w:p w14:paraId="3486F07B" w14:textId="77BDFE25" w:rsidR="00C956EB" w:rsidRDefault="00C956EB" w:rsidP="00A921D6">
      <w:pPr>
        <w:ind w:leftChars="200" w:left="420"/>
        <w:rPr>
          <w:rFonts w:hint="eastAsia"/>
        </w:rPr>
      </w:pPr>
      <w:r>
        <w:rPr>
          <w:rFonts w:hint="eastAsia"/>
        </w:rPr>
        <w:t>1.数据丢失风险：如果在事务提交后还未落盘的时间窗口内发生系统故障，事务的结果可能尚未写入磁盘，导致事务的结果丢失。这违背了持久性的要求。</w:t>
      </w:r>
    </w:p>
    <w:p w14:paraId="06A4061D" w14:textId="521E4DE3" w:rsidR="00C956EB" w:rsidRDefault="00C956EB" w:rsidP="00A921D6">
      <w:pPr>
        <w:ind w:leftChars="200" w:left="420"/>
      </w:pPr>
      <w:r>
        <w:rPr>
          <w:rFonts w:hint="eastAsia"/>
        </w:rPr>
        <w:t>2.恢复成本高：如果事务提交后立即发生系统故障，而结果尚未持久化，系统恢复时需要重新执行较多的操作，增加恢复的复杂度和成本。</w:t>
      </w:r>
    </w:p>
    <w:p w14:paraId="3F3494CA" w14:textId="77777777" w:rsidR="00A921D6" w:rsidRDefault="00A921D6" w:rsidP="00A921D6">
      <w:pPr>
        <w:ind w:leftChars="200" w:left="420"/>
        <w:rPr>
          <w:rFonts w:hint="eastAsia"/>
        </w:rPr>
      </w:pPr>
    </w:p>
    <w:p w14:paraId="43BB7A0D" w14:textId="5F3CD330" w:rsidR="00C956EB" w:rsidRDefault="00C956EB" w:rsidP="00A921D6">
      <w:pPr>
        <w:ind w:leftChars="200" w:left="420"/>
        <w:rPr>
          <w:rFonts w:hint="eastAsia"/>
        </w:rPr>
      </w:pPr>
      <w:r>
        <w:rPr>
          <w:rFonts w:hint="eastAsia"/>
        </w:rPr>
        <w:t>解决方案：</w:t>
      </w:r>
    </w:p>
    <w:p w14:paraId="0A4623F6" w14:textId="060E8508" w:rsidR="00C956EB" w:rsidRDefault="00C956EB" w:rsidP="00A921D6">
      <w:pPr>
        <w:ind w:leftChars="200" w:left="420"/>
        <w:rPr>
          <w:rFonts w:hint="eastAsia"/>
        </w:rPr>
      </w:pPr>
      <w:r>
        <w:rPr>
          <w:rFonts w:hint="eastAsia"/>
        </w:rPr>
        <w:t>1.</w:t>
      </w:r>
      <w:r w:rsidR="004E3CBA">
        <w:rPr>
          <w:rFonts w:hint="eastAsia"/>
        </w:rPr>
        <w:t>使用</w:t>
      </w:r>
      <w:r w:rsidR="004E3CBA">
        <w:rPr>
          <w:rFonts w:hint="eastAsia"/>
        </w:rPr>
        <w:t>re</w:t>
      </w:r>
      <w:r w:rsidR="004E3CBA">
        <w:rPr>
          <w:rFonts w:hint="eastAsia"/>
        </w:rPr>
        <w:t>do日志</w:t>
      </w:r>
      <w:r>
        <w:rPr>
          <w:rFonts w:hint="eastAsia"/>
        </w:rPr>
        <w:t>：在事务提交之前，首先将事务的操作记录到日志文件中。在事务提交后，如果发生故障，可以根据日志进行恢复，即使数据尚未完全写入磁盘，仍然可以通过</w:t>
      </w:r>
      <w:r w:rsidR="00DF23B6">
        <w:rPr>
          <w:rFonts w:hint="eastAsia"/>
        </w:rPr>
        <w:t>redo</w:t>
      </w:r>
      <w:r>
        <w:rPr>
          <w:rFonts w:hint="eastAsia"/>
        </w:rPr>
        <w:t>日志（log）确保数据的持久性。</w:t>
      </w:r>
    </w:p>
    <w:p w14:paraId="3FDE42AC" w14:textId="31A1B645" w:rsidR="00C956EB" w:rsidRDefault="00C956EB" w:rsidP="00A921D6">
      <w:pPr>
        <w:ind w:leftChars="200" w:left="420"/>
        <w:rPr>
          <w:rFonts w:hint="eastAsia"/>
        </w:rPr>
      </w:pPr>
      <w:r>
        <w:rPr>
          <w:rFonts w:hint="eastAsia"/>
        </w:rPr>
        <w:t>2.事务提交时同步写入日志和数据：在事务提交时，确保在日志文件和数据库数据文件中同时写入相关数据，从而减少数据丢失的风险。</w:t>
      </w:r>
    </w:p>
    <w:p w14:paraId="7608EE29" w14:textId="06AAC7A2" w:rsidR="00A0639F" w:rsidRPr="00C956EB" w:rsidRDefault="00C956EB" w:rsidP="00A921D6">
      <w:pPr>
        <w:ind w:leftChars="200" w:left="420"/>
        <w:rPr>
          <w:rFonts w:hint="eastAsia"/>
        </w:rPr>
      </w:pPr>
      <w:r>
        <w:rPr>
          <w:rFonts w:hint="eastAsia"/>
        </w:rPr>
        <w:t>3.启用自动检查点（Checkpoint）机制：定期创建数据库的检查点，确保事务提交的结果已经写入磁盘，从而减少恢复期间需要处理的日志量，提升故障后的恢复效率。</w:t>
      </w:r>
    </w:p>
    <w:sectPr w:rsidR="00A0639F" w:rsidRPr="00C9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E176B" w14:textId="77777777" w:rsidR="00F056F7" w:rsidRDefault="00F056F7" w:rsidP="00C956EB">
      <w:pPr>
        <w:rPr>
          <w:rFonts w:hint="eastAsia"/>
        </w:rPr>
      </w:pPr>
      <w:r>
        <w:separator/>
      </w:r>
    </w:p>
  </w:endnote>
  <w:endnote w:type="continuationSeparator" w:id="0">
    <w:p w14:paraId="121A0910" w14:textId="77777777" w:rsidR="00F056F7" w:rsidRDefault="00F056F7" w:rsidP="00C956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F6356" w14:textId="77777777" w:rsidR="00F056F7" w:rsidRDefault="00F056F7" w:rsidP="00C956EB">
      <w:pPr>
        <w:rPr>
          <w:rFonts w:hint="eastAsia"/>
        </w:rPr>
      </w:pPr>
      <w:r>
        <w:separator/>
      </w:r>
    </w:p>
  </w:footnote>
  <w:footnote w:type="continuationSeparator" w:id="0">
    <w:p w14:paraId="014369F5" w14:textId="77777777" w:rsidR="00F056F7" w:rsidRDefault="00F056F7" w:rsidP="00C956E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9649C"/>
    <w:multiLevelType w:val="hybridMultilevel"/>
    <w:tmpl w:val="89CCF02C"/>
    <w:lvl w:ilvl="0" w:tplc="6DCED21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EFD0D64"/>
    <w:multiLevelType w:val="hybridMultilevel"/>
    <w:tmpl w:val="A516E8C4"/>
    <w:lvl w:ilvl="0" w:tplc="C36ED71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1337035">
    <w:abstractNumId w:val="0"/>
  </w:num>
  <w:num w:numId="2" w16cid:durableId="97793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0B7"/>
    <w:rsid w:val="0010232D"/>
    <w:rsid w:val="004E3CBA"/>
    <w:rsid w:val="00672634"/>
    <w:rsid w:val="009D02C3"/>
    <w:rsid w:val="00A0639F"/>
    <w:rsid w:val="00A520B7"/>
    <w:rsid w:val="00A921D6"/>
    <w:rsid w:val="00C956EB"/>
    <w:rsid w:val="00DF23B6"/>
    <w:rsid w:val="00F0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05B48"/>
  <w15:chartTrackingRefBased/>
  <w15:docId w15:val="{98233A3E-9B31-4904-9312-750C577E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6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6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6E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E3CB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E3CBA"/>
    <w:rPr>
      <w:rFonts w:ascii="Courier New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A921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鼎琦 陈</dc:creator>
  <cp:keywords/>
  <dc:description/>
  <cp:lastModifiedBy>鼎琦 陈</cp:lastModifiedBy>
  <cp:revision>2</cp:revision>
  <dcterms:created xsi:type="dcterms:W3CDTF">2024-10-22T08:48:00Z</dcterms:created>
  <dcterms:modified xsi:type="dcterms:W3CDTF">2024-10-22T10:36:00Z</dcterms:modified>
</cp:coreProperties>
</file>