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B45C7" w14:textId="7592DB7D" w:rsidR="00A0639F" w:rsidRDefault="00EA7CA5">
      <w:r w:rsidRPr="00EA7CA5">
        <w:drawing>
          <wp:inline distT="0" distB="0" distL="0" distR="0" wp14:anchorId="5421DAFA" wp14:editId="69C0B7E0">
            <wp:extent cx="5274310" cy="678815"/>
            <wp:effectExtent l="0" t="0" r="0" b="0"/>
            <wp:docPr id="1374482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D2C6C" w14:textId="4B0BA993" w:rsidR="00EA7CA5" w:rsidRDefault="00EA7CA5">
      <w:r>
        <w:rPr>
          <w:rFonts w:hint="eastAsia"/>
        </w:rPr>
        <w:t>1.Order与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的映射。Order类包含一个Set&lt;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&gt;对象，但在数据库中不存在，这是由于通过多对一绑定后，每个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对象在数据库中都拥有一个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字段作为外键。从数据库中读取Order类时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会自动查找绑定的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，然后添加到Set&lt;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&gt;中。</w:t>
      </w:r>
      <w:r w:rsidR="009769D3">
        <w:rPr>
          <w:rFonts w:hint="eastAsia"/>
        </w:rPr>
        <w:t>能够方便的对</w:t>
      </w:r>
      <w:proofErr w:type="spellStart"/>
      <w:r w:rsidR="009769D3">
        <w:rPr>
          <w:rFonts w:hint="eastAsia"/>
        </w:rPr>
        <w:t>OrderItem</w:t>
      </w:r>
      <w:proofErr w:type="spellEnd"/>
      <w:r w:rsidR="009769D3">
        <w:rPr>
          <w:rFonts w:hint="eastAsia"/>
        </w:rPr>
        <w:t>与Order进行绑定，避免了多余存储。</w:t>
      </w:r>
    </w:p>
    <w:p w14:paraId="0F57486E" w14:textId="203DDB67" w:rsidR="00EA7CA5" w:rsidRDefault="00EA7CA5">
      <w:r>
        <w:rPr>
          <w:rFonts w:hint="eastAsia"/>
        </w:rPr>
        <w:t>2.Cart中的书籍信息映射。每个Cart会通过多对</w:t>
      </w:r>
      <w:proofErr w:type="gramStart"/>
      <w:r>
        <w:rPr>
          <w:rFonts w:hint="eastAsia"/>
        </w:rPr>
        <w:t>一关系</w:t>
      </w:r>
      <w:proofErr w:type="gramEnd"/>
      <w:r>
        <w:rPr>
          <w:rFonts w:hint="eastAsia"/>
        </w:rPr>
        <w:t>绑定一个Book对象，而在数据库中存储的是对应的</w:t>
      </w:r>
      <w:proofErr w:type="spellStart"/>
      <w:r>
        <w:rPr>
          <w:rFonts w:hint="eastAsia"/>
        </w:rPr>
        <w:t>bookId</w:t>
      </w:r>
      <w:proofErr w:type="spellEnd"/>
      <w:r w:rsidR="009769D3">
        <w:rPr>
          <w:rFonts w:hint="eastAsia"/>
        </w:rPr>
        <w:t>，避免了在每个Cart中存储一个完整Book对象，减少了磁盘占用</w:t>
      </w:r>
    </w:p>
    <w:p w14:paraId="1B790D13" w14:textId="3A2A85C0" w:rsidR="00EA7CA5" w:rsidRDefault="00EA7CA5">
      <w:r w:rsidRPr="00EA7CA5">
        <w:rPr>
          <w:rFonts w:hint="eastAsia"/>
        </w:rPr>
        <w:drawing>
          <wp:inline distT="0" distB="0" distL="0" distR="0" wp14:anchorId="3FD91176" wp14:editId="3935BEB4">
            <wp:extent cx="5274310" cy="678815"/>
            <wp:effectExtent l="0" t="0" r="0" b="0"/>
            <wp:docPr id="8504091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1C48" w14:textId="7F77A602" w:rsidR="00EA7CA5" w:rsidRDefault="00EA7CA5" w:rsidP="00EA7CA5">
      <w:pPr>
        <w:rPr>
          <w:rFonts w:hint="eastAsia"/>
        </w:rPr>
      </w:pPr>
      <w:r>
        <w:rPr>
          <w:rFonts w:hint="eastAsia"/>
        </w:rPr>
        <w:t>在</w:t>
      </w:r>
      <w:r>
        <w:t>JPA中,对对象与关系型表之间的解耦主要有以下几种方式:</w:t>
      </w:r>
    </w:p>
    <w:p w14:paraId="1041B974" w14:textId="219024C3" w:rsidR="00EA7CA5" w:rsidRDefault="009769D3" w:rsidP="00EA7CA5">
      <w:r>
        <w:rPr>
          <w:rFonts w:hint="eastAsia"/>
        </w:rPr>
        <w:t>1.</w:t>
      </w:r>
      <w:r w:rsidR="00EA7CA5">
        <w:rPr>
          <w:rFonts w:hint="eastAsia"/>
        </w:rPr>
        <w:t>实体类名称与数据库表名称不同</w:t>
      </w:r>
      <w:r>
        <w:rPr>
          <w:rFonts w:hint="eastAsia"/>
        </w:rPr>
        <w:t>：</w:t>
      </w:r>
      <w:r w:rsidR="00EA7CA5">
        <w:rPr>
          <w:rFonts w:hint="eastAsia"/>
        </w:rPr>
        <w:t>可以使用</w:t>
      </w:r>
      <w:r w:rsidR="00EA7CA5">
        <w:t>@Table注解指定实体类对应的数据库表名。</w:t>
      </w:r>
    </w:p>
    <w:p w14:paraId="447449DE" w14:textId="3C2FD872" w:rsidR="00EA7CA5" w:rsidRDefault="009769D3" w:rsidP="00EA7CA5">
      <w:r>
        <w:rPr>
          <w:rFonts w:hint="eastAsia"/>
        </w:rPr>
        <w:t>2.</w:t>
      </w:r>
      <w:r w:rsidRPr="009769D3">
        <w:rPr>
          <w:rFonts w:hint="eastAsia"/>
        </w:rPr>
        <w:t>类属性名称与数据库列名不同</w:t>
      </w:r>
      <w:r>
        <w:rPr>
          <w:rFonts w:hint="eastAsia"/>
        </w:rPr>
        <w:t>：</w:t>
      </w:r>
      <w:r w:rsidR="00EA7CA5">
        <w:rPr>
          <w:rFonts w:hint="eastAsia"/>
        </w:rPr>
        <w:t>可以使用</w:t>
      </w:r>
      <w:r w:rsidR="00EA7CA5">
        <w:t>@Column注解指定类属性对应的数据库列名。</w:t>
      </w:r>
    </w:p>
    <w:p w14:paraId="06F567A9" w14:textId="5712A772" w:rsidR="00EA7CA5" w:rsidRDefault="00EA7CA5" w:rsidP="00EA7CA5">
      <w:r>
        <w:rPr>
          <w:rFonts w:hint="eastAsia"/>
        </w:rPr>
        <w:t>3.</w:t>
      </w:r>
      <w:r>
        <w:rPr>
          <w:rFonts w:hint="eastAsia"/>
        </w:rPr>
        <w:t>使用</w:t>
      </w:r>
      <w:r>
        <w:t>@Id和@GeneratedValue注解指定主键和自增长</w:t>
      </w:r>
      <w:r w:rsidR="009769D3">
        <w:rPr>
          <w:rFonts w:hint="eastAsia"/>
        </w:rPr>
        <w:t>：</w:t>
      </w:r>
      <w:r>
        <w:t>@Id注解用于指定主键属性。@GeneratedValue注解用于指定主键的生成策略,如自增长。</w:t>
      </w:r>
    </w:p>
    <w:p w14:paraId="39DF1A8F" w14:textId="22C51CC3" w:rsidR="00EA7CA5" w:rsidRPr="00EA7CA5" w:rsidRDefault="00EA7CA5" w:rsidP="00EA7CA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使用</w:t>
      </w:r>
      <w:r>
        <w:t>@Transient注解忽略某些属性</w:t>
      </w:r>
      <w:r w:rsidR="009769D3">
        <w:rPr>
          <w:rFonts w:hint="eastAsia"/>
        </w:rPr>
        <w:t>：</w:t>
      </w:r>
      <w:r>
        <w:rPr>
          <w:rFonts w:hint="eastAsia"/>
        </w:rPr>
        <w:t>有时实体类中可能有一些属性不需要映射到数据库表中</w:t>
      </w:r>
      <w:r>
        <w:t>,可以使用@Transient注解忽略这些属性。</w:t>
      </w:r>
    </w:p>
    <w:sectPr w:rsidR="00EA7CA5" w:rsidRPr="00EA7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BDEF1" w14:textId="77777777" w:rsidR="009A3FB4" w:rsidRDefault="009A3FB4" w:rsidP="00EA7CA5">
      <w:r>
        <w:separator/>
      </w:r>
    </w:p>
  </w:endnote>
  <w:endnote w:type="continuationSeparator" w:id="0">
    <w:p w14:paraId="686A3DBA" w14:textId="77777777" w:rsidR="009A3FB4" w:rsidRDefault="009A3FB4" w:rsidP="00EA7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02E78" w14:textId="77777777" w:rsidR="009A3FB4" w:rsidRDefault="009A3FB4" w:rsidP="00EA7CA5">
      <w:r>
        <w:separator/>
      </w:r>
    </w:p>
  </w:footnote>
  <w:footnote w:type="continuationSeparator" w:id="0">
    <w:p w14:paraId="4CAF5039" w14:textId="77777777" w:rsidR="009A3FB4" w:rsidRDefault="009A3FB4" w:rsidP="00EA7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94B"/>
    <w:rsid w:val="000F294B"/>
    <w:rsid w:val="002F1BB6"/>
    <w:rsid w:val="00672634"/>
    <w:rsid w:val="009769D3"/>
    <w:rsid w:val="009A3FB4"/>
    <w:rsid w:val="009D02C3"/>
    <w:rsid w:val="00A0639F"/>
    <w:rsid w:val="00EA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B0D07"/>
  <w15:chartTrackingRefBased/>
  <w15:docId w15:val="{5788F895-3718-4739-BF67-30748D0A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C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C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C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鼎琦 陈</dc:creator>
  <cp:keywords/>
  <dc:description/>
  <cp:lastModifiedBy>鼎琦 陈</cp:lastModifiedBy>
  <cp:revision>2</cp:revision>
  <dcterms:created xsi:type="dcterms:W3CDTF">2024-05-26T00:48:00Z</dcterms:created>
  <dcterms:modified xsi:type="dcterms:W3CDTF">2024-05-26T01:05:00Z</dcterms:modified>
</cp:coreProperties>
</file>