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EE75" w14:textId="109F8ACB" w:rsidR="0047073F" w:rsidRDefault="0047073F" w:rsidP="0047073F">
      <w:r>
        <w:rPr>
          <w:noProof/>
        </w:rPr>
        <w:drawing>
          <wp:inline distT="0" distB="0" distL="0" distR="0" wp14:anchorId="41FD1150" wp14:editId="4DA9EDC3">
            <wp:extent cx="5278120" cy="3163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8E42" w14:textId="5510225E" w:rsidR="0047073F" w:rsidRDefault="0047073F" w:rsidP="0047073F">
      <w:pPr>
        <w:rPr>
          <w:rFonts w:hint="eastAsia"/>
        </w:rPr>
      </w:pPr>
      <w:r>
        <w:rPr>
          <w:rFonts w:hint="eastAsia"/>
        </w:rPr>
        <w:t>Fig</w:t>
      </w:r>
      <w:r>
        <w:t xml:space="preserve"> 1. AIF</w:t>
      </w:r>
      <w:r>
        <w:rPr>
          <w:rFonts w:hint="eastAsia"/>
        </w:rPr>
        <w:t>程序界面。</w:t>
      </w:r>
      <w:r>
        <w:t>a)</w:t>
      </w:r>
      <w:r>
        <w:rPr>
          <w:rFonts w:hint="eastAsia"/>
        </w:rPr>
        <w:t>主界面。</w:t>
      </w:r>
      <w:r>
        <w:t>b)</w:t>
      </w:r>
      <w:r>
        <w:rPr>
          <w:rFonts w:hint="eastAsia"/>
        </w:rPr>
        <w:t>预测界面。</w:t>
      </w:r>
      <w:r>
        <w:t>c)</w:t>
      </w:r>
      <w:r>
        <w:rPr>
          <w:rFonts w:hint="eastAsia"/>
        </w:rPr>
        <w:t>训练界面。</w:t>
      </w:r>
    </w:p>
    <w:p w14:paraId="2BA931E3" w14:textId="77777777" w:rsidR="0047073F" w:rsidRDefault="0047073F" w:rsidP="0047073F"/>
    <w:p w14:paraId="6F9A175A" w14:textId="77777777" w:rsidR="0047073F" w:rsidRDefault="0047073F" w:rsidP="0047073F"/>
    <w:p w14:paraId="2F68E051" w14:textId="0CDAED87" w:rsidR="0047073F" w:rsidRDefault="0047073F" w:rsidP="0047073F">
      <w:r>
        <w:rPr>
          <w:rFonts w:hint="eastAsia"/>
        </w:rPr>
        <w:t>我们利用python为A</w:t>
      </w:r>
      <w:r>
        <w:t>IF</w:t>
      </w:r>
      <w:r>
        <w:rPr>
          <w:rFonts w:hint="eastAsia"/>
        </w:rPr>
        <w:t>开发了一个</w:t>
      </w:r>
      <w:r>
        <w:t>GUI</w:t>
      </w:r>
      <w:r>
        <w:rPr>
          <w:rFonts w:hint="eastAsia"/>
        </w:rPr>
        <w:t>程序界面。如图1所示，该程序包含三个子界面，不同功能区用红色方框标示。</w:t>
      </w:r>
      <w:r>
        <w:t>F</w:t>
      </w:r>
      <w:r>
        <w:rPr>
          <w:rFonts w:hint="eastAsia"/>
        </w:rPr>
        <w:t>ig</w:t>
      </w:r>
      <w:r>
        <w:t xml:space="preserve"> 1(a)</w:t>
      </w:r>
      <w:r>
        <w:rPr>
          <w:rFonts w:hint="eastAsia"/>
        </w:rPr>
        <w:t>主界面包含5个不同的功能按钮，单击</w:t>
      </w:r>
      <w:r>
        <w:rPr>
          <w:rFonts w:hint="eastAsia"/>
        </w:rPr>
        <w:t>按钮①-③</w:t>
      </w:r>
      <w:r>
        <w:rPr>
          <w:rFonts w:hint="eastAsia"/>
        </w:rPr>
        <w:t>可以切换不同界面，单击功能④和⑤中的“start</w:t>
      </w:r>
      <w:r>
        <w:t>”</w:t>
      </w:r>
      <w:r>
        <w:rPr>
          <w:rFonts w:hint="eastAsia"/>
        </w:rPr>
        <w:t>可以开始预测功能和训练功能。预测功能如Fig</w:t>
      </w:r>
      <w:r>
        <w:t xml:space="preserve"> 1</w:t>
      </w:r>
      <w:r>
        <w:rPr>
          <w:rFonts w:hint="eastAsia"/>
        </w:rPr>
        <w:t>（b）所示，其中在区域①中，使用者可以选择不同的条件进行预测，预测结果会展示在区域②中。在训练子界面中，使用者可以将自己的数据按照格式粘贴在区域①中，并单击</w:t>
      </w:r>
      <w:proofErr w:type="gramStart"/>
      <w:r>
        <w:t>”</w:t>
      </w:r>
      <w:proofErr w:type="gramEnd"/>
      <w:r>
        <w:rPr>
          <w:rFonts w:hint="eastAsia"/>
        </w:rPr>
        <w:t>submit</w:t>
      </w:r>
      <w:proofErr w:type="gramStart"/>
      <w:r>
        <w:t>”</w:t>
      </w:r>
      <w:proofErr w:type="gramEnd"/>
      <w:r>
        <w:rPr>
          <w:rFonts w:hint="eastAsia"/>
        </w:rPr>
        <w:t>进行模型训练，训练得到的模型路径将会显示在界面上。</w:t>
      </w:r>
    </w:p>
    <w:p w14:paraId="45D70D37" w14:textId="71F57962" w:rsidR="0047073F" w:rsidRDefault="0047073F" w:rsidP="0047073F"/>
    <w:p w14:paraId="6F7FB668" w14:textId="3DC5AAFB" w:rsidR="0047073F" w:rsidRPr="0047073F" w:rsidRDefault="0047073F" w:rsidP="0047073F">
      <w:pPr>
        <w:pStyle w:val="a4"/>
        <w:jc w:val="both"/>
        <w:rPr>
          <w:rFonts w:ascii="Times New Roman" w:hAnsi="Times New Roman" w:cs="Times New Roman"/>
        </w:rPr>
      </w:pPr>
      <w:r w:rsidRPr="0047073F">
        <w:rPr>
          <w:rFonts w:ascii="Times New Roman" w:hAnsi="Times New Roman" w:cs="Times New Roman"/>
        </w:rPr>
        <w:t>We developed a GUI interface for AIF</w:t>
      </w:r>
      <w:r w:rsidRPr="0047073F">
        <w:rPr>
          <w:rFonts w:ascii="Times New Roman" w:hAnsi="Times New Roman" w:cs="Times New Roman"/>
        </w:rPr>
        <w:t xml:space="preserve"> program</w:t>
      </w:r>
      <w:r w:rsidRPr="0047073F">
        <w:rPr>
          <w:rFonts w:ascii="Times New Roman" w:hAnsi="Times New Roman" w:cs="Times New Roman"/>
        </w:rPr>
        <w:t xml:space="preserve"> using Python. As </w:t>
      </w:r>
      <w:r w:rsidRPr="0047073F">
        <w:rPr>
          <w:rFonts w:ascii="Times New Roman" w:hAnsi="Times New Roman" w:cs="Times New Roman"/>
        </w:rPr>
        <w:t xml:space="preserve">is </w:t>
      </w:r>
      <w:r w:rsidRPr="0047073F">
        <w:rPr>
          <w:rFonts w:ascii="Times New Roman" w:hAnsi="Times New Roman" w:cs="Times New Roman"/>
        </w:rPr>
        <w:t xml:space="preserve">shown in Fig 1, the program consists of three sub-interfaces, with different functional areas marked by red boxes. Fig 1(a) shows the main interface, which contains five different functional buttons. Clicking on buttons </w:t>
      </w:r>
      <w:r w:rsidRPr="0047073F">
        <w:rPr>
          <w:rFonts w:hint="eastAsia"/>
        </w:rPr>
        <w:t>①</w:t>
      </w:r>
      <w:r w:rsidRPr="0047073F">
        <w:rPr>
          <w:rFonts w:ascii="Times New Roman" w:hAnsi="Times New Roman" w:cs="Times New Roman"/>
        </w:rPr>
        <w:t>-</w:t>
      </w:r>
      <w:r w:rsidRPr="0047073F">
        <w:rPr>
          <w:rFonts w:hint="eastAsia"/>
        </w:rPr>
        <w:t>③</w:t>
      </w:r>
      <w:r w:rsidRPr="0047073F">
        <w:rPr>
          <w:rFonts w:ascii="Times New Roman" w:hAnsi="Times New Roman" w:cs="Times New Roman"/>
        </w:rPr>
        <w:t xml:space="preserve"> switches between different interfaces, while clicking "start" in functionalities </w:t>
      </w:r>
      <w:r w:rsidRPr="0047073F">
        <w:rPr>
          <w:rFonts w:hint="eastAsia"/>
        </w:rPr>
        <w:t>④</w:t>
      </w:r>
      <w:r w:rsidRPr="0047073F">
        <w:rPr>
          <w:rFonts w:ascii="Times New Roman" w:hAnsi="Times New Roman" w:cs="Times New Roman"/>
        </w:rPr>
        <w:t xml:space="preserve"> and </w:t>
      </w:r>
      <w:r w:rsidRPr="0047073F">
        <w:rPr>
          <w:rFonts w:hint="eastAsia"/>
        </w:rPr>
        <w:t>⑤</w:t>
      </w:r>
      <w:r w:rsidRPr="0047073F">
        <w:rPr>
          <w:rFonts w:ascii="Times New Roman" w:hAnsi="Times New Roman" w:cs="Times New Roman"/>
        </w:rPr>
        <w:t xml:space="preserve"> initiates the prediction and training functions, respectively.</w:t>
      </w:r>
      <w:r>
        <w:rPr>
          <w:rFonts w:ascii="Times New Roman" w:hAnsi="Times New Roman" w:cs="Times New Roman" w:hint="eastAsia"/>
        </w:rPr>
        <w:t xml:space="preserve"> </w:t>
      </w:r>
      <w:r w:rsidRPr="0047073F">
        <w:rPr>
          <w:rFonts w:ascii="Times New Roman" w:hAnsi="Times New Roman" w:cs="Times New Roman"/>
        </w:rPr>
        <w:t xml:space="preserve">As depicted in Fig 1(b), the prediction functionality allows </w:t>
      </w:r>
      <w:r>
        <w:rPr>
          <w:rFonts w:ascii="Times New Roman" w:hAnsi="Times New Roman" w:cs="Times New Roman"/>
        </w:rPr>
        <w:t xml:space="preserve">the </w:t>
      </w:r>
      <w:r w:rsidRPr="0047073F">
        <w:rPr>
          <w:rFonts w:ascii="Times New Roman" w:hAnsi="Times New Roman" w:cs="Times New Roman"/>
        </w:rPr>
        <w:t xml:space="preserve">users to select different conditions for prediction in area </w:t>
      </w:r>
      <w:r w:rsidRPr="0047073F">
        <w:rPr>
          <w:rFonts w:hint="eastAsia"/>
        </w:rPr>
        <w:t>①</w:t>
      </w:r>
      <w:r>
        <w:rPr>
          <w:rFonts w:ascii="Times New Roman" w:hAnsi="Times New Roman" w:cs="Times New Roman"/>
        </w:rPr>
        <w:t>.</w:t>
      </w:r>
      <w:r w:rsidRPr="004707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47073F">
        <w:rPr>
          <w:rFonts w:ascii="Times New Roman" w:hAnsi="Times New Roman" w:cs="Times New Roman"/>
        </w:rPr>
        <w:t xml:space="preserve">he prediction </w:t>
      </w:r>
      <w:r>
        <w:rPr>
          <w:rFonts w:ascii="Times New Roman" w:hAnsi="Times New Roman" w:cs="Times New Roman"/>
        </w:rPr>
        <w:t xml:space="preserve">will be </w:t>
      </w:r>
      <w:r w:rsidRPr="0047073F">
        <w:rPr>
          <w:rFonts w:ascii="Times New Roman" w:hAnsi="Times New Roman" w:cs="Times New Roman"/>
        </w:rPr>
        <w:t xml:space="preserve">displayed in area </w:t>
      </w:r>
      <w:r w:rsidRPr="0047073F">
        <w:rPr>
          <w:rFonts w:hint="eastAsia"/>
        </w:rPr>
        <w:t>②</w:t>
      </w:r>
      <w:r w:rsidRPr="0047073F">
        <w:rPr>
          <w:rFonts w:ascii="Times New Roman" w:hAnsi="Times New Roman" w:cs="Times New Roman"/>
        </w:rPr>
        <w:t>. In the training sub-interface,</w:t>
      </w:r>
      <w:r>
        <w:rPr>
          <w:rFonts w:ascii="Times New Roman" w:hAnsi="Times New Roman" w:cs="Times New Roman"/>
        </w:rPr>
        <w:t xml:space="preserve"> the</w:t>
      </w:r>
      <w:r w:rsidRPr="0047073F">
        <w:rPr>
          <w:rFonts w:ascii="Times New Roman" w:hAnsi="Times New Roman" w:cs="Times New Roman"/>
        </w:rPr>
        <w:t xml:space="preserve"> users can paste their</w:t>
      </w:r>
      <w:r>
        <w:rPr>
          <w:rFonts w:ascii="Times New Roman" w:hAnsi="Times New Roman" w:cs="Times New Roman"/>
        </w:rPr>
        <w:t xml:space="preserve"> own</w:t>
      </w:r>
      <w:r w:rsidRPr="0047073F">
        <w:rPr>
          <w:rFonts w:ascii="Times New Roman" w:hAnsi="Times New Roman" w:cs="Times New Roman"/>
        </w:rPr>
        <w:t xml:space="preserve"> data in the specified format into area </w:t>
      </w:r>
      <w:r w:rsidRPr="0047073F">
        <w:rPr>
          <w:rFonts w:hint="eastAsia"/>
        </w:rPr>
        <w:t>①</w:t>
      </w:r>
      <w:r w:rsidRPr="0047073F">
        <w:rPr>
          <w:rFonts w:ascii="Times New Roman" w:hAnsi="Times New Roman" w:cs="Times New Roman"/>
        </w:rPr>
        <w:t xml:space="preserve"> and click "submit" to train the model. The </w:t>
      </w:r>
      <w:r>
        <w:rPr>
          <w:rFonts w:ascii="Times New Roman" w:hAnsi="Times New Roman" w:cs="Times New Roman"/>
        </w:rPr>
        <w:t xml:space="preserve">full </w:t>
      </w:r>
      <w:r w:rsidRPr="0047073F">
        <w:rPr>
          <w:rFonts w:ascii="Times New Roman" w:hAnsi="Times New Roman" w:cs="Times New Roman"/>
        </w:rPr>
        <w:t>path of the trained model will be displayed on the interface.</w:t>
      </w:r>
    </w:p>
    <w:p w14:paraId="713EA121" w14:textId="77777777" w:rsidR="0047073F" w:rsidRPr="0047073F" w:rsidRDefault="0047073F" w:rsidP="0047073F">
      <w:pPr>
        <w:rPr>
          <w:rFonts w:hint="eastAsia"/>
        </w:rPr>
      </w:pPr>
    </w:p>
    <w:sectPr w:rsidR="0047073F" w:rsidRPr="0047073F" w:rsidSect="00E003C0">
      <w:pgSz w:w="11906" w:h="16838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002"/>
    <w:multiLevelType w:val="multilevel"/>
    <w:tmpl w:val="238AE47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  "/>
      <w:lvlJc w:val="left"/>
      <w:pPr>
        <w:tabs>
          <w:tab w:val="num" w:pos="1248"/>
        </w:tabs>
        <w:ind w:left="1418" w:hanging="567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tabs>
          <w:tab w:val="num" w:pos="1560"/>
        </w:tabs>
        <w:ind w:left="1560" w:hanging="709"/>
      </w:pPr>
      <w:rPr>
        <w:rFonts w:hint="eastAsia"/>
      </w:rPr>
    </w:lvl>
    <w:lvl w:ilvl="3">
      <w:start w:val="1"/>
      <w:numFmt w:val="decimal"/>
      <w:isLgl/>
      <w:lvlText w:val="%1.%2.%3.%4 "/>
      <w:lvlJc w:val="left"/>
      <w:pPr>
        <w:tabs>
          <w:tab w:val="num" w:pos="1031"/>
        </w:tabs>
        <w:ind w:left="1031" w:hanging="851"/>
      </w:pPr>
      <w:rPr>
        <w:rFonts w:hint="eastAsia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3F"/>
    <w:rsid w:val="000920F4"/>
    <w:rsid w:val="00280DB5"/>
    <w:rsid w:val="0047073F"/>
    <w:rsid w:val="004A3AF8"/>
    <w:rsid w:val="00542A4C"/>
    <w:rsid w:val="007C135F"/>
    <w:rsid w:val="00CD4D77"/>
    <w:rsid w:val="00E0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8DE"/>
  <w15:chartTrackingRefBased/>
  <w15:docId w15:val="{1683A7B8-9AED-44B5-A9EB-3A03A035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C135F"/>
    <w:pPr>
      <w:keepNext/>
      <w:keepLines/>
      <w:numPr>
        <w:numId w:val="1"/>
      </w:numPr>
      <w:tabs>
        <w:tab w:val="num" w:pos="600"/>
      </w:tabs>
      <w:spacing w:beforeLines="200" w:before="200" w:afterLines="100" w:after="100" w:line="360" w:lineRule="auto"/>
      <w:jc w:val="center"/>
      <w:outlineLvl w:val="0"/>
    </w:pPr>
    <w:rPr>
      <w:rFonts w:ascii="Times New Roman" w:eastAsia="黑体" w:hAnsi="Times New Roman" w:cs="Times New Roman"/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三线表1"/>
    <w:basedOn w:val="a1"/>
    <w:uiPriority w:val="99"/>
    <w:rsid w:val="000920F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rsid w:val="007C135F"/>
    <w:rPr>
      <w:rFonts w:ascii="Times New Roman" w:eastAsia="黑体" w:hAnsi="Times New Roman" w:cs="Times New Roman"/>
      <w:b/>
      <w:kern w:val="44"/>
      <w:sz w:val="32"/>
      <w:szCs w:val="20"/>
    </w:rPr>
  </w:style>
  <w:style w:type="character" w:styleId="a3">
    <w:name w:val="line number"/>
    <w:basedOn w:val="a0"/>
    <w:uiPriority w:val="99"/>
    <w:semiHidden/>
    <w:unhideWhenUsed/>
    <w:rsid w:val="0047073F"/>
  </w:style>
  <w:style w:type="paragraph" w:styleId="a4">
    <w:name w:val="Normal (Web)"/>
    <w:basedOn w:val="a"/>
    <w:uiPriority w:val="99"/>
    <w:semiHidden/>
    <w:unhideWhenUsed/>
    <w:rsid w:val="00470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szbl43</dc:creator>
  <cp:keywords/>
  <dc:description/>
  <cp:lastModifiedBy>szbl43</cp:lastModifiedBy>
  <cp:revision>1</cp:revision>
  <dcterms:created xsi:type="dcterms:W3CDTF">2024-07-09T11:22:00Z</dcterms:created>
  <dcterms:modified xsi:type="dcterms:W3CDTF">2024-07-09T12:13:00Z</dcterms:modified>
</cp:coreProperties>
</file>