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134464">
      <w:pPr>
        <w:rPr>
          <w:rStyle w:val="a5"/>
          <w:rFonts w:ascii="微软雅黑" w:eastAsia="微软雅黑" w:hAnsi="微软雅黑" w:hint="eastAsia"/>
          <w:color w:val="4B4B4B"/>
          <w:sz w:val="24"/>
          <w:szCs w:val="24"/>
        </w:rPr>
      </w:pPr>
      <w:r>
        <w:rPr>
          <w:rStyle w:val="a5"/>
          <w:rFonts w:ascii="Comic Sans MS" w:eastAsia="微软雅黑" w:hAnsi="Comic Sans MS"/>
          <w:color w:val="4B4B4B"/>
          <w:sz w:val="24"/>
          <w:szCs w:val="24"/>
        </w:rPr>
        <w:t>nova-compute(</w:t>
      </w:r>
      <w:proofErr w:type="spellStart"/>
      <w:r>
        <w:rPr>
          <w:rStyle w:val="a5"/>
          <w:rFonts w:ascii="Comic Sans MS" w:eastAsia="微软雅黑" w:hAnsi="Comic Sans MS"/>
          <w:color w:val="4B4B4B"/>
          <w:sz w:val="24"/>
          <w:szCs w:val="24"/>
        </w:rPr>
        <w:t>openstack</w:t>
      </w:r>
      <w:proofErr w:type="spellEnd"/>
      <w:r>
        <w:rPr>
          <w:rStyle w:val="a5"/>
          <w:rFonts w:ascii="Comic Sans MS" w:eastAsia="微软雅黑" w:hAnsi="Comic Sans MS" w:hint="eastAsia"/>
          <w:color w:val="4B4B4B"/>
          <w:sz w:val="24"/>
          <w:szCs w:val="24"/>
        </w:rPr>
        <w:t>-</w:t>
      </w:r>
      <w:r>
        <w:rPr>
          <w:rStyle w:val="a5"/>
          <w:rFonts w:ascii="Comic Sans MS" w:eastAsia="微软雅黑" w:hAnsi="Comic Sans MS"/>
          <w:color w:val="4B4B4B"/>
          <w:sz w:val="24"/>
          <w:szCs w:val="24"/>
        </w:rPr>
        <w:t>ESSEX</w:t>
      </w:r>
      <w:r>
        <w:rPr>
          <w:rFonts w:ascii="Comic Sans MS" w:eastAsia="微软雅黑" w:hAnsi="Comic Sans MS"/>
          <w:color w:val="4B4B4B"/>
          <w:sz w:val="24"/>
          <w:szCs w:val="24"/>
        </w:rPr>
        <w:t>)</w:t>
      </w:r>
      <w:r>
        <w:rPr>
          <w:rStyle w:val="a5"/>
          <w:rFonts w:ascii="微软雅黑" w:eastAsia="微软雅黑" w:hAnsi="微软雅黑" w:hint="eastAsia"/>
          <w:color w:val="4B4B4B"/>
          <w:sz w:val="24"/>
          <w:szCs w:val="24"/>
        </w:rPr>
        <w:t>工作流程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请求：nova boot --image 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ttylinux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--flavor 1 i-01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nova-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api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接受请求，一个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tcp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REST请求.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nova-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api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发送一个创建虚拟机的请求到消息队列，并会存数据库，带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uuid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.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nova-scheduler 接受这个消息，并进行过滤，根据请求的虚拟资源，即flavor的信息.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scheduler会找到一个可用的主机(装有nova-compute的物理主机),如果没有找到就虚拟机的状态设置成ERROR，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如果有可用主机，就发消息到nova-network，就进入下一步，配置网络，注：此过程虚拟机处于scheduling任务状态。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nova-network 接收到消息就，从fixed IP表(数据库)里拿出一个可用IP，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并设置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dnsmsq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（DHCP server），确保拿出的IP可以与对应的MAC地址(生成的)对应，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确保虚拟机可以被赋予对应的IP，并设置IPTABLE.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对fixed IP 进行地址转换，使虚拟机可以访问外网，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注:对于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Vlan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模式，nova-network所在的物理主机，要对应放置一个空闲的fixed到网桥上，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为的是使物理主机和虚拟机处于同一个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vlan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中，这样NAT才会生效，会在之后的nova-network中详细讨论.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设置好network之后，会发消息到消息队列，使要在其上创建虚拟机的物理计算节点就收到创建虚拟机的消息，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计算节点接收到消息后，就开始创建虚拟机，首先会download镜像从glance上(注：如果有此镜像的缓存，这不需要download，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这也是为什么第二次在同一台物理主机上创建虚拟机会非常快)，然后会根据之前生成的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uuid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，MAC,镜像位置，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创建一个启动虚拟机的xml文件，然后会调用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libvirt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接口，根据xml配置创建虚拟机，虚拟机创建完成之后，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会把虚拟机状态改成ACTIVE，至此，一台虚拟机发布完成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</w:rPr>
        <w:t>一些经验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每次重启nova-compute会把所在主机上的虚拟机全部重启一遍，并会根据对应数据库中虚拟机的状态进行改变。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如果数据库中丢失了某条虚拟机的数据/虚拟为得了ted，会把对应不匹配的虚拟的删除。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另：nova-volume会有周期性遍历，把于数据库不匹配的vg下的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lv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删除.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lastRenderedPageBreak/>
        <w:t>虚拟机的运行虚拟硬盘默认放置在/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var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/lib/nova/instances下面.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其中_base文件夹中放置的虚拟机对应镜像的基本镜像，即初始镜像，而对应的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instance000000xxx中对应的是虚拟机差异文件，在instance0000xxx中用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kvm-img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info disk 可以清晰看出两者的关系，其实这样做最大的好处是当有第二台相同镜像的虚拟机，可以直接使用_base下的初始镜像，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省去了下载镜像的这一大块时间。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可以通过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kvm-img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convert命令把两者合并成一个镜像，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openstack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的snapshot（注：非volume-snapshot）就是这么做的，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另: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openstack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的这个snapshot其实是一个backup，而不算是一个snapshot，个人觉得，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可以发现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kvm-img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 snapshot这个命令，目前不太了解为什么不使用这个，而使用完全备份。也许更可靠吧，但也非常占硬盘。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 xml:space="preserve">关于floating 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ip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的添加，首先会把floating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ip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绑定到对应的网卡口上，根据你的配置，然后会做NAT对应的fixed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 xml:space="preserve">IP,请求通过物理主机绑定的floating 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ip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到你的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fxied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ip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，到虚拟机，中间会有一些规则，根据你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secgroup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的设置，只接受允许的协议和端口。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openstack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novnc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是使用HTML5的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websocket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协议，所以如果所在网络有限制，很可能不能访问，当然如果同在一个局域网另说。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关于制定义filter机制，在nova开发文档中有详细说明，在下面的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nova.conf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配置中也有对应说明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openstack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日志都在/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var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/log/nova下面，要注意的是虚拟机的创建日志会在对应所在</w:t>
      </w:r>
      <w:proofErr w:type="gram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物理机</w:t>
      </w:r>
      <w:proofErr w:type="gram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的log中。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openstack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平台中服务的状态(nova-manage service list)是通过计算数据库中对应服务字段的update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time，用now-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updatetime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，是否大于更新频率来确定服务是否down了的，所以，如果在多主机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openstack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环境下，发现运行nova-manage</w:t>
      </w: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br/>
        <w:t>service list时，本机的服务都是正常，其他主机的服务都是down的话，先确保主机间是否时间同步了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使用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kvm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-ok来确认是否支持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kvm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，主要是来确认是否支持windows系统，对于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qemu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是没有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virtio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模式的。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虚拟机真正的运行配置是在/etc/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libvirt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/</w:t>
      </w:r>
      <w:proofErr w:type="spell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qemu</w:t>
      </w:r>
      <w:proofErr w:type="spell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下面的，所以如果想手动改其配置，应该</w:t>
      </w:r>
      <w:proofErr w:type="gramStart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改这里</w:t>
      </w:r>
      <w:proofErr w:type="gramEnd"/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的</w:t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</w:rPr>
        <w:t>关于</w:t>
      </w:r>
      <w:proofErr w:type="spellStart"/>
      <w:r w:rsidRPr="00134464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</w:rPr>
        <w:t>nova.conf</w:t>
      </w:r>
      <w:proofErr w:type="spellEnd"/>
      <w:r w:rsidRPr="00134464">
        <w:rPr>
          <w:rFonts w:ascii="微软雅黑" w:eastAsia="微软雅黑" w:hAnsi="微软雅黑" w:cs="宋体" w:hint="eastAsia"/>
          <w:b/>
          <w:bCs/>
          <w:color w:val="4B4B4B"/>
          <w:kern w:val="0"/>
          <w:sz w:val="24"/>
        </w:rPr>
        <w:t>的一些配置</w:t>
      </w:r>
    </w:p>
    <w:p w:rsidR="00134464" w:rsidRPr="00134464" w:rsidRDefault="00134464" w:rsidP="00134464">
      <w:pPr>
        <w:widowControl/>
        <w:shd w:val="clear" w:color="auto" w:fill="F5F5F5"/>
        <w:jc w:val="left"/>
        <w:rPr>
          <w:rFonts w:ascii="Courier New!important" w:eastAsia="微软雅黑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微软雅黑" w:hAnsi="Courier New!important" w:cs="宋体" w:hint="eastAsia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# DESC: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vlan_interface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eth0 ,Configure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LAN IP On this device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public_interface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eth1 ,Configure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public IP on this device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# IF Only have one 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device ,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ALL use eth0 ,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vlan_interface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=eth0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public_interface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=eth0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my_ip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this host</w:t>
      </w:r>
      <w:r w:rsidRPr="001344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's IP]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sql_connection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=mysql:</w:t>
      </w:r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//openstack:hisoft@[the controller's IP]/</w:t>
      </w:r>
      <w:proofErr w:type="spellStart"/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openstack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rabbit_host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the controller</w:t>
      </w:r>
      <w:r w:rsidRPr="001344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's IP]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glance_api_servers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the controller</w:t>
      </w:r>
      <w:r w:rsidRPr="001344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's IP]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--ec2_dmz_host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the controller</w:t>
      </w:r>
      <w:r w:rsidRPr="001344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's IP]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--ec2_host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the controller</w:t>
      </w:r>
      <w:r w:rsidRPr="001344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's IP]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instances_path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the/path/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/store/instances] #replace default path 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/bin/nova/instances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use flat DHCP </w:t>
      </w:r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flatDHCP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netwokor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network_manager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nova.network.manager.FlatDHCPManager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public_interface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=eth0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flat_interface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=eth0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flat_network_bridge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=br100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fixed_range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10.0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network_size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32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sudo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tee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/etc/nova/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nova.conf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&lt;&lt;EOF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dhcpbridge_flagfile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=/etc/nova/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nova.conf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dhcpbridge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/bin/nova-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dhcpbridge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logdir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/log/nova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state_path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/lib/nova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lock_path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/lock/nova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force_dhcp_release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iscsi_helper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tgtadm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libvirt_use_virtio_for_bridges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connection_type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libvirt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root_helper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sudo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nova-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rootwrap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--verbose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--ec2_private_dns_show_ip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network_manager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nova.network.manager.VlanManager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fixed_range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10.0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vlan_interface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=eth0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public_interface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=eth0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fixed_range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10.0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0.0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27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network_size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32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auth_strategy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=keystone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my_ip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sql_connection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=mysql:</w:t>
      </w:r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//openstack:hisoft@127.0.0.1/openstack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rabbit_host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glance_api_servers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]: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9292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--ec2_dmz_host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--ec2_host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# the follow 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 </w:t>
      </w:r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change the default quota of one tenant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quota_cores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quota_floating_ips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quota_gigabytes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3000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quota_instances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quota_ram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300000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quota_volumes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1344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novncproxy_base_url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=http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</w:t>
      </w:r>
      <w:proofErr w:type="gramEnd"/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/[controller </w:t>
      </w:r>
      <w:proofErr w:type="spellStart"/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]:6080/vnc_auto.html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vncserver_proxyclient_address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vncserver_listen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host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ip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EOF</w:t>
      </w:r>
    </w:p>
    <w:p w:rsidR="00134464" w:rsidRPr="00134464" w:rsidRDefault="00134464" w:rsidP="00134464">
      <w:pPr>
        <w:widowControl/>
        <w:shd w:val="clear" w:color="auto" w:fill="F5F5F5"/>
        <w:jc w:val="left"/>
        <w:rPr>
          <w:rFonts w:ascii="Courier New!important" w:eastAsia="微软雅黑" w:hAnsi="Courier New!important" w:cs="宋体"/>
          <w:color w:val="000000"/>
          <w:kern w:val="0"/>
          <w:sz w:val="18"/>
          <w:szCs w:val="18"/>
        </w:rPr>
      </w:pPr>
      <w:r>
        <w:rPr>
          <w:rFonts w:ascii="Courier New!important" w:eastAsia="微软雅黑" w:hAnsi="Courier New!important" w:cs="宋体" w:hint="eastAsia"/>
          <w:noProof/>
          <w:color w:val="6FBC4C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464" w:rsidRPr="00134464" w:rsidRDefault="00134464" w:rsidP="001344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34464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 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#IF use customize scheduler </w:t>
      </w: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filter ,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 the follow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.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sudo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344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tee</w:t>
      </w: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-a /etc/nova/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nova.conf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&lt;&lt;EOF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scheduler_driver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nova.scheduler.filter_scheduler.FilterScheduler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scheduler_available_filters</w:t>
      </w:r>
      <w:proofErr w:type="spellEnd"/>
      <w:proofErr w:type="gram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=[</w:t>
      </w:r>
      <w:proofErr w:type="gram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your filter 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impl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import path]</w:t>
      </w:r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scheduler_default_filters</w:t>
      </w:r>
      <w:proofErr w:type="spellEnd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ResourceFilter</w:t>
      </w:r>
      <w:proofErr w:type="spellEnd"/>
    </w:p>
    <w:p w:rsidR="00134464" w:rsidRPr="00134464" w:rsidRDefault="00134464" w:rsidP="001344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344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EOF</w:t>
      </w:r>
    </w:p>
    <w:p w:rsidR="00134464" w:rsidRDefault="00134464"/>
    <w:sectPr w:rsidR="0013446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BD2" w:rsidRDefault="00036BD2" w:rsidP="00134464">
      <w:r>
        <w:separator/>
      </w:r>
    </w:p>
  </w:endnote>
  <w:endnote w:type="continuationSeparator" w:id="0">
    <w:p w:rsidR="00036BD2" w:rsidRDefault="00036BD2" w:rsidP="00134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BD2" w:rsidRDefault="00036BD2" w:rsidP="00134464">
      <w:r>
        <w:separator/>
      </w:r>
    </w:p>
  </w:footnote>
  <w:footnote w:type="continuationSeparator" w:id="0">
    <w:p w:rsidR="00036BD2" w:rsidRDefault="00036BD2" w:rsidP="001344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464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36BD2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4464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464"/>
    <w:rPr>
      <w:sz w:val="18"/>
      <w:szCs w:val="18"/>
    </w:rPr>
  </w:style>
  <w:style w:type="character" w:styleId="a5">
    <w:name w:val="Strong"/>
    <w:basedOn w:val="a0"/>
    <w:uiPriority w:val="22"/>
    <w:qFormat/>
    <w:rsid w:val="00134464"/>
    <w:rPr>
      <w:b/>
      <w:bCs/>
    </w:rPr>
  </w:style>
  <w:style w:type="character" w:customStyle="1" w:styleId="cnblogscodecopy1">
    <w:name w:val="cnblogs_code_copy1"/>
    <w:basedOn w:val="a0"/>
    <w:rsid w:val="00134464"/>
    <w:rPr>
      <w:rFonts w:ascii="Courier New!important" w:hAnsi="Courier New!important" w:hint="default"/>
    </w:rPr>
  </w:style>
  <w:style w:type="paragraph" w:styleId="a6">
    <w:name w:val="Balloon Text"/>
    <w:basedOn w:val="a"/>
    <w:link w:val="Char1"/>
    <w:uiPriority w:val="99"/>
    <w:semiHidden/>
    <w:unhideWhenUsed/>
    <w:rsid w:val="001344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44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648">
              <w:marLeft w:val="0"/>
              <w:marRight w:val="0"/>
              <w:marTop w:val="0"/>
              <w:marBottom w:val="0"/>
              <w:divBdr>
                <w:top w:val="dotted" w:sz="6" w:space="15" w:color="B9ECAE"/>
                <w:left w:val="dotted" w:sz="6" w:space="15" w:color="B9ECAE"/>
                <w:bottom w:val="dotted" w:sz="6" w:space="15" w:color="B9ECAE"/>
                <w:right w:val="dotted" w:sz="6" w:space="15" w:color="B9ECAE"/>
              </w:divBdr>
              <w:divsChild>
                <w:div w:id="6375375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67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12881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35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7465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3634</Characters>
  <Application>Microsoft Office Word</Application>
  <DocSecurity>0</DocSecurity>
  <Lines>30</Lines>
  <Paragraphs>8</Paragraphs>
  <ScaleCrop>false</ScaleCrop>
  <Company>长江大学 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2014-11-06T05:53:00Z</dcterms:created>
  <dcterms:modified xsi:type="dcterms:W3CDTF">2014-11-06T05:54:00Z</dcterms:modified>
</cp:coreProperties>
</file>