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CA272C">
      <w:pPr>
        <w:rPr>
          <w:rFonts w:hint="eastAsia"/>
        </w:rPr>
      </w:pPr>
      <w:r w:rsidRPr="00CA272C">
        <w:rPr>
          <w:rFonts w:hint="eastAsia"/>
        </w:rPr>
        <w:t>理解</w:t>
      </w:r>
      <w:r w:rsidRPr="00CA272C">
        <w:rPr>
          <w:rFonts w:hint="eastAsia"/>
        </w:rPr>
        <w:t>EXT4</w:t>
      </w:r>
      <w:r w:rsidRPr="00CA272C">
        <w:rPr>
          <w:rFonts w:hint="eastAsia"/>
        </w:rPr>
        <w:t>，第三部分</w:t>
      </w:r>
      <w:r w:rsidRPr="00CA272C">
        <w:rPr>
          <w:rFonts w:hint="eastAsia"/>
        </w:rPr>
        <w:t xml:space="preserve"> extent</w:t>
      </w:r>
      <w:r w:rsidRPr="00CA272C">
        <w:rPr>
          <w:rFonts w:hint="eastAsia"/>
        </w:rPr>
        <w:t>树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在我们解读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文件系统之前，有一个很重要的概念需要讲解。在第一个部分中，提到了过在一个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中，最多只能存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结构，更进一步说，每个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结构中只有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bit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用来保存块号，实际上，最高位被保存了下来（最高位用来表示这个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externt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保存？预分？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还是已经初始化，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 xml:space="preserve"> 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部分用于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的预分配功能）。这意味着，一个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最大只能包含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2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15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次方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块，当一个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block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4k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大小的时候，即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128MB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128MB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看起来足够大了，但是当你的文件大于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0.5G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的时候，这个文件就需要大于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来保存整个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block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的索引。或者，当你的文件很小，但是由很多不连续的片段组成。这些情况下，就需要用大于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来组织文件。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在这篇文章里，我将展示这些情况下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的细节。我将使用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/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var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/log/message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文件作为范例。这个文件已经被反复追加写入了一个星期以上，并且相当的不连续。当日志文件在一个共享的目录中，并且与其他文件同时更新，就会表现出这种状态。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CA272C">
        <w:rPr>
          <w:rFonts w:ascii="Arial" w:eastAsia="宋体" w:hAnsi="Arial" w:cs="Arial"/>
          <w:b/>
          <w:bCs/>
          <w:color w:val="292929"/>
          <w:kern w:val="0"/>
          <w:szCs w:val="21"/>
        </w:rPr>
        <w:t>分析这个</w:t>
      </w:r>
      <w:proofErr w:type="spellStart"/>
      <w:r w:rsidRPr="00CA272C">
        <w:rPr>
          <w:rFonts w:ascii="Arial" w:eastAsia="宋体" w:hAnsi="Arial" w:cs="Arial"/>
          <w:b/>
          <w:bCs/>
          <w:color w:val="292929"/>
          <w:kern w:val="0"/>
          <w:szCs w:val="21"/>
        </w:rPr>
        <w:t>inode</w:t>
      </w:r>
      <w:proofErr w:type="spellEnd"/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使用第一部分中介绍的方法，将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/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var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/log/message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文件的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导出，并用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进制编辑器打开。在下图中，用蓝色标出了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的头，紫色的是第一个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：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020050" cy="4762500"/>
            <wp:effectExtent l="19050" t="0" r="0" b="0"/>
            <wp:docPr id="1" name="图片 1" descr="http://img.my.csdn.net/uploads/201302/17/1361035270_7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17/1361035270_72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仔细观察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的头，以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magic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数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0xF30A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起始。下一个区域告诉我们，这是一个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。这之后的数字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，说明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中最多只能有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。之后，我们会发现与第一部分的例子中，有所区别的地方：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树深度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区为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，而不是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。最后，我们会发现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generation ID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一项，同样也是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先忽略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树深度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这一项，只看第一个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的结构，这个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的头告诉我们它正在被使用。对这个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解码之后，我们可以知道它从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起始，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0x0012 = 18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个块的长度，这些块的起始位置是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0x000200020000 = 8590065664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。但是，这个</w:t>
      </w:r>
      <w:proofErr w:type="gramStart"/>
      <w:r w:rsidRPr="00CA272C">
        <w:rPr>
          <w:rFonts w:ascii="Arial" w:eastAsia="宋体" w:hAnsi="Arial" w:cs="Arial"/>
          <w:color w:val="333333"/>
          <w:kern w:val="0"/>
          <w:szCs w:val="21"/>
        </w:rPr>
        <w:t>块号肯定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>是错误的，因为这已经超过了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32TB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文件系统容量的限制了，并且这台机器上的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A272C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CA272C">
        <w:rPr>
          <w:rFonts w:ascii="Arial" w:eastAsia="宋体" w:hAnsi="Arial" w:cs="Arial"/>
          <w:color w:val="333333"/>
          <w:kern w:val="0"/>
          <w:szCs w:val="21"/>
        </w:rPr>
        <w:t>分区只有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2GB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大小。那这是为什么呢？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实际上，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中的第一个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“extent”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并非标准的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结构，上面解读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的方法是错误的。当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需要大于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时，它会创建一个在磁盘上创建一个树（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b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树）用来保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lastRenderedPageBreak/>
        <w:t>存必须的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数据，这就是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头上的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树深度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一项表达的含义。在树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最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底层的叶子节点上，放置的是规则的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结构，就像第一部分里展示的那样。但是在树的中间节点上，是不同的结构，称为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索引。我们已经知道，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树深度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一项为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，说明这里的并不是树的叶子。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这里有一张不同的图片，其中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索引被标记为绿色：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020050" cy="4762500"/>
            <wp:effectExtent l="19050" t="0" r="0" b="0"/>
            <wp:docPr id="2" name="图片 2" descr="http://img.my.csdn.net/uploads/201302/17/1361115978_2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2/17/1361115978_28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333333"/>
          <w:kern w:val="0"/>
          <w:szCs w:val="21"/>
        </w:rPr>
        <w:t>这里是偏移和他们对应的区域功能描述：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>Bytes 52-55: Logical block number (0x0000)  逻辑块</w:t>
      </w:r>
      <w:r w:rsidRPr="00CA272C">
        <w:rPr>
          <w:rFonts w:ascii="Arial" w:eastAsia="宋体" w:hAnsi="Arial" w:cs="Arial"/>
          <w:color w:val="333333"/>
          <w:kern w:val="0"/>
          <w:sz w:val="24"/>
          <w:szCs w:val="24"/>
        </w:rPr>
        <w:t>号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56-59: Lower 32 bits of physical block address (0x00020012)   低32位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的逻辑块地址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60-61: Upper 16 bits of physical block address (0x0000)   高16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位的逻辑块地址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62-63: Not used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实质上，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头包含了两个值。第一个部分是，这个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在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tree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中的位置（个人理解，即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以块号为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单位，该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在树起始位置的偏移）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——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这是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索引结构的前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个位。在这个例子中，这个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位于字数的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块，即意味着处于文件的开始位置。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索引中的剩余值是拥有下一层</w:t>
      </w:r>
      <w:proofErr w:type="gramStart"/>
      <w:r w:rsidRPr="00CA272C">
        <w:rPr>
          <w:rFonts w:ascii="Arial" w:eastAsia="宋体" w:hAnsi="Arial" w:cs="Arial"/>
          <w:color w:val="333333"/>
          <w:kern w:val="0"/>
          <w:szCs w:val="21"/>
        </w:rPr>
        <w:t>树信息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>的数据块的物理块号。就像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中的块地址，这个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48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位的值被拆成两部分：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32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位的低位和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16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位的高位。这样，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0x000000020012 = 131090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，这是一个正常的块偏移。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还有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位的值在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索引中没有被使用。你可能期望它们是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，但是在这里我们看到它被设置为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0x0002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。实际上，即使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头结构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声明，只有使用了第一个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索引，你也会发现另外一个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结构域在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64~69bit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处，也是非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。具体原因将会稍后一点给出，这里先看一下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131090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这个块。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CA272C">
        <w:rPr>
          <w:rFonts w:ascii="Arial" w:eastAsia="宋体" w:hAnsi="Arial" w:cs="Arial"/>
          <w:b/>
          <w:bCs/>
          <w:color w:val="292929"/>
          <w:kern w:val="0"/>
          <w:szCs w:val="21"/>
        </w:rPr>
        <w:t>解读数据块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每个用来保存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树信息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的数据块的起始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位置都它自身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头结构，就像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内部的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一样。这里，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进制编辑器显示了第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131090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块的前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256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，其中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头域被标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成了高亮：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001000" cy="4762500"/>
            <wp:effectExtent l="19050" t="0" r="0" b="0"/>
            <wp:docPr id="3" name="图片 3" descr="http://img.my.csdn.net/uploads/201302/18/1361117987_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18/1361117987_25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我们可以看到象征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magic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数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0xF30A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，如果我们观察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树深度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域，就会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发现值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。说明我们已经在树的结构中下移了一层，这里我们看到的是规则的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，而不是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索引。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2~3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位告诉我们，实际上这个文件包括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。但是检查第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4~5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最大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数量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”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域，其值为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0x0154 = 340!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这是因为我们用了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一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整个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4k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的数据块来保存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信息。位于数据块起始部分的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头消耗了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12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位，但是仍然有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4084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位可以用了保存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结构。结果就是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340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12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结构一共占用了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4080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位的数据。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这看起来很不容易发生，对一个文件进行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不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常规的操作，导致它不连续，所以需要大于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340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来对其进行描述。并且，每个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最大能表示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128MB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的数据，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340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会使你的表示的文件达到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42.5GB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。如果文件比这个还要大，我们就需要增大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树。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但是现在，让我们对这个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进行解读。在下图中，我们标记出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6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：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001000" cy="4762500"/>
            <wp:effectExtent l="19050" t="0" r="0" b="0"/>
            <wp:docPr id="4" name="图片 4" descr="http://img.my.csdn.net/uploads/201302/24/1361664798_9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2/24/1361664798_968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333333"/>
          <w:kern w:val="0"/>
          <w:szCs w:val="21"/>
        </w:rPr>
        <w:t>通过上图可以解读出如下结果：</w:t>
      </w:r>
    </w:p>
    <w:p w:rsidR="00CA272C" w:rsidRPr="00CA272C" w:rsidRDefault="00CA272C" w:rsidP="00CA2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A272C">
        <w:rPr>
          <w:rFonts w:ascii="Arial" w:eastAsia="宋体" w:hAnsi="Arial" w:cs="Arial"/>
          <w:color w:val="333333"/>
          <w:kern w:val="0"/>
          <w:szCs w:val="21"/>
        </w:rPr>
        <w:t>逻辑块号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0, 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>块数量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1, </w:t>
      </w:r>
      <w:proofErr w:type="gramStart"/>
      <w:r w:rsidRPr="00CA272C">
        <w:rPr>
          <w:rFonts w:ascii="Arial" w:eastAsia="宋体" w:hAnsi="Arial" w:cs="Arial"/>
          <w:color w:val="333333"/>
          <w:kern w:val="0"/>
          <w:szCs w:val="21"/>
        </w:rPr>
        <w:t>起始块号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147979 </w:t>
      </w:r>
    </w:p>
    <w:p w:rsidR="00CA272C" w:rsidRPr="00CA272C" w:rsidRDefault="00CA272C" w:rsidP="00CA2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逻辑块号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1, 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块数量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1, 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起始块号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148517 </w:t>
      </w:r>
    </w:p>
    <w:p w:rsidR="00CA272C" w:rsidRPr="00CA272C" w:rsidRDefault="00CA272C" w:rsidP="00CA2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逻辑块号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2, 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块数量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1, 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起始块号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147476 </w:t>
      </w:r>
    </w:p>
    <w:p w:rsidR="00CA272C" w:rsidRPr="00CA272C" w:rsidRDefault="00CA272C" w:rsidP="00CA2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逻辑块号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3, 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块数量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1, 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起始块号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147481 </w:t>
      </w:r>
    </w:p>
    <w:p w:rsidR="00CA272C" w:rsidRPr="00CA272C" w:rsidRDefault="00CA272C" w:rsidP="00CA2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逻辑块号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4, 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块数量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124, 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起始块号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132119 </w:t>
      </w:r>
    </w:p>
    <w:p w:rsidR="00CA272C" w:rsidRPr="00CA272C" w:rsidRDefault="00CA272C" w:rsidP="00CA2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逻辑块号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128, 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块数量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: 124, 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起始块号</w:t>
      </w:r>
      <w:proofErr w:type="gramEnd"/>
      <w:r w:rsidRPr="00CA272C">
        <w:rPr>
          <w:rFonts w:ascii="Arial" w:eastAsia="宋体" w:hAnsi="Arial" w:cs="Arial"/>
          <w:color w:val="333333"/>
          <w:kern w:val="0"/>
          <w:szCs w:val="21"/>
        </w:rPr>
        <w:t>: 132608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333333"/>
          <w:kern w:val="0"/>
          <w:szCs w:val="21"/>
        </w:rPr>
        <w:t>检查一下实际文件的情况：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</w:t>
      </w:r>
      <w:proofErr w:type="spellEnd"/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/dev/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mapper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/RD-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147979 &gt;ext1-blks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</w:t>
      </w:r>
      <w:proofErr w:type="spellEnd"/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/dev/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mapper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/RD-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148517 &gt;ext2-blks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</w:t>
      </w:r>
      <w:proofErr w:type="spellEnd"/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/dev/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mapper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/RD-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147476 &gt;ext3-blks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</w:t>
      </w:r>
      <w:proofErr w:type="spellEnd"/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/dev/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mapper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/RD-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147481 &gt;ext4-blks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</w:t>
      </w:r>
      <w:proofErr w:type="spellEnd"/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/dev/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mapper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/RD-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132119 124 &gt;ext5-blks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</w:t>
      </w:r>
      <w:proofErr w:type="spellEnd"/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/dev/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mapper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/RD-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132608 124 &gt;ext6-blks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gram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cat</w:t>
      </w:r>
      <w:proofErr w:type="gram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ext* | 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-d 0 &gt;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newmess</w:t>
      </w:r>
      <w:proofErr w:type="spellEnd"/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md5sum 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newmess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/</w:t>
      </w:r>
      <w:proofErr w:type="spellStart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/log/messages</w:t>
      </w:r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8e8c9445d8ff3e17a22ef5a3034422a9  </w:t>
      </w:r>
      <w:proofErr w:type="spellStart"/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>newmess</w:t>
      </w:r>
      <w:proofErr w:type="spellEnd"/>
      <w:proofErr w:type="gramEnd"/>
    </w:p>
    <w:p w:rsidR="00CA272C" w:rsidRPr="00CA272C" w:rsidRDefault="00CA272C" w:rsidP="00CA2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>8e8c9445d8ff3e17a22ef5a3034422a9  /</w:t>
      </w:r>
      <w:proofErr w:type="spellStart"/>
      <w:proofErr w:type="gramEnd"/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CA272C">
        <w:rPr>
          <w:rFonts w:ascii="宋体" w:eastAsia="宋体" w:hAnsi="宋体" w:cs="宋体"/>
          <w:color w:val="333333"/>
          <w:kern w:val="0"/>
          <w:sz w:val="24"/>
          <w:szCs w:val="24"/>
        </w:rPr>
        <w:t>/log/messages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首先，使用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blkcat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将解读出的块导出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.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最后一个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将会有一定数量的空字符，这是因为文件不一定占用整个块，所以使用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tr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命令去掉文件最后的空字符。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md5sum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校验以后，显示通过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dump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将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手动拷贝出来创建的文件，跟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/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var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/log/message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下的文件相符合。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CA272C">
        <w:rPr>
          <w:rFonts w:ascii="Arial" w:eastAsia="宋体" w:hAnsi="Arial" w:cs="Arial"/>
          <w:b/>
          <w:bCs/>
          <w:color w:val="292929"/>
          <w:kern w:val="0"/>
          <w:szCs w:val="21"/>
        </w:rPr>
        <w:t>最后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Cs w:val="21"/>
        </w:rPr>
        <w:t>在前面，我指出了在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中那个没有使用的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结构看起来表示了某些数据。如果你仔细观察会发现，在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64~99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比特位处，保存了第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2~4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的信息，跟第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131090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中的第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2~4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相同。</w:t>
      </w:r>
    </w:p>
    <w:p w:rsidR="00CA272C" w:rsidRPr="00CA272C" w:rsidRDefault="00CA272C" w:rsidP="00CA27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我也指出了，在</w:t>
      </w:r>
      <w:proofErr w:type="spellStart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结构中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的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extent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索引结构的高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2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位，通常是不用的，但是看起来有一些其中有一些数据。如果你对比一下，就会发现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在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树的索引中的最后两个字节（原文是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bytes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，但是我觉得有可能是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bits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）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“02 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”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，与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131090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块中的第一个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结构体中的最后两个字节一致。</w:t>
      </w:r>
      <w:r w:rsidRPr="00CA27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A272C" w:rsidRPr="00CA272C" w:rsidRDefault="00CA272C" w:rsidP="00CA27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那其中有何奥秘？看起来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ext4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的程序有些懒惰。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/</w:t>
      </w:r>
      <w:proofErr w:type="spellStart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var</w:t>
      </w:r>
      <w:proofErr w:type="spellEnd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/log/messages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这个文件不断地变大，并且别分成多个段落进行保存，所以文件系统会不断的在</w:t>
      </w:r>
      <w:proofErr w:type="spellStart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中增加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extent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结构。当需要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使用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第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15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个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extent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时，在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extent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头中的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“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树的深度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”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值就会被改写，</w:t>
      </w:r>
      <w:proofErr w:type="spellStart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中的第一个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extent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也会被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extent</w:t>
      </w:r>
      <w:r w:rsidRPr="00CA272C">
        <w:rPr>
          <w:rFonts w:ascii="Arial" w:eastAsia="宋体" w:hAnsi="Arial" w:cs="Arial"/>
          <w:color w:val="292929"/>
          <w:kern w:val="0"/>
          <w:sz w:val="24"/>
          <w:szCs w:val="24"/>
        </w:rPr>
        <w:t>树的索引结构取代。然而，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ext4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程序没有同时将</w:t>
      </w:r>
      <w:proofErr w:type="spellStart"/>
      <w:r w:rsidRPr="00CA272C">
        <w:rPr>
          <w:rFonts w:ascii="Arial" w:eastAsia="宋体" w:hAnsi="Arial" w:cs="Arial"/>
          <w:color w:val="292929"/>
          <w:kern w:val="0"/>
          <w:szCs w:val="21"/>
        </w:rPr>
        <w:t>inode</w:t>
      </w:r>
      <w:proofErr w:type="spellEnd"/>
      <w:r w:rsidRPr="00CA272C">
        <w:rPr>
          <w:rFonts w:ascii="Arial" w:eastAsia="宋体" w:hAnsi="Arial" w:cs="Arial"/>
          <w:color w:val="292929"/>
          <w:kern w:val="0"/>
          <w:szCs w:val="21"/>
        </w:rPr>
        <w:t>中没有用到的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proofErr w:type="gramStart"/>
      <w:r w:rsidRPr="00CA272C">
        <w:rPr>
          <w:rFonts w:ascii="Arial" w:eastAsia="宋体" w:hAnsi="Arial" w:cs="Arial"/>
          <w:color w:val="292929"/>
          <w:kern w:val="0"/>
          <w:szCs w:val="21"/>
        </w:rPr>
        <w:t>树填</w:t>
      </w:r>
      <w:proofErr w:type="gramEnd"/>
      <w:r w:rsidRPr="00CA272C">
        <w:rPr>
          <w:rFonts w:ascii="Arial" w:eastAsia="宋体" w:hAnsi="Arial" w:cs="Arial"/>
          <w:color w:val="292929"/>
          <w:kern w:val="0"/>
          <w:szCs w:val="21"/>
        </w:rPr>
        <w:t>0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清除掉。实际上，它也没有将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extent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树的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index</w:t>
      </w:r>
      <w:r w:rsidRPr="00CA272C">
        <w:rPr>
          <w:rFonts w:ascii="Arial" w:eastAsia="宋体" w:hAnsi="Arial" w:cs="Arial"/>
          <w:color w:val="292929"/>
          <w:kern w:val="0"/>
          <w:szCs w:val="21"/>
        </w:rPr>
        <w:t>同步清空。但愿这样做可以提高性能，但是看上去确实比较诡异。</w:t>
      </w:r>
    </w:p>
    <w:p w:rsidR="00CA272C" w:rsidRPr="00CA272C" w:rsidRDefault="00CA272C"/>
    <w:sectPr w:rsidR="00CA272C" w:rsidRPr="00CA272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A79" w:rsidRDefault="003A7A79" w:rsidP="00CA272C">
      <w:r>
        <w:separator/>
      </w:r>
    </w:p>
  </w:endnote>
  <w:endnote w:type="continuationSeparator" w:id="0">
    <w:p w:rsidR="003A7A79" w:rsidRDefault="003A7A79" w:rsidP="00CA2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A79" w:rsidRDefault="003A7A79" w:rsidP="00CA272C">
      <w:r>
        <w:separator/>
      </w:r>
    </w:p>
  </w:footnote>
  <w:footnote w:type="continuationSeparator" w:id="0">
    <w:p w:rsidR="003A7A79" w:rsidRDefault="003A7A79" w:rsidP="00CA27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74229"/>
    <w:multiLevelType w:val="multilevel"/>
    <w:tmpl w:val="C2A0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72C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A7A79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272C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272C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72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272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CA272C"/>
    <w:rPr>
      <w:b/>
      <w:bCs/>
    </w:rPr>
  </w:style>
  <w:style w:type="paragraph" w:styleId="a6">
    <w:name w:val="Normal (Web)"/>
    <w:basedOn w:val="a"/>
    <w:uiPriority w:val="99"/>
    <w:semiHidden/>
    <w:unhideWhenUsed/>
    <w:rsid w:val="00CA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2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72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A27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2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34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758563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623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01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3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</Words>
  <Characters>3189</Characters>
  <Application>Microsoft Office Word</Application>
  <DocSecurity>0</DocSecurity>
  <Lines>26</Lines>
  <Paragraphs>7</Paragraphs>
  <ScaleCrop>false</ScaleCrop>
  <Company>长江大学 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2014-06-27T01:01:00Z</dcterms:created>
  <dcterms:modified xsi:type="dcterms:W3CDTF">2014-06-27T01:01:00Z</dcterms:modified>
</cp:coreProperties>
</file>