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AA8" w:rsidRPr="00507AA8" w:rsidRDefault="00507AA8" w:rsidP="00507AA8">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7" w:history="1">
        <w:r w:rsidRPr="00507AA8">
          <w:rPr>
            <w:rFonts w:ascii="微软雅黑" w:eastAsia="微软雅黑" w:hAnsi="微软雅黑" w:cs="Arial" w:hint="eastAsia"/>
            <w:b/>
            <w:bCs/>
            <w:color w:val="333333"/>
            <w:kern w:val="36"/>
            <w:sz w:val="30"/>
          </w:rPr>
          <w:t xml:space="preserve">ext4文件系统综述 </w:t>
        </w:r>
      </w:hyperlink>
    </w:p>
    <w:p w:rsidR="00507AA8" w:rsidRPr="00507AA8" w:rsidRDefault="00507AA8" w:rsidP="00507AA8">
      <w:pPr>
        <w:widowControl/>
        <w:shd w:val="clear" w:color="auto" w:fill="FFFFFF"/>
        <w:spacing w:line="390" w:lineRule="atLeast"/>
        <w:jc w:val="left"/>
        <w:rPr>
          <w:rFonts w:ascii="Arial" w:eastAsia="宋体" w:hAnsi="Arial" w:cs="Arial"/>
          <w:kern w:val="0"/>
          <w:szCs w:val="21"/>
        </w:rPr>
      </w:pPr>
      <w:r w:rsidRPr="00507AA8">
        <w:rPr>
          <w:rFonts w:ascii="Arial" w:eastAsia="宋体" w:hAnsi="Arial" w:cs="Arial"/>
          <w:kern w:val="0"/>
          <w:szCs w:val="21"/>
        </w:rPr>
        <w:t>Ext4</w:t>
      </w:r>
      <w:r w:rsidRPr="00507AA8">
        <w:rPr>
          <w:rFonts w:ascii="Arial" w:eastAsia="宋体" w:hAnsi="Arial" w:cs="Arial"/>
          <w:kern w:val="0"/>
          <w:szCs w:val="21"/>
        </w:rPr>
        <w:t>是</w:t>
      </w:r>
      <w:r w:rsidRPr="00507AA8">
        <w:rPr>
          <w:rFonts w:ascii="Arial" w:eastAsia="宋体" w:hAnsi="Arial" w:cs="Arial"/>
          <w:kern w:val="0"/>
          <w:szCs w:val="21"/>
        </w:rPr>
        <w:t>Linux</w:t>
      </w:r>
      <w:r w:rsidRPr="00507AA8">
        <w:rPr>
          <w:rFonts w:ascii="Arial" w:eastAsia="宋体" w:hAnsi="Arial" w:cs="Arial"/>
          <w:kern w:val="0"/>
          <w:szCs w:val="21"/>
        </w:rPr>
        <w:t>文件系统的一次革命。在很多方面，</w:t>
      </w:r>
      <w:r w:rsidRPr="00507AA8">
        <w:rPr>
          <w:rFonts w:ascii="Arial" w:eastAsia="宋体" w:hAnsi="Arial" w:cs="Arial"/>
          <w:kern w:val="0"/>
          <w:szCs w:val="21"/>
        </w:rPr>
        <w:t>Ext4</w:t>
      </w:r>
      <w:r w:rsidRPr="00507AA8">
        <w:rPr>
          <w:rFonts w:ascii="Arial" w:eastAsia="宋体" w:hAnsi="Arial" w:cs="Arial"/>
          <w:kern w:val="0"/>
          <w:szCs w:val="21"/>
        </w:rPr>
        <w:t>相对于</w:t>
      </w:r>
      <w:r w:rsidRPr="00507AA8">
        <w:rPr>
          <w:rFonts w:ascii="Arial" w:eastAsia="宋体" w:hAnsi="Arial" w:cs="Arial"/>
          <w:kern w:val="0"/>
          <w:szCs w:val="21"/>
        </w:rPr>
        <w:t>Ext3</w:t>
      </w:r>
      <w:r w:rsidRPr="00507AA8">
        <w:rPr>
          <w:rFonts w:ascii="Arial" w:eastAsia="宋体" w:hAnsi="Arial" w:cs="Arial"/>
          <w:kern w:val="0"/>
          <w:szCs w:val="21"/>
        </w:rPr>
        <w:t>的进步要远超过</w:t>
      </w:r>
      <w:r w:rsidRPr="00507AA8">
        <w:rPr>
          <w:rFonts w:ascii="Arial" w:eastAsia="宋体" w:hAnsi="Arial" w:cs="Arial"/>
          <w:kern w:val="0"/>
          <w:szCs w:val="21"/>
        </w:rPr>
        <w:t>Ext3</w:t>
      </w:r>
      <w:r w:rsidRPr="00507AA8">
        <w:rPr>
          <w:rFonts w:ascii="Arial" w:eastAsia="宋体" w:hAnsi="Arial" w:cs="Arial"/>
          <w:kern w:val="0"/>
          <w:szCs w:val="21"/>
        </w:rPr>
        <w:t>相对于</w:t>
      </w:r>
      <w:r w:rsidRPr="00507AA8">
        <w:rPr>
          <w:rFonts w:ascii="Arial" w:eastAsia="宋体" w:hAnsi="Arial" w:cs="Arial"/>
          <w:kern w:val="0"/>
          <w:szCs w:val="21"/>
        </w:rPr>
        <w:t>Ext2</w:t>
      </w:r>
      <w:r w:rsidRPr="00507AA8">
        <w:rPr>
          <w:rFonts w:ascii="Arial" w:eastAsia="宋体" w:hAnsi="Arial" w:cs="Arial"/>
          <w:kern w:val="0"/>
          <w:szCs w:val="21"/>
        </w:rPr>
        <w:t>的进步。</w:t>
      </w:r>
      <w:r w:rsidRPr="00507AA8">
        <w:rPr>
          <w:rFonts w:ascii="Arial" w:eastAsia="宋体" w:hAnsi="Arial" w:cs="Arial"/>
          <w:kern w:val="0"/>
          <w:szCs w:val="21"/>
        </w:rPr>
        <w:t>Ext3</w:t>
      </w:r>
      <w:r w:rsidRPr="00507AA8">
        <w:rPr>
          <w:rFonts w:ascii="Arial" w:eastAsia="宋体" w:hAnsi="Arial" w:cs="Arial"/>
          <w:kern w:val="0"/>
          <w:szCs w:val="21"/>
        </w:rPr>
        <w:t>相对于</w:t>
      </w:r>
      <w:r w:rsidRPr="00507AA8">
        <w:rPr>
          <w:rFonts w:ascii="Arial" w:eastAsia="宋体" w:hAnsi="Arial" w:cs="Arial"/>
          <w:kern w:val="0"/>
          <w:szCs w:val="21"/>
        </w:rPr>
        <w:t xml:space="preserve"> Ext2</w:t>
      </w:r>
      <w:r w:rsidRPr="00507AA8">
        <w:rPr>
          <w:rFonts w:ascii="Arial" w:eastAsia="宋体" w:hAnsi="Arial" w:cs="Arial"/>
          <w:kern w:val="0"/>
          <w:szCs w:val="21"/>
        </w:rPr>
        <w:t>的改进主要在于日志方面，但是</w:t>
      </w:r>
      <w:r w:rsidRPr="00507AA8">
        <w:rPr>
          <w:rFonts w:ascii="Arial" w:eastAsia="宋体" w:hAnsi="Arial" w:cs="Arial"/>
          <w:kern w:val="0"/>
          <w:szCs w:val="21"/>
        </w:rPr>
        <w:t>Ext4</w:t>
      </w:r>
      <w:r w:rsidRPr="00507AA8">
        <w:rPr>
          <w:rFonts w:ascii="Arial" w:eastAsia="宋体" w:hAnsi="Arial" w:cs="Arial"/>
          <w:kern w:val="0"/>
          <w:szCs w:val="21"/>
        </w:rPr>
        <w:t>相对于</w:t>
      </w:r>
      <w:r w:rsidRPr="00507AA8">
        <w:rPr>
          <w:rFonts w:ascii="Arial" w:eastAsia="宋体" w:hAnsi="Arial" w:cs="Arial"/>
          <w:kern w:val="0"/>
          <w:szCs w:val="21"/>
        </w:rPr>
        <w:t>Ext3</w:t>
      </w:r>
      <w:r w:rsidRPr="00507AA8">
        <w:rPr>
          <w:rFonts w:ascii="Arial" w:eastAsia="宋体" w:hAnsi="Arial" w:cs="Arial"/>
          <w:kern w:val="0"/>
          <w:szCs w:val="21"/>
        </w:rPr>
        <w:t>的的改进是更深层次的，是文件系统数据结构方面的优化。一个高效的、优秀的、可靠的和极具特点的文件系统就此诞生。</w:t>
      </w:r>
      <w:r w:rsidRPr="00507AA8">
        <w:rPr>
          <w:rFonts w:ascii="Arial" w:eastAsia="宋体" w:hAnsi="Arial" w:cs="Arial"/>
          <w:kern w:val="0"/>
          <w:szCs w:val="21"/>
        </w:rPr>
        <w:t>Ext4</w:t>
      </w:r>
      <w:r w:rsidRPr="00507AA8">
        <w:rPr>
          <w:rFonts w:ascii="Arial" w:eastAsia="宋体" w:hAnsi="Arial" w:cs="Arial"/>
          <w:kern w:val="0"/>
          <w:szCs w:val="21"/>
        </w:rPr>
        <w:t>相比</w:t>
      </w:r>
      <w:r w:rsidRPr="00507AA8">
        <w:rPr>
          <w:rFonts w:ascii="Arial" w:eastAsia="宋体" w:hAnsi="Arial" w:cs="Arial"/>
          <w:kern w:val="0"/>
          <w:szCs w:val="21"/>
        </w:rPr>
        <w:t>ext3</w:t>
      </w:r>
      <w:r w:rsidRPr="00507AA8">
        <w:rPr>
          <w:rFonts w:ascii="Arial" w:eastAsia="宋体" w:hAnsi="Arial" w:cs="Arial"/>
          <w:kern w:val="0"/>
          <w:szCs w:val="21"/>
        </w:rPr>
        <w:t>，有如下几个全新的特性：</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kern w:val="0"/>
          <w:szCs w:val="21"/>
        </w:rPr>
        <w:t> </w:t>
      </w:r>
      <w:r w:rsidRPr="00507AA8">
        <w:rPr>
          <w:rFonts w:ascii="Arial" w:eastAsia="宋体" w:hAnsi="Arial" w:cs="Arial"/>
          <w:b/>
          <w:bCs/>
          <w:kern w:val="0"/>
        </w:rPr>
        <w:t>兼容性</w:t>
      </w:r>
      <w:r w:rsidRPr="00507AA8">
        <w:rPr>
          <w:rFonts w:ascii="Arial" w:eastAsia="宋体" w:hAnsi="Arial" w:cs="Arial"/>
          <w:kern w:val="0"/>
          <w:szCs w:val="21"/>
        </w:rPr>
        <w:t>：任何</w:t>
      </w:r>
      <w:r w:rsidRPr="00507AA8">
        <w:rPr>
          <w:rFonts w:ascii="Arial" w:eastAsia="宋体" w:hAnsi="Arial" w:cs="Arial"/>
          <w:kern w:val="0"/>
          <w:szCs w:val="21"/>
        </w:rPr>
        <w:t>Ext3</w:t>
      </w:r>
      <w:r w:rsidRPr="00507AA8">
        <w:rPr>
          <w:rFonts w:ascii="Arial" w:eastAsia="宋体" w:hAnsi="Arial" w:cs="Arial"/>
          <w:kern w:val="0"/>
          <w:szCs w:val="21"/>
        </w:rPr>
        <w:t>文件系统都可以轻松的迁移到</w:t>
      </w:r>
      <w:r w:rsidRPr="00507AA8">
        <w:rPr>
          <w:rFonts w:ascii="Arial" w:eastAsia="宋体" w:hAnsi="Arial" w:cs="Arial"/>
          <w:kern w:val="0"/>
          <w:szCs w:val="21"/>
        </w:rPr>
        <w:t>Ext4</w:t>
      </w:r>
      <w:r w:rsidRPr="00507AA8">
        <w:rPr>
          <w:rFonts w:ascii="Arial" w:eastAsia="宋体" w:hAnsi="Arial" w:cs="Arial"/>
          <w:kern w:val="0"/>
          <w:szCs w:val="21"/>
        </w:rPr>
        <w:t>文件系统，你只需要在只读模式下运行几条命令即可。这就意味着你完全可以不格式化硬盘、不重装操作系统、不重装软件环境，就能够顺利的升级到</w:t>
      </w:r>
      <w:r w:rsidRPr="00507AA8">
        <w:rPr>
          <w:rFonts w:ascii="Arial" w:eastAsia="宋体" w:hAnsi="Arial" w:cs="Arial"/>
          <w:kern w:val="0"/>
          <w:szCs w:val="21"/>
        </w:rPr>
        <w:t>Ext4</w:t>
      </w:r>
      <w:r w:rsidRPr="00507AA8">
        <w:rPr>
          <w:rFonts w:ascii="Arial" w:eastAsia="宋体" w:hAnsi="Arial" w:cs="Arial"/>
          <w:kern w:val="0"/>
          <w:szCs w:val="21"/>
        </w:rPr>
        <w:t>文件系统。这种升级方法不会损害到你硬盘上的数据和资料，因为</w:t>
      </w:r>
      <w:r w:rsidRPr="00507AA8">
        <w:rPr>
          <w:rFonts w:ascii="Arial" w:eastAsia="宋体" w:hAnsi="Arial" w:cs="Arial"/>
          <w:kern w:val="0"/>
          <w:szCs w:val="21"/>
        </w:rPr>
        <w:t>Ext4</w:t>
      </w:r>
      <w:r w:rsidRPr="00507AA8">
        <w:rPr>
          <w:rFonts w:ascii="Arial" w:eastAsia="宋体" w:hAnsi="Arial" w:cs="Arial"/>
          <w:kern w:val="0"/>
          <w:szCs w:val="21"/>
        </w:rPr>
        <w:t>仅会在新的数据上使用，而基本不会改动原有数据。</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kern w:val="0"/>
          <w:szCs w:val="21"/>
        </w:rPr>
        <w:t> </w:t>
      </w:r>
      <w:r w:rsidRPr="00507AA8">
        <w:rPr>
          <w:rFonts w:ascii="Arial" w:eastAsia="宋体" w:hAnsi="Arial" w:cs="Arial"/>
          <w:b/>
          <w:bCs/>
          <w:kern w:val="0"/>
        </w:rPr>
        <w:t>更大的文件系统</w:t>
      </w:r>
      <w:r w:rsidRPr="00507AA8">
        <w:rPr>
          <w:rFonts w:ascii="Arial" w:eastAsia="宋体" w:hAnsi="Arial" w:cs="Arial"/>
          <w:b/>
          <w:bCs/>
          <w:kern w:val="0"/>
        </w:rPr>
        <w:t>/</w:t>
      </w:r>
      <w:r w:rsidRPr="00507AA8">
        <w:rPr>
          <w:rFonts w:ascii="Arial" w:eastAsia="宋体" w:hAnsi="Arial" w:cs="Arial"/>
          <w:b/>
          <w:bCs/>
          <w:kern w:val="0"/>
        </w:rPr>
        <w:t>文件大小：</w:t>
      </w:r>
      <w:r w:rsidRPr="00507AA8">
        <w:rPr>
          <w:rFonts w:ascii="Arial" w:eastAsia="宋体" w:hAnsi="Arial" w:cs="Arial"/>
          <w:kern w:val="0"/>
          <w:szCs w:val="21"/>
        </w:rPr>
        <w:t>Ext3</w:t>
      </w:r>
      <w:r w:rsidRPr="00507AA8">
        <w:rPr>
          <w:rFonts w:ascii="Arial" w:eastAsia="宋体" w:hAnsi="Arial" w:cs="Arial"/>
          <w:kern w:val="0"/>
          <w:szCs w:val="21"/>
        </w:rPr>
        <w:t>支持最大</w:t>
      </w:r>
      <w:r w:rsidRPr="00507AA8">
        <w:rPr>
          <w:rFonts w:ascii="Arial" w:eastAsia="宋体" w:hAnsi="Arial" w:cs="Arial"/>
          <w:kern w:val="0"/>
          <w:szCs w:val="21"/>
        </w:rPr>
        <w:t>16TB</w:t>
      </w:r>
      <w:r w:rsidRPr="00507AA8">
        <w:rPr>
          <w:rFonts w:ascii="Arial" w:eastAsia="宋体" w:hAnsi="Arial" w:cs="Arial"/>
          <w:kern w:val="0"/>
          <w:szCs w:val="21"/>
        </w:rPr>
        <w:t>的文件系统，</w:t>
      </w:r>
      <w:r w:rsidRPr="00507AA8">
        <w:rPr>
          <w:rFonts w:ascii="Arial" w:eastAsia="宋体" w:hAnsi="Arial" w:cs="Arial"/>
          <w:kern w:val="0"/>
          <w:szCs w:val="21"/>
        </w:rPr>
        <w:t>2TB</w:t>
      </w:r>
      <w:r w:rsidRPr="00507AA8">
        <w:rPr>
          <w:rFonts w:ascii="Arial" w:eastAsia="宋体" w:hAnsi="Arial" w:cs="Arial"/>
          <w:kern w:val="0"/>
          <w:szCs w:val="21"/>
        </w:rPr>
        <w:t>的文件大小。</w:t>
      </w:r>
      <w:r w:rsidRPr="00507AA8">
        <w:rPr>
          <w:rFonts w:ascii="Arial" w:eastAsia="宋体" w:hAnsi="Arial" w:cs="Arial"/>
          <w:kern w:val="0"/>
          <w:szCs w:val="21"/>
        </w:rPr>
        <w:t>Ext4</w:t>
      </w:r>
      <w:r w:rsidRPr="00507AA8">
        <w:rPr>
          <w:rFonts w:ascii="Arial" w:eastAsia="宋体" w:hAnsi="Arial" w:cs="Arial"/>
          <w:kern w:val="0"/>
          <w:szCs w:val="21"/>
        </w:rPr>
        <w:t>将支持最大</w:t>
      </w:r>
      <w:r w:rsidRPr="00507AA8">
        <w:rPr>
          <w:rFonts w:ascii="Arial" w:eastAsia="宋体" w:hAnsi="Arial" w:cs="Arial"/>
          <w:kern w:val="0"/>
          <w:szCs w:val="21"/>
        </w:rPr>
        <w:t>1EB</w:t>
      </w:r>
      <w:r w:rsidRPr="00507AA8">
        <w:rPr>
          <w:rFonts w:ascii="Arial" w:eastAsia="宋体" w:hAnsi="Arial" w:cs="Arial"/>
          <w:kern w:val="0"/>
          <w:szCs w:val="21"/>
        </w:rPr>
        <w:t>（</w:t>
      </w:r>
      <w:r w:rsidRPr="00507AA8">
        <w:rPr>
          <w:rFonts w:ascii="Arial" w:eastAsia="宋体" w:hAnsi="Arial" w:cs="Arial"/>
          <w:kern w:val="0"/>
          <w:szCs w:val="21"/>
        </w:rPr>
        <w:t xml:space="preserve"> </w:t>
      </w:r>
      <w:r w:rsidRPr="00507AA8">
        <w:rPr>
          <w:rFonts w:ascii="Arial" w:eastAsia="宋体" w:hAnsi="Arial" w:cs="Arial"/>
          <w:kern w:val="0"/>
          <w:szCs w:val="21"/>
        </w:rPr>
        <w:t>）的文件系统，</w:t>
      </w:r>
      <w:r w:rsidRPr="00507AA8">
        <w:rPr>
          <w:rFonts w:ascii="Arial" w:eastAsia="宋体" w:hAnsi="Arial" w:cs="Arial"/>
          <w:kern w:val="0"/>
          <w:szCs w:val="21"/>
        </w:rPr>
        <w:t>16TB</w:t>
      </w:r>
      <w:r w:rsidRPr="00507AA8">
        <w:rPr>
          <w:rFonts w:ascii="Arial" w:eastAsia="宋体" w:hAnsi="Arial" w:cs="Arial"/>
          <w:kern w:val="0"/>
          <w:szCs w:val="21"/>
        </w:rPr>
        <w:t>的文件大小。上述这个特性是由于</w:t>
      </w:r>
      <w:r w:rsidRPr="00507AA8">
        <w:rPr>
          <w:rFonts w:ascii="Arial" w:eastAsia="宋体" w:hAnsi="Arial" w:cs="Arial"/>
          <w:kern w:val="0"/>
          <w:szCs w:val="21"/>
        </w:rPr>
        <w:t>Ext4</w:t>
      </w:r>
      <w:r w:rsidRPr="00507AA8">
        <w:rPr>
          <w:rFonts w:ascii="Arial" w:eastAsia="宋体" w:hAnsi="Arial" w:cs="Arial"/>
          <w:kern w:val="0"/>
          <w:szCs w:val="21"/>
        </w:rPr>
        <w:t>采用了</w:t>
      </w:r>
      <w:r w:rsidRPr="00507AA8">
        <w:rPr>
          <w:rFonts w:ascii="Arial" w:eastAsia="宋体" w:hAnsi="Arial" w:cs="Arial"/>
          <w:kern w:val="0"/>
          <w:szCs w:val="21"/>
        </w:rPr>
        <w:t>48</w:t>
      </w:r>
      <w:r w:rsidRPr="00507AA8">
        <w:rPr>
          <w:rFonts w:ascii="Arial" w:eastAsia="宋体" w:hAnsi="Arial" w:cs="Arial"/>
          <w:kern w:val="0"/>
          <w:szCs w:val="21"/>
        </w:rPr>
        <w:t>位寻址。有人会问，为什么不采用</w:t>
      </w:r>
      <w:r w:rsidRPr="00507AA8">
        <w:rPr>
          <w:rFonts w:ascii="Arial" w:eastAsia="宋体" w:hAnsi="Arial" w:cs="Arial"/>
          <w:kern w:val="0"/>
          <w:szCs w:val="21"/>
        </w:rPr>
        <w:t>64</w:t>
      </w:r>
      <w:r w:rsidRPr="00507AA8">
        <w:rPr>
          <w:rFonts w:ascii="Arial" w:eastAsia="宋体" w:hAnsi="Arial" w:cs="Arial"/>
          <w:kern w:val="0"/>
          <w:szCs w:val="21"/>
        </w:rPr>
        <w:t>位呢？因为就目前的开发进展来看，实现</w:t>
      </w:r>
      <w:r w:rsidRPr="00507AA8">
        <w:rPr>
          <w:rFonts w:ascii="Arial" w:eastAsia="宋体" w:hAnsi="Arial" w:cs="Arial"/>
          <w:kern w:val="0"/>
          <w:szCs w:val="21"/>
        </w:rPr>
        <w:t>64</w:t>
      </w:r>
      <w:r w:rsidRPr="00507AA8">
        <w:rPr>
          <w:rFonts w:ascii="Arial" w:eastAsia="宋体" w:hAnsi="Arial" w:cs="Arial"/>
          <w:kern w:val="0"/>
          <w:szCs w:val="21"/>
        </w:rPr>
        <w:t>位寻址存在一些技术限制，但是</w:t>
      </w:r>
      <w:r w:rsidRPr="00507AA8">
        <w:rPr>
          <w:rFonts w:ascii="Arial" w:eastAsia="宋体" w:hAnsi="Arial" w:cs="Arial"/>
          <w:kern w:val="0"/>
          <w:szCs w:val="21"/>
        </w:rPr>
        <w:t>Ext4</w:t>
      </w:r>
      <w:r w:rsidRPr="00507AA8">
        <w:rPr>
          <w:rFonts w:ascii="Arial" w:eastAsia="宋体" w:hAnsi="Arial" w:cs="Arial"/>
          <w:kern w:val="0"/>
          <w:szCs w:val="21"/>
        </w:rPr>
        <w:t>已经在考虑这个问题了，在不久的将来，</w:t>
      </w:r>
      <w:r w:rsidRPr="00507AA8">
        <w:rPr>
          <w:rFonts w:ascii="Arial" w:eastAsia="宋体" w:hAnsi="Arial" w:cs="Arial"/>
          <w:kern w:val="0"/>
          <w:szCs w:val="21"/>
        </w:rPr>
        <w:t>Ext4</w:t>
      </w:r>
      <w:r w:rsidRPr="00507AA8">
        <w:rPr>
          <w:rFonts w:ascii="Arial" w:eastAsia="宋体" w:hAnsi="Arial" w:cs="Arial"/>
          <w:kern w:val="0"/>
          <w:szCs w:val="21"/>
        </w:rPr>
        <w:t>将实现完全的</w:t>
      </w:r>
      <w:r w:rsidRPr="00507AA8">
        <w:rPr>
          <w:rFonts w:ascii="Arial" w:eastAsia="宋体" w:hAnsi="Arial" w:cs="Arial"/>
          <w:kern w:val="0"/>
          <w:szCs w:val="21"/>
        </w:rPr>
        <w:t>64</w:t>
      </w:r>
      <w:r w:rsidRPr="00507AA8">
        <w:rPr>
          <w:rFonts w:ascii="Arial" w:eastAsia="宋体" w:hAnsi="Arial" w:cs="Arial"/>
          <w:kern w:val="0"/>
          <w:szCs w:val="21"/>
        </w:rPr>
        <w:t>位支持。</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rPr>
        <w:t>子目录可扩展性：</w:t>
      </w:r>
      <w:r w:rsidRPr="00507AA8">
        <w:rPr>
          <w:rFonts w:ascii="Arial" w:eastAsia="宋体" w:hAnsi="Arial" w:cs="Arial"/>
          <w:kern w:val="0"/>
          <w:szCs w:val="21"/>
        </w:rPr>
        <w:t>目前的</w:t>
      </w:r>
      <w:r w:rsidRPr="00507AA8">
        <w:rPr>
          <w:rFonts w:ascii="Arial" w:eastAsia="宋体" w:hAnsi="Arial" w:cs="Arial"/>
          <w:kern w:val="0"/>
          <w:szCs w:val="21"/>
        </w:rPr>
        <w:t>Ext3</w:t>
      </w:r>
      <w:r w:rsidRPr="00507AA8">
        <w:rPr>
          <w:rFonts w:ascii="Arial" w:eastAsia="宋体" w:hAnsi="Arial" w:cs="Arial"/>
          <w:kern w:val="0"/>
          <w:szCs w:val="21"/>
        </w:rPr>
        <w:t>中，单个目录下的子目录数目的上限是</w:t>
      </w:r>
      <w:r w:rsidRPr="00507AA8">
        <w:rPr>
          <w:rFonts w:ascii="Arial" w:eastAsia="宋体" w:hAnsi="Arial" w:cs="Arial"/>
          <w:kern w:val="0"/>
          <w:szCs w:val="21"/>
        </w:rPr>
        <w:t>32000</w:t>
      </w:r>
      <w:r w:rsidRPr="00507AA8">
        <w:rPr>
          <w:rFonts w:ascii="Arial" w:eastAsia="宋体" w:hAnsi="Arial" w:cs="Arial"/>
          <w:kern w:val="0"/>
          <w:szCs w:val="21"/>
        </w:rPr>
        <w:t>个。而在</w:t>
      </w:r>
      <w:r w:rsidRPr="00507AA8">
        <w:rPr>
          <w:rFonts w:ascii="Arial" w:eastAsia="宋体" w:hAnsi="Arial" w:cs="Arial"/>
          <w:kern w:val="0"/>
          <w:szCs w:val="21"/>
        </w:rPr>
        <w:t>Ext4</w:t>
      </w:r>
      <w:r w:rsidRPr="00507AA8">
        <w:rPr>
          <w:rFonts w:ascii="Arial" w:eastAsia="宋体" w:hAnsi="Arial" w:cs="Arial"/>
          <w:kern w:val="0"/>
          <w:szCs w:val="21"/>
        </w:rPr>
        <w:t>中打破了这种限制，可以创建无限多个子目录。</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kern w:val="0"/>
          <w:szCs w:val="21"/>
        </w:rPr>
        <w:t> </w:t>
      </w:r>
      <w:r w:rsidRPr="00507AA8">
        <w:rPr>
          <w:rFonts w:ascii="Arial" w:eastAsia="宋体" w:hAnsi="Arial" w:cs="Arial"/>
          <w:b/>
          <w:bCs/>
          <w:kern w:val="0"/>
        </w:rPr>
        <w:t>Extents</w:t>
      </w:r>
      <w:r w:rsidRPr="00507AA8">
        <w:rPr>
          <w:rFonts w:ascii="Arial" w:eastAsia="宋体" w:hAnsi="Arial" w:cs="Arial"/>
          <w:b/>
          <w:bCs/>
          <w:kern w:val="0"/>
        </w:rPr>
        <w:t>：</w:t>
      </w:r>
      <w:r w:rsidRPr="00507AA8">
        <w:rPr>
          <w:rFonts w:ascii="Arial" w:eastAsia="宋体" w:hAnsi="Arial" w:cs="Arial"/>
          <w:kern w:val="0"/>
          <w:szCs w:val="21"/>
        </w:rPr>
        <w:t>传统的类</w:t>
      </w:r>
      <w:r w:rsidRPr="00507AA8">
        <w:rPr>
          <w:rFonts w:ascii="Arial" w:eastAsia="宋体" w:hAnsi="Arial" w:cs="Arial"/>
          <w:kern w:val="0"/>
          <w:szCs w:val="21"/>
        </w:rPr>
        <w:t>UNIX</w:t>
      </w:r>
      <w:r w:rsidRPr="00507AA8">
        <w:rPr>
          <w:rFonts w:ascii="Arial" w:eastAsia="宋体" w:hAnsi="Arial" w:cs="Arial"/>
          <w:kern w:val="0"/>
          <w:szCs w:val="21"/>
        </w:rPr>
        <w:t>文件系统，比如</w:t>
      </w:r>
      <w:r w:rsidRPr="00507AA8">
        <w:rPr>
          <w:rFonts w:ascii="Arial" w:eastAsia="宋体" w:hAnsi="Arial" w:cs="Arial"/>
          <w:kern w:val="0"/>
          <w:szCs w:val="21"/>
        </w:rPr>
        <w:t>Ext3</w:t>
      </w:r>
      <w:r w:rsidRPr="00507AA8">
        <w:rPr>
          <w:rFonts w:ascii="Arial" w:eastAsia="宋体" w:hAnsi="Arial" w:cs="Arial"/>
          <w:kern w:val="0"/>
          <w:szCs w:val="21"/>
        </w:rPr>
        <w:t>，都是使用一个间接数据块映射表来记录每一个数据块的分配情况的。但是这种机制对于超大文件的存储是有缺陷的，特别是当对超大文件进行删除和截断操作时。映射表会对每一个数据块进行记录，而一个超大文件将占有很多的数据块，因此造成映射表将变得无比臃肿，难于维护。</w:t>
      </w:r>
      <w:r w:rsidRPr="00507AA8">
        <w:rPr>
          <w:rFonts w:ascii="Arial" w:eastAsia="宋体" w:hAnsi="Arial" w:cs="Arial"/>
          <w:kern w:val="0"/>
          <w:szCs w:val="21"/>
        </w:rPr>
        <w:t>Ext4</w:t>
      </w:r>
      <w:r w:rsidRPr="00507AA8">
        <w:rPr>
          <w:rFonts w:ascii="Arial" w:eastAsia="宋体" w:hAnsi="Arial" w:cs="Arial"/>
          <w:kern w:val="0"/>
          <w:szCs w:val="21"/>
        </w:rPr>
        <w:t>引入了一个新的概念，叫做</w:t>
      </w:r>
      <w:r w:rsidRPr="00507AA8">
        <w:rPr>
          <w:rFonts w:ascii="Arial" w:eastAsia="宋体" w:hAnsi="Arial" w:cs="Arial"/>
          <w:kern w:val="0"/>
          <w:szCs w:val="21"/>
        </w:rPr>
        <w:t>“Extents”</w:t>
      </w:r>
      <w:r w:rsidRPr="00507AA8">
        <w:rPr>
          <w:rFonts w:ascii="Arial" w:eastAsia="宋体" w:hAnsi="Arial" w:cs="Arial"/>
          <w:kern w:val="0"/>
          <w:szCs w:val="21"/>
        </w:rPr>
        <w:t>。一个</w:t>
      </w:r>
      <w:r w:rsidRPr="00507AA8">
        <w:rPr>
          <w:rFonts w:ascii="Arial" w:eastAsia="宋体" w:hAnsi="Arial" w:cs="Arial"/>
          <w:kern w:val="0"/>
          <w:szCs w:val="21"/>
        </w:rPr>
        <w:t>Extents</w:t>
      </w:r>
      <w:r w:rsidRPr="00507AA8">
        <w:rPr>
          <w:rFonts w:ascii="Arial" w:eastAsia="宋体" w:hAnsi="Arial" w:cs="Arial"/>
          <w:kern w:val="0"/>
          <w:szCs w:val="21"/>
        </w:rPr>
        <w:t>是一个地址连续的数据块的集合。比如一个</w:t>
      </w:r>
      <w:r w:rsidRPr="00507AA8">
        <w:rPr>
          <w:rFonts w:ascii="Arial" w:eastAsia="宋体" w:hAnsi="Arial" w:cs="Arial"/>
          <w:kern w:val="0"/>
          <w:szCs w:val="21"/>
        </w:rPr>
        <w:t>100MB</w:t>
      </w:r>
      <w:r w:rsidRPr="00507AA8">
        <w:rPr>
          <w:rFonts w:ascii="Arial" w:eastAsia="宋体" w:hAnsi="Arial" w:cs="Arial"/>
          <w:kern w:val="0"/>
          <w:szCs w:val="21"/>
        </w:rPr>
        <w:t>的文件将被分配给一个单独的</w:t>
      </w:r>
      <w:r w:rsidRPr="00507AA8">
        <w:rPr>
          <w:rFonts w:ascii="Arial" w:eastAsia="宋体" w:hAnsi="Arial" w:cs="Arial"/>
          <w:kern w:val="0"/>
          <w:szCs w:val="21"/>
        </w:rPr>
        <w:t>Extents</w:t>
      </w:r>
      <w:r w:rsidRPr="00507AA8">
        <w:rPr>
          <w:rFonts w:ascii="Arial" w:eastAsia="宋体" w:hAnsi="Arial" w:cs="Arial"/>
          <w:kern w:val="0"/>
          <w:szCs w:val="21"/>
        </w:rPr>
        <w:t>，这样就不用像</w:t>
      </w:r>
      <w:r w:rsidRPr="00507AA8">
        <w:rPr>
          <w:rFonts w:ascii="Arial" w:eastAsia="宋体" w:hAnsi="Arial" w:cs="Arial"/>
          <w:kern w:val="0"/>
          <w:szCs w:val="21"/>
        </w:rPr>
        <w:t>Ext3</w:t>
      </w:r>
      <w:r w:rsidRPr="00507AA8">
        <w:rPr>
          <w:rFonts w:ascii="Arial" w:eastAsia="宋体" w:hAnsi="Arial" w:cs="Arial"/>
          <w:kern w:val="0"/>
          <w:szCs w:val="21"/>
        </w:rPr>
        <w:t>那样新增</w:t>
      </w:r>
      <w:r w:rsidRPr="00507AA8">
        <w:rPr>
          <w:rFonts w:ascii="Arial" w:eastAsia="宋体" w:hAnsi="Arial" w:cs="Arial"/>
          <w:kern w:val="0"/>
          <w:szCs w:val="21"/>
        </w:rPr>
        <w:t>25600</w:t>
      </w:r>
      <w:r w:rsidRPr="00507AA8">
        <w:rPr>
          <w:rFonts w:ascii="Arial" w:eastAsia="宋体" w:hAnsi="Arial" w:cs="Arial"/>
          <w:kern w:val="0"/>
          <w:szCs w:val="21"/>
        </w:rPr>
        <w:t>个数据块的记录（一个数据块是</w:t>
      </w:r>
      <w:r w:rsidRPr="00507AA8">
        <w:rPr>
          <w:rFonts w:ascii="Arial" w:eastAsia="宋体" w:hAnsi="Arial" w:cs="Arial"/>
          <w:kern w:val="0"/>
          <w:szCs w:val="21"/>
        </w:rPr>
        <w:t>4KB</w:t>
      </w:r>
      <w:r w:rsidRPr="00507AA8">
        <w:rPr>
          <w:rFonts w:ascii="Arial" w:eastAsia="宋体" w:hAnsi="Arial" w:cs="Arial"/>
          <w:kern w:val="0"/>
          <w:szCs w:val="21"/>
        </w:rPr>
        <w:t>）。而超大型文件会被分解在多个</w:t>
      </w:r>
      <w:r w:rsidRPr="00507AA8">
        <w:rPr>
          <w:rFonts w:ascii="Arial" w:eastAsia="宋体" w:hAnsi="Arial" w:cs="Arial"/>
          <w:kern w:val="0"/>
          <w:szCs w:val="21"/>
        </w:rPr>
        <w:t>extents</w:t>
      </w:r>
      <w:r w:rsidRPr="00507AA8">
        <w:rPr>
          <w:rFonts w:ascii="Arial" w:eastAsia="宋体" w:hAnsi="Arial" w:cs="Arial"/>
          <w:kern w:val="0"/>
          <w:szCs w:val="21"/>
        </w:rPr>
        <w:t>里。</w:t>
      </w:r>
      <w:r w:rsidRPr="00507AA8">
        <w:rPr>
          <w:rFonts w:ascii="Arial" w:eastAsia="宋体" w:hAnsi="Arial" w:cs="Arial"/>
          <w:kern w:val="0"/>
          <w:szCs w:val="21"/>
        </w:rPr>
        <w:t>Extents</w:t>
      </w:r>
      <w:r w:rsidRPr="00507AA8">
        <w:rPr>
          <w:rFonts w:ascii="Arial" w:eastAsia="宋体" w:hAnsi="Arial" w:cs="Arial"/>
          <w:kern w:val="0"/>
          <w:szCs w:val="21"/>
        </w:rPr>
        <w:t>的实现提高了文件系统的性能，减少了文件碎片。</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kern w:val="0"/>
          <w:szCs w:val="21"/>
        </w:rPr>
        <w:t> </w:t>
      </w:r>
      <w:r w:rsidRPr="00507AA8">
        <w:rPr>
          <w:rFonts w:ascii="Arial" w:eastAsia="宋体" w:hAnsi="Arial" w:cs="Arial"/>
          <w:b/>
          <w:bCs/>
          <w:kern w:val="0"/>
        </w:rPr>
        <w:t>多块分配：</w:t>
      </w:r>
      <w:r w:rsidRPr="00507AA8">
        <w:rPr>
          <w:rFonts w:ascii="Arial" w:eastAsia="宋体" w:hAnsi="Arial" w:cs="Arial"/>
          <w:kern w:val="0"/>
          <w:szCs w:val="21"/>
        </w:rPr>
        <w:t>在</w:t>
      </w:r>
      <w:r w:rsidRPr="00507AA8">
        <w:rPr>
          <w:rFonts w:ascii="Arial" w:eastAsia="宋体" w:hAnsi="Arial" w:cs="Arial"/>
          <w:kern w:val="0"/>
          <w:szCs w:val="21"/>
        </w:rPr>
        <w:t>Ext3</w:t>
      </w:r>
      <w:r w:rsidRPr="00507AA8">
        <w:rPr>
          <w:rFonts w:ascii="Arial" w:eastAsia="宋体" w:hAnsi="Arial" w:cs="Arial"/>
          <w:kern w:val="0"/>
          <w:szCs w:val="21"/>
        </w:rPr>
        <w:t>中，</w:t>
      </w:r>
      <w:r w:rsidRPr="00507AA8">
        <w:rPr>
          <w:rFonts w:ascii="Arial" w:eastAsia="宋体" w:hAnsi="Arial" w:cs="Arial"/>
          <w:kern w:val="0"/>
          <w:szCs w:val="21"/>
        </w:rPr>
        <w:t>“</w:t>
      </w:r>
      <w:r w:rsidRPr="00507AA8">
        <w:rPr>
          <w:rFonts w:ascii="Arial" w:eastAsia="宋体" w:hAnsi="Arial" w:cs="Arial"/>
          <w:kern w:val="0"/>
          <w:szCs w:val="21"/>
        </w:rPr>
        <w:t>将新的数据写入磁盘的哪些空闲块</w:t>
      </w:r>
      <w:r w:rsidRPr="00507AA8">
        <w:rPr>
          <w:rFonts w:ascii="Arial" w:eastAsia="宋体" w:hAnsi="Arial" w:cs="Arial"/>
          <w:kern w:val="0"/>
          <w:szCs w:val="21"/>
        </w:rPr>
        <w:t>”</w:t>
      </w:r>
      <w:r w:rsidRPr="00507AA8">
        <w:rPr>
          <w:rFonts w:ascii="Arial" w:eastAsia="宋体" w:hAnsi="Arial" w:cs="Arial"/>
          <w:kern w:val="0"/>
          <w:szCs w:val="21"/>
        </w:rPr>
        <w:t>是由块分配器来控制的。但是</w:t>
      </w:r>
      <w:r w:rsidRPr="00507AA8">
        <w:rPr>
          <w:rFonts w:ascii="Arial" w:eastAsia="宋体" w:hAnsi="Arial" w:cs="Arial"/>
          <w:kern w:val="0"/>
          <w:szCs w:val="21"/>
        </w:rPr>
        <w:t>Ext3</w:t>
      </w:r>
      <w:r w:rsidRPr="00507AA8">
        <w:rPr>
          <w:rFonts w:ascii="Arial" w:eastAsia="宋体" w:hAnsi="Arial" w:cs="Arial"/>
          <w:kern w:val="0"/>
          <w:szCs w:val="21"/>
        </w:rPr>
        <w:t>的块分配器存在一定缺陷，那就是它一次只能够分配一个数据块（</w:t>
      </w:r>
      <w:r w:rsidRPr="00507AA8">
        <w:rPr>
          <w:rFonts w:ascii="Arial" w:eastAsia="宋体" w:hAnsi="Arial" w:cs="Arial"/>
          <w:kern w:val="0"/>
          <w:szCs w:val="21"/>
        </w:rPr>
        <w:t>4KB</w:t>
      </w:r>
      <w:r w:rsidRPr="00507AA8">
        <w:rPr>
          <w:rFonts w:ascii="Arial" w:eastAsia="宋体" w:hAnsi="Arial" w:cs="Arial"/>
          <w:kern w:val="0"/>
          <w:szCs w:val="21"/>
        </w:rPr>
        <w:t>），这就意味着，如果系统需要向磁盘中写入</w:t>
      </w:r>
      <w:r w:rsidRPr="00507AA8">
        <w:rPr>
          <w:rFonts w:ascii="Arial" w:eastAsia="宋体" w:hAnsi="Arial" w:cs="Arial"/>
          <w:kern w:val="0"/>
          <w:szCs w:val="21"/>
        </w:rPr>
        <w:t>100MB</w:t>
      </w:r>
      <w:r w:rsidRPr="00507AA8">
        <w:rPr>
          <w:rFonts w:ascii="Arial" w:eastAsia="宋体" w:hAnsi="Arial" w:cs="Arial"/>
          <w:kern w:val="0"/>
          <w:szCs w:val="21"/>
        </w:rPr>
        <w:t>的数据，那么需要调用块分配器</w:t>
      </w:r>
      <w:r w:rsidRPr="00507AA8">
        <w:rPr>
          <w:rFonts w:ascii="Arial" w:eastAsia="宋体" w:hAnsi="Arial" w:cs="Arial"/>
          <w:kern w:val="0"/>
          <w:szCs w:val="21"/>
        </w:rPr>
        <w:t>25600</w:t>
      </w:r>
      <w:r w:rsidRPr="00507AA8">
        <w:rPr>
          <w:rFonts w:ascii="Arial" w:eastAsia="宋体" w:hAnsi="Arial" w:cs="Arial"/>
          <w:kern w:val="0"/>
          <w:szCs w:val="21"/>
        </w:rPr>
        <w:t>次，而且由于块分配器无法获知总的分配块数，所以也无法对分配空间和分配位置进行优化。在</w:t>
      </w:r>
      <w:r w:rsidRPr="00507AA8">
        <w:rPr>
          <w:rFonts w:ascii="Arial" w:eastAsia="宋体" w:hAnsi="Arial" w:cs="Arial"/>
          <w:kern w:val="0"/>
          <w:szCs w:val="21"/>
        </w:rPr>
        <w:t>Ext4</w:t>
      </w:r>
      <w:r w:rsidRPr="00507AA8">
        <w:rPr>
          <w:rFonts w:ascii="Arial" w:eastAsia="宋体" w:hAnsi="Arial" w:cs="Arial"/>
          <w:kern w:val="0"/>
          <w:szCs w:val="21"/>
        </w:rPr>
        <w:t>中，使用了</w:t>
      </w:r>
      <w:r w:rsidRPr="00507AA8">
        <w:rPr>
          <w:rFonts w:ascii="Arial" w:eastAsia="宋体" w:hAnsi="Arial" w:cs="Arial"/>
          <w:kern w:val="0"/>
          <w:szCs w:val="21"/>
        </w:rPr>
        <w:t>“</w:t>
      </w:r>
      <w:r w:rsidRPr="00507AA8">
        <w:rPr>
          <w:rFonts w:ascii="Arial" w:eastAsia="宋体" w:hAnsi="Arial" w:cs="Arial"/>
          <w:kern w:val="0"/>
          <w:szCs w:val="21"/>
        </w:rPr>
        <w:t>多块分配器</w:t>
      </w:r>
      <w:r w:rsidRPr="00507AA8">
        <w:rPr>
          <w:rFonts w:ascii="Arial" w:eastAsia="宋体" w:hAnsi="Arial" w:cs="Arial"/>
          <w:kern w:val="0"/>
          <w:szCs w:val="21"/>
        </w:rPr>
        <w:t>”</w:t>
      </w:r>
      <w:r w:rsidRPr="00507AA8">
        <w:rPr>
          <w:rFonts w:ascii="Arial" w:eastAsia="宋体" w:hAnsi="Arial" w:cs="Arial"/>
          <w:kern w:val="0"/>
          <w:szCs w:val="21"/>
        </w:rPr>
        <w:t>，即一次调用可以分配多个数据块，这种机制提高了系统的性能，而且使得分配器有了充足的优化空间。</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rPr>
        <w:lastRenderedPageBreak/>
        <w:t>延迟分配</w:t>
      </w:r>
      <w:r w:rsidRPr="00507AA8">
        <w:rPr>
          <w:rFonts w:ascii="Arial" w:eastAsia="宋体" w:hAnsi="Arial" w:cs="Arial"/>
          <w:kern w:val="0"/>
          <w:szCs w:val="21"/>
        </w:rPr>
        <w:t>：延迟分配（</w:t>
      </w:r>
      <w:r w:rsidRPr="00507AA8">
        <w:rPr>
          <w:rFonts w:ascii="Arial" w:eastAsia="宋体" w:hAnsi="Arial" w:cs="Arial"/>
          <w:kern w:val="0"/>
          <w:szCs w:val="21"/>
        </w:rPr>
        <w:t>Delayedallocation</w:t>
      </w:r>
      <w:r w:rsidRPr="00507AA8">
        <w:rPr>
          <w:rFonts w:ascii="Arial" w:eastAsia="宋体" w:hAnsi="Arial" w:cs="Arial"/>
          <w:kern w:val="0"/>
          <w:szCs w:val="21"/>
        </w:rPr>
        <w:t>）是一项仅仅少数现代文件系统才具有的优秀特性，比如</w:t>
      </w:r>
      <w:r w:rsidRPr="00507AA8">
        <w:rPr>
          <w:rFonts w:ascii="Arial" w:eastAsia="宋体" w:hAnsi="Arial" w:cs="Arial"/>
          <w:kern w:val="0"/>
          <w:szCs w:val="21"/>
        </w:rPr>
        <w:t>XFS</w:t>
      </w:r>
      <w:r w:rsidRPr="00507AA8">
        <w:rPr>
          <w:rFonts w:ascii="Arial" w:eastAsia="宋体" w:hAnsi="Arial" w:cs="Arial"/>
          <w:kern w:val="0"/>
          <w:szCs w:val="21"/>
        </w:rPr>
        <w:t>、</w:t>
      </w:r>
      <w:r w:rsidRPr="00507AA8">
        <w:rPr>
          <w:rFonts w:ascii="Arial" w:eastAsia="宋体" w:hAnsi="Arial" w:cs="Arial"/>
          <w:kern w:val="0"/>
          <w:szCs w:val="21"/>
        </w:rPr>
        <w:t>ZFS</w:t>
      </w:r>
      <w:r w:rsidRPr="00507AA8">
        <w:rPr>
          <w:rFonts w:ascii="Arial" w:eastAsia="宋体" w:hAnsi="Arial" w:cs="Arial"/>
          <w:kern w:val="0"/>
          <w:szCs w:val="21"/>
        </w:rPr>
        <w:t>、</w:t>
      </w:r>
      <w:r w:rsidRPr="00507AA8">
        <w:rPr>
          <w:rFonts w:ascii="Arial" w:eastAsia="宋体" w:hAnsi="Arial" w:cs="Arial"/>
          <w:kern w:val="0"/>
          <w:szCs w:val="21"/>
        </w:rPr>
        <w:t>btrfs(better FS)</w:t>
      </w:r>
      <w:r w:rsidRPr="00507AA8">
        <w:rPr>
          <w:rFonts w:ascii="Arial" w:eastAsia="宋体" w:hAnsi="Arial" w:cs="Arial"/>
          <w:kern w:val="0"/>
          <w:szCs w:val="21"/>
        </w:rPr>
        <w:t>以及</w:t>
      </w:r>
      <w:r w:rsidRPr="00507AA8">
        <w:rPr>
          <w:rFonts w:ascii="Arial" w:eastAsia="宋体" w:hAnsi="Arial" w:cs="Arial"/>
          <w:kern w:val="0"/>
          <w:szCs w:val="21"/>
        </w:rPr>
        <w:t>Reiser4</w:t>
      </w:r>
      <w:r w:rsidRPr="00507AA8">
        <w:rPr>
          <w:rFonts w:ascii="Arial" w:eastAsia="宋体" w:hAnsi="Arial" w:cs="Arial"/>
          <w:kern w:val="0"/>
          <w:szCs w:val="21"/>
        </w:rPr>
        <w:t>。它能够尽可能的积累更多的数据块再分配出去，相对比，传统的文件系统则会尽快的将数据块分配出去，如</w:t>
      </w:r>
      <w:r w:rsidRPr="00507AA8">
        <w:rPr>
          <w:rFonts w:ascii="Arial" w:eastAsia="宋体" w:hAnsi="Arial" w:cs="Arial"/>
          <w:kern w:val="0"/>
          <w:szCs w:val="21"/>
        </w:rPr>
        <w:t>Ext3</w:t>
      </w:r>
      <w:r w:rsidRPr="00507AA8">
        <w:rPr>
          <w:rFonts w:ascii="Arial" w:eastAsia="宋体" w:hAnsi="Arial" w:cs="Arial"/>
          <w:kern w:val="0"/>
          <w:szCs w:val="21"/>
        </w:rPr>
        <w:t>，</w:t>
      </w:r>
      <w:r w:rsidRPr="00507AA8">
        <w:rPr>
          <w:rFonts w:ascii="Arial" w:eastAsia="宋体" w:hAnsi="Arial" w:cs="Arial"/>
          <w:kern w:val="0"/>
          <w:szCs w:val="21"/>
        </w:rPr>
        <w:t xml:space="preserve">reiser3 </w:t>
      </w:r>
      <w:r w:rsidRPr="00507AA8">
        <w:rPr>
          <w:rFonts w:ascii="Arial" w:eastAsia="宋体" w:hAnsi="Arial" w:cs="Arial"/>
          <w:kern w:val="0"/>
          <w:szCs w:val="21"/>
        </w:rPr>
        <w:t>等。这项特性会和</w:t>
      </w:r>
      <w:r w:rsidRPr="00507AA8">
        <w:rPr>
          <w:rFonts w:ascii="Arial" w:eastAsia="宋体" w:hAnsi="Arial" w:cs="Arial"/>
          <w:kern w:val="0"/>
          <w:szCs w:val="21"/>
        </w:rPr>
        <w:t>Extents</w:t>
      </w:r>
      <w:r w:rsidRPr="00507AA8">
        <w:rPr>
          <w:rFonts w:ascii="Arial" w:eastAsia="宋体" w:hAnsi="Arial" w:cs="Arial"/>
          <w:kern w:val="0"/>
          <w:szCs w:val="21"/>
        </w:rPr>
        <w:t>特性以及多块分配特性相结合，使得磁盘</w:t>
      </w:r>
      <w:r w:rsidRPr="00507AA8">
        <w:rPr>
          <w:rFonts w:ascii="Arial" w:eastAsia="宋体" w:hAnsi="Arial" w:cs="Arial"/>
          <w:kern w:val="0"/>
          <w:szCs w:val="21"/>
        </w:rPr>
        <w:t>IO</w:t>
      </w:r>
      <w:r w:rsidRPr="00507AA8">
        <w:rPr>
          <w:rFonts w:ascii="Arial" w:eastAsia="宋体" w:hAnsi="Arial" w:cs="Arial"/>
          <w:kern w:val="0"/>
          <w:szCs w:val="21"/>
        </w:rPr>
        <w:t>性能得到显著提高。</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rPr>
        <w:t>更快速的</w:t>
      </w:r>
      <w:r w:rsidRPr="00507AA8">
        <w:rPr>
          <w:rFonts w:ascii="Arial" w:eastAsia="宋体" w:hAnsi="Arial" w:cs="Arial"/>
          <w:b/>
          <w:bCs/>
          <w:kern w:val="0"/>
        </w:rPr>
        <w:t>FSCK</w:t>
      </w:r>
      <w:r w:rsidRPr="00507AA8">
        <w:rPr>
          <w:rFonts w:ascii="Arial" w:eastAsia="宋体" w:hAnsi="Arial" w:cs="Arial"/>
          <w:b/>
          <w:bCs/>
          <w:kern w:val="0"/>
        </w:rPr>
        <w:t>：</w:t>
      </w:r>
      <w:r w:rsidRPr="00507AA8">
        <w:rPr>
          <w:rFonts w:ascii="Arial" w:eastAsia="宋体" w:hAnsi="Arial" w:cs="Arial"/>
          <w:kern w:val="0"/>
          <w:szCs w:val="21"/>
        </w:rPr>
        <w:t>在</w:t>
      </w:r>
      <w:r w:rsidRPr="00507AA8">
        <w:rPr>
          <w:rFonts w:ascii="Arial" w:eastAsia="宋体" w:hAnsi="Arial" w:cs="Arial"/>
          <w:kern w:val="0"/>
          <w:szCs w:val="21"/>
        </w:rPr>
        <w:t>Ext3</w:t>
      </w:r>
      <w:r w:rsidRPr="00507AA8">
        <w:rPr>
          <w:rFonts w:ascii="Arial" w:eastAsia="宋体" w:hAnsi="Arial" w:cs="Arial"/>
          <w:kern w:val="0"/>
          <w:szCs w:val="21"/>
        </w:rPr>
        <w:t>中，</w:t>
      </w:r>
      <w:r w:rsidRPr="00507AA8">
        <w:rPr>
          <w:rFonts w:ascii="Arial" w:eastAsia="宋体" w:hAnsi="Arial" w:cs="Arial"/>
          <w:kern w:val="0"/>
          <w:szCs w:val="21"/>
        </w:rPr>
        <w:t>Fsck</w:t>
      </w:r>
      <w:r w:rsidRPr="00507AA8">
        <w:rPr>
          <w:rFonts w:ascii="Arial" w:eastAsia="宋体" w:hAnsi="Arial" w:cs="Arial"/>
          <w:kern w:val="0"/>
          <w:szCs w:val="21"/>
        </w:rPr>
        <w:t>本身是个速度很慢的操作，因为它要检查文件系统里的每一个</w:t>
      </w:r>
      <w:r w:rsidRPr="00507AA8">
        <w:rPr>
          <w:rFonts w:ascii="Arial" w:eastAsia="宋体" w:hAnsi="Arial" w:cs="Arial"/>
          <w:kern w:val="0"/>
          <w:szCs w:val="21"/>
        </w:rPr>
        <w:t>“i</w:t>
      </w:r>
      <w:r w:rsidRPr="00507AA8">
        <w:rPr>
          <w:rFonts w:ascii="Arial" w:eastAsia="宋体" w:hAnsi="Arial" w:cs="Arial"/>
          <w:kern w:val="0"/>
          <w:szCs w:val="21"/>
        </w:rPr>
        <w:t>节点</w:t>
      </w:r>
      <w:r w:rsidRPr="00507AA8">
        <w:rPr>
          <w:rFonts w:ascii="Arial" w:eastAsia="宋体" w:hAnsi="Arial" w:cs="Arial"/>
          <w:kern w:val="0"/>
          <w:szCs w:val="21"/>
        </w:rPr>
        <w:t>”</w:t>
      </w:r>
      <w:r w:rsidRPr="00507AA8">
        <w:rPr>
          <w:rFonts w:ascii="Arial" w:eastAsia="宋体" w:hAnsi="Arial" w:cs="Arial"/>
          <w:kern w:val="0"/>
          <w:szCs w:val="21"/>
        </w:rPr>
        <w:t>。但是，</w:t>
      </w:r>
      <w:r w:rsidRPr="00507AA8">
        <w:rPr>
          <w:rFonts w:ascii="Arial" w:eastAsia="宋体" w:hAnsi="Arial" w:cs="Arial"/>
          <w:kern w:val="0"/>
          <w:szCs w:val="21"/>
        </w:rPr>
        <w:t>Ext4</w:t>
      </w:r>
      <w:r w:rsidRPr="00507AA8">
        <w:rPr>
          <w:rFonts w:ascii="Arial" w:eastAsia="宋体" w:hAnsi="Arial" w:cs="Arial"/>
          <w:kern w:val="0"/>
          <w:szCs w:val="21"/>
        </w:rPr>
        <w:t>会维护一个未使用的</w:t>
      </w:r>
      <w:r w:rsidRPr="00507AA8">
        <w:rPr>
          <w:rFonts w:ascii="Arial" w:eastAsia="宋体" w:hAnsi="Arial" w:cs="Arial"/>
          <w:kern w:val="0"/>
          <w:szCs w:val="21"/>
        </w:rPr>
        <w:t>“i</w:t>
      </w:r>
      <w:r w:rsidRPr="00507AA8">
        <w:rPr>
          <w:rFonts w:ascii="Arial" w:eastAsia="宋体" w:hAnsi="Arial" w:cs="Arial"/>
          <w:kern w:val="0"/>
          <w:szCs w:val="21"/>
        </w:rPr>
        <w:t>节点</w:t>
      </w:r>
      <w:r w:rsidRPr="00507AA8">
        <w:rPr>
          <w:rFonts w:ascii="Arial" w:eastAsia="宋体" w:hAnsi="Arial" w:cs="Arial"/>
          <w:kern w:val="0"/>
          <w:szCs w:val="21"/>
        </w:rPr>
        <w:t>”</w:t>
      </w:r>
      <w:r w:rsidRPr="00507AA8">
        <w:rPr>
          <w:rFonts w:ascii="Arial" w:eastAsia="宋体" w:hAnsi="Arial" w:cs="Arial"/>
          <w:kern w:val="0"/>
          <w:szCs w:val="21"/>
        </w:rPr>
        <w:t>表，在进行</w:t>
      </w:r>
      <w:r w:rsidRPr="00507AA8">
        <w:rPr>
          <w:rFonts w:ascii="Arial" w:eastAsia="宋体" w:hAnsi="Arial" w:cs="Arial"/>
          <w:kern w:val="0"/>
          <w:szCs w:val="21"/>
        </w:rPr>
        <w:t xml:space="preserve"> fsck</w:t>
      </w:r>
      <w:r w:rsidRPr="00507AA8">
        <w:rPr>
          <w:rFonts w:ascii="Arial" w:eastAsia="宋体" w:hAnsi="Arial" w:cs="Arial"/>
          <w:kern w:val="0"/>
          <w:szCs w:val="21"/>
        </w:rPr>
        <w:t>操作时，会跳过表中节点，只检查正在使用中的</w:t>
      </w:r>
      <w:r w:rsidRPr="00507AA8">
        <w:rPr>
          <w:rFonts w:ascii="Arial" w:eastAsia="宋体" w:hAnsi="Arial" w:cs="Arial"/>
          <w:kern w:val="0"/>
          <w:szCs w:val="21"/>
        </w:rPr>
        <w:t>i</w:t>
      </w:r>
      <w:r w:rsidRPr="00507AA8">
        <w:rPr>
          <w:rFonts w:ascii="Arial" w:eastAsia="宋体" w:hAnsi="Arial" w:cs="Arial"/>
          <w:kern w:val="0"/>
          <w:szCs w:val="21"/>
        </w:rPr>
        <w:t>节点。这种机制使得</w:t>
      </w:r>
      <w:r w:rsidRPr="00507AA8">
        <w:rPr>
          <w:rFonts w:ascii="Arial" w:eastAsia="宋体" w:hAnsi="Arial" w:cs="Arial"/>
          <w:kern w:val="0"/>
          <w:szCs w:val="21"/>
        </w:rPr>
        <w:t>fsck</w:t>
      </w:r>
      <w:r w:rsidRPr="00507AA8">
        <w:rPr>
          <w:rFonts w:ascii="Arial" w:eastAsia="宋体" w:hAnsi="Arial" w:cs="Arial"/>
          <w:kern w:val="0"/>
          <w:szCs w:val="21"/>
        </w:rPr>
        <w:t>的效率提高为原有</w:t>
      </w:r>
      <w:r w:rsidRPr="00507AA8">
        <w:rPr>
          <w:rFonts w:ascii="Arial" w:eastAsia="宋体" w:hAnsi="Arial" w:cs="Arial"/>
          <w:kern w:val="0"/>
          <w:szCs w:val="21"/>
        </w:rPr>
        <w:t>Ext3</w:t>
      </w:r>
      <w:r w:rsidRPr="00507AA8">
        <w:rPr>
          <w:rFonts w:ascii="Arial" w:eastAsia="宋体" w:hAnsi="Arial" w:cs="Arial"/>
          <w:kern w:val="0"/>
          <w:szCs w:val="21"/>
        </w:rPr>
        <w:t>文件系统的</w:t>
      </w:r>
      <w:r w:rsidRPr="00507AA8">
        <w:rPr>
          <w:rFonts w:ascii="Arial" w:eastAsia="宋体" w:hAnsi="Arial" w:cs="Arial"/>
          <w:kern w:val="0"/>
          <w:szCs w:val="21"/>
        </w:rPr>
        <w:t>2</w:t>
      </w:r>
      <w:r w:rsidRPr="00507AA8">
        <w:rPr>
          <w:rFonts w:ascii="Arial" w:eastAsia="宋体" w:hAnsi="Arial" w:cs="Arial"/>
          <w:kern w:val="0"/>
          <w:szCs w:val="21"/>
        </w:rPr>
        <w:t>到</w:t>
      </w:r>
      <w:r w:rsidRPr="00507AA8">
        <w:rPr>
          <w:rFonts w:ascii="Arial" w:eastAsia="宋体" w:hAnsi="Arial" w:cs="Arial"/>
          <w:kern w:val="0"/>
          <w:szCs w:val="21"/>
        </w:rPr>
        <w:t>20</w:t>
      </w:r>
      <w:r w:rsidRPr="00507AA8">
        <w:rPr>
          <w:rFonts w:ascii="Arial" w:eastAsia="宋体" w:hAnsi="Arial" w:cs="Arial"/>
          <w:kern w:val="0"/>
          <w:szCs w:val="21"/>
        </w:rPr>
        <w:t>倍。不过，你要注意到一点，那就是这个未使用的</w:t>
      </w:r>
      <w:r w:rsidRPr="00507AA8">
        <w:rPr>
          <w:rFonts w:ascii="Arial" w:eastAsia="宋体" w:hAnsi="Arial" w:cs="Arial"/>
          <w:kern w:val="0"/>
          <w:szCs w:val="21"/>
        </w:rPr>
        <w:t>i</w:t>
      </w:r>
      <w:r w:rsidRPr="00507AA8">
        <w:rPr>
          <w:rFonts w:ascii="Arial" w:eastAsia="宋体" w:hAnsi="Arial" w:cs="Arial"/>
          <w:kern w:val="0"/>
          <w:szCs w:val="21"/>
        </w:rPr>
        <w:t>节点表是由</w:t>
      </w:r>
      <w:r w:rsidRPr="00507AA8">
        <w:rPr>
          <w:rFonts w:ascii="Arial" w:eastAsia="宋体" w:hAnsi="Arial" w:cs="Arial"/>
          <w:kern w:val="0"/>
          <w:szCs w:val="21"/>
        </w:rPr>
        <w:t>fsck</w:t>
      </w:r>
      <w:r w:rsidRPr="00507AA8">
        <w:rPr>
          <w:rFonts w:ascii="Arial" w:eastAsia="宋体" w:hAnsi="Arial" w:cs="Arial"/>
          <w:kern w:val="0"/>
          <w:szCs w:val="21"/>
        </w:rPr>
        <w:t>来维护的，而不是由</w:t>
      </w:r>
      <w:r w:rsidRPr="00507AA8">
        <w:rPr>
          <w:rFonts w:ascii="Arial" w:eastAsia="宋体" w:hAnsi="Arial" w:cs="Arial"/>
          <w:kern w:val="0"/>
          <w:szCs w:val="21"/>
        </w:rPr>
        <w:t>Ext4</w:t>
      </w:r>
      <w:r w:rsidRPr="00507AA8">
        <w:rPr>
          <w:rFonts w:ascii="Arial" w:eastAsia="宋体" w:hAnsi="Arial" w:cs="Arial"/>
          <w:kern w:val="0"/>
          <w:szCs w:val="21"/>
        </w:rPr>
        <w:t>，因此你必须要首先运行一次</w:t>
      </w:r>
      <w:r w:rsidRPr="00507AA8">
        <w:rPr>
          <w:rFonts w:ascii="Arial" w:eastAsia="宋体" w:hAnsi="Arial" w:cs="Arial"/>
          <w:kern w:val="0"/>
          <w:szCs w:val="21"/>
        </w:rPr>
        <w:t>fsck</w:t>
      </w:r>
      <w:r w:rsidRPr="00507AA8">
        <w:rPr>
          <w:rFonts w:ascii="Arial" w:eastAsia="宋体" w:hAnsi="Arial" w:cs="Arial"/>
          <w:kern w:val="0"/>
          <w:szCs w:val="21"/>
        </w:rPr>
        <w:t>来生成，这样，在下次再运行</w:t>
      </w:r>
      <w:r w:rsidRPr="00507AA8">
        <w:rPr>
          <w:rFonts w:ascii="Arial" w:eastAsia="宋体" w:hAnsi="Arial" w:cs="Arial"/>
          <w:kern w:val="0"/>
          <w:szCs w:val="21"/>
        </w:rPr>
        <w:t>fsck</w:t>
      </w:r>
      <w:r w:rsidRPr="00507AA8">
        <w:rPr>
          <w:rFonts w:ascii="Arial" w:eastAsia="宋体" w:hAnsi="Arial" w:cs="Arial"/>
          <w:kern w:val="0"/>
          <w:szCs w:val="21"/>
        </w:rPr>
        <w:t>时才可以享受提速。（虽然表是由</w:t>
      </w:r>
      <w:r w:rsidRPr="00507AA8">
        <w:rPr>
          <w:rFonts w:ascii="Arial" w:eastAsia="宋体" w:hAnsi="Arial" w:cs="Arial"/>
          <w:kern w:val="0"/>
          <w:szCs w:val="21"/>
        </w:rPr>
        <w:t>fsck</w:t>
      </w:r>
      <w:r w:rsidRPr="00507AA8">
        <w:rPr>
          <w:rFonts w:ascii="Arial" w:eastAsia="宋体" w:hAnsi="Arial" w:cs="Arial"/>
          <w:kern w:val="0"/>
          <w:szCs w:val="21"/>
        </w:rPr>
        <w:t>来维护的，但你还是需要从</w:t>
      </w:r>
      <w:r w:rsidRPr="00507AA8">
        <w:rPr>
          <w:rFonts w:ascii="Arial" w:eastAsia="宋体" w:hAnsi="Arial" w:cs="Arial"/>
          <w:kern w:val="0"/>
          <w:szCs w:val="21"/>
        </w:rPr>
        <w:t>Ext3</w:t>
      </w:r>
      <w:r w:rsidRPr="00507AA8">
        <w:rPr>
          <w:rFonts w:ascii="Arial" w:eastAsia="宋体" w:hAnsi="Arial" w:cs="Arial"/>
          <w:kern w:val="0"/>
          <w:szCs w:val="21"/>
        </w:rPr>
        <w:t>升级到</w:t>
      </w:r>
      <w:r w:rsidRPr="00507AA8">
        <w:rPr>
          <w:rFonts w:ascii="Arial" w:eastAsia="宋体" w:hAnsi="Arial" w:cs="Arial"/>
          <w:kern w:val="0"/>
          <w:szCs w:val="21"/>
        </w:rPr>
        <w:t>Ext4</w:t>
      </w:r>
      <w:r w:rsidRPr="00507AA8">
        <w:rPr>
          <w:rFonts w:ascii="Arial" w:eastAsia="宋体" w:hAnsi="Arial" w:cs="Arial"/>
          <w:kern w:val="0"/>
          <w:szCs w:val="21"/>
        </w:rPr>
        <w:t>才能够享受这项功能）</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rPr>
        <w:t>日志校验</w:t>
      </w:r>
      <w:r w:rsidRPr="00507AA8">
        <w:rPr>
          <w:rFonts w:ascii="Arial" w:eastAsia="宋体" w:hAnsi="Arial" w:cs="Arial"/>
          <w:b/>
          <w:bCs/>
          <w:kern w:val="0"/>
        </w:rPr>
        <w:t>:</w:t>
      </w:r>
      <w:r w:rsidRPr="00507AA8">
        <w:rPr>
          <w:rFonts w:ascii="Arial" w:eastAsia="宋体" w:hAnsi="Arial" w:cs="Arial"/>
          <w:kern w:val="0"/>
          <w:szCs w:val="21"/>
        </w:rPr>
        <w:t>日志要算是磁盘中最常用的部分了，也是最容易使硬盘出问题的机制之一。如果你不幸使用一个已经崩溃的日志来恢复系统的话，将导致更大规模的系统崩溃。</w:t>
      </w:r>
      <w:r w:rsidRPr="00507AA8">
        <w:rPr>
          <w:rFonts w:ascii="Arial" w:eastAsia="宋体" w:hAnsi="Arial" w:cs="Arial"/>
          <w:kern w:val="0"/>
          <w:szCs w:val="21"/>
        </w:rPr>
        <w:t xml:space="preserve"> Ext4</w:t>
      </w:r>
      <w:r w:rsidRPr="00507AA8">
        <w:rPr>
          <w:rFonts w:ascii="Arial" w:eastAsia="宋体" w:hAnsi="Arial" w:cs="Arial"/>
          <w:kern w:val="0"/>
          <w:szCs w:val="21"/>
        </w:rPr>
        <w:t>提供校验日志数据的功能，可以查看其潜在错误。而且，</w:t>
      </w:r>
      <w:r w:rsidRPr="00507AA8">
        <w:rPr>
          <w:rFonts w:ascii="Arial" w:eastAsia="宋体" w:hAnsi="Arial" w:cs="Arial"/>
          <w:kern w:val="0"/>
          <w:szCs w:val="21"/>
        </w:rPr>
        <w:t>Ext4</w:t>
      </w:r>
      <w:r w:rsidRPr="00507AA8">
        <w:rPr>
          <w:rFonts w:ascii="Arial" w:eastAsia="宋体" w:hAnsi="Arial" w:cs="Arial"/>
          <w:kern w:val="0"/>
          <w:szCs w:val="21"/>
        </w:rPr>
        <w:t>还会将</w:t>
      </w:r>
      <w:r w:rsidRPr="00507AA8">
        <w:rPr>
          <w:rFonts w:ascii="Arial" w:eastAsia="宋体" w:hAnsi="Arial" w:cs="Arial"/>
          <w:kern w:val="0"/>
          <w:szCs w:val="21"/>
        </w:rPr>
        <w:t>Ext3</w:t>
      </w:r>
      <w:r w:rsidRPr="00507AA8">
        <w:rPr>
          <w:rFonts w:ascii="Arial" w:eastAsia="宋体" w:hAnsi="Arial" w:cs="Arial"/>
          <w:kern w:val="0"/>
          <w:szCs w:val="21"/>
        </w:rPr>
        <w:t>日志机制中的</w:t>
      </w:r>
      <w:r w:rsidRPr="00507AA8">
        <w:rPr>
          <w:rFonts w:ascii="Arial" w:eastAsia="宋体" w:hAnsi="Arial" w:cs="Arial"/>
          <w:kern w:val="0"/>
          <w:szCs w:val="21"/>
        </w:rPr>
        <w:t>“</w:t>
      </w:r>
      <w:r w:rsidRPr="00507AA8">
        <w:rPr>
          <w:rFonts w:ascii="Arial" w:eastAsia="宋体" w:hAnsi="Arial" w:cs="Arial"/>
          <w:kern w:val="0"/>
          <w:szCs w:val="21"/>
        </w:rPr>
        <w:t>两阶段提交</w:t>
      </w:r>
      <w:r w:rsidRPr="00507AA8">
        <w:rPr>
          <w:rFonts w:ascii="Arial" w:eastAsia="宋体" w:hAnsi="Arial" w:cs="Arial"/>
          <w:kern w:val="0"/>
          <w:szCs w:val="21"/>
        </w:rPr>
        <w:t>”</w:t>
      </w:r>
      <w:r w:rsidRPr="00507AA8">
        <w:rPr>
          <w:rFonts w:ascii="Arial" w:eastAsia="宋体" w:hAnsi="Arial" w:cs="Arial"/>
          <w:kern w:val="0"/>
          <w:szCs w:val="21"/>
        </w:rPr>
        <w:t>动作合并为一个步骤，这种改进将使文件系统的操作性能提升</w:t>
      </w:r>
      <w:r w:rsidRPr="00507AA8">
        <w:rPr>
          <w:rFonts w:ascii="Arial" w:eastAsia="宋体" w:hAnsi="Arial" w:cs="Arial"/>
          <w:kern w:val="0"/>
          <w:szCs w:val="21"/>
        </w:rPr>
        <w:t>20</w:t>
      </w:r>
      <w:r w:rsidRPr="00507AA8">
        <w:rPr>
          <w:rFonts w:ascii="Arial" w:eastAsia="宋体" w:hAnsi="Arial" w:cs="Arial"/>
          <w:kern w:val="0"/>
          <w:szCs w:val="21"/>
        </w:rPr>
        <w:t>％。这就是</w:t>
      </w:r>
      <w:r w:rsidRPr="00507AA8">
        <w:rPr>
          <w:rFonts w:ascii="Arial" w:eastAsia="宋体" w:hAnsi="Arial" w:cs="Arial"/>
          <w:kern w:val="0"/>
          <w:szCs w:val="21"/>
        </w:rPr>
        <w:t>Ext4</w:t>
      </w:r>
      <w:r w:rsidRPr="00507AA8">
        <w:rPr>
          <w:rFonts w:ascii="Arial" w:eastAsia="宋体" w:hAnsi="Arial" w:cs="Arial"/>
          <w:kern w:val="0"/>
          <w:szCs w:val="21"/>
        </w:rPr>
        <w:t>在日志机制方面对可靠度和性能的双重提升。</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rPr>
        <w:t>在线磁盘整理</w:t>
      </w:r>
      <w:r w:rsidRPr="00507AA8">
        <w:rPr>
          <w:rFonts w:ascii="Arial" w:eastAsia="宋体" w:hAnsi="Arial" w:cs="Arial"/>
          <w:kern w:val="0"/>
          <w:szCs w:val="21"/>
        </w:rPr>
        <w:t>:</w:t>
      </w:r>
      <w:r w:rsidRPr="00507AA8">
        <w:rPr>
          <w:rFonts w:ascii="Arial" w:eastAsia="宋体" w:hAnsi="Arial" w:cs="Arial"/>
          <w:kern w:val="0"/>
          <w:szCs w:val="21"/>
        </w:rPr>
        <w:t>这个特性没有包括在内核版本</w:t>
      </w:r>
      <w:r w:rsidRPr="00507AA8">
        <w:rPr>
          <w:rFonts w:ascii="Arial" w:eastAsia="宋体" w:hAnsi="Arial" w:cs="Arial"/>
          <w:kern w:val="0"/>
          <w:szCs w:val="21"/>
        </w:rPr>
        <w:t>2.6.28</w:t>
      </w:r>
      <w:r w:rsidRPr="00507AA8">
        <w:rPr>
          <w:rFonts w:ascii="Arial" w:eastAsia="宋体" w:hAnsi="Arial" w:cs="Arial"/>
          <w:kern w:val="0"/>
          <w:szCs w:val="21"/>
        </w:rPr>
        <w:t>之中，但是它很有可能会在下一个版本中引入。虽然</w:t>
      </w:r>
      <w:r w:rsidRPr="00507AA8">
        <w:rPr>
          <w:rFonts w:ascii="Arial" w:eastAsia="宋体" w:hAnsi="Arial" w:cs="Arial"/>
          <w:kern w:val="0"/>
          <w:szCs w:val="21"/>
        </w:rPr>
        <w:t>Extents</w:t>
      </w:r>
      <w:r w:rsidRPr="00507AA8">
        <w:rPr>
          <w:rFonts w:ascii="Arial" w:eastAsia="宋体" w:hAnsi="Arial" w:cs="Arial"/>
          <w:kern w:val="0"/>
          <w:szCs w:val="21"/>
        </w:rPr>
        <w:t>、多块分配和延迟分配都有助于减少磁盘碎片，但是磁盘碎片仍然会产生。举例来说：你在一个目录下建立了三个文件（</w:t>
      </w:r>
      <w:r w:rsidRPr="00507AA8">
        <w:rPr>
          <w:rFonts w:ascii="Arial" w:eastAsia="宋体" w:hAnsi="Arial" w:cs="Arial"/>
          <w:kern w:val="0"/>
          <w:szCs w:val="21"/>
        </w:rPr>
        <w:t>f1</w:t>
      </w:r>
      <w:r w:rsidRPr="00507AA8">
        <w:rPr>
          <w:rFonts w:ascii="Arial" w:eastAsia="宋体" w:hAnsi="Arial" w:cs="Arial"/>
          <w:kern w:val="0"/>
          <w:szCs w:val="21"/>
        </w:rPr>
        <w:t>，</w:t>
      </w:r>
      <w:r w:rsidRPr="00507AA8">
        <w:rPr>
          <w:rFonts w:ascii="Arial" w:eastAsia="宋体" w:hAnsi="Arial" w:cs="Arial"/>
          <w:kern w:val="0"/>
          <w:szCs w:val="21"/>
        </w:rPr>
        <w:t>f2</w:t>
      </w:r>
      <w:r w:rsidRPr="00507AA8">
        <w:rPr>
          <w:rFonts w:ascii="Arial" w:eastAsia="宋体" w:hAnsi="Arial" w:cs="Arial"/>
          <w:kern w:val="0"/>
          <w:szCs w:val="21"/>
        </w:rPr>
        <w:t>，</w:t>
      </w:r>
      <w:r w:rsidRPr="00507AA8">
        <w:rPr>
          <w:rFonts w:ascii="Arial" w:eastAsia="宋体" w:hAnsi="Arial" w:cs="Arial"/>
          <w:kern w:val="0"/>
          <w:szCs w:val="21"/>
        </w:rPr>
        <w:t>f3</w:t>
      </w:r>
      <w:r w:rsidRPr="00507AA8">
        <w:rPr>
          <w:rFonts w:ascii="Arial" w:eastAsia="宋体" w:hAnsi="Arial" w:cs="Arial"/>
          <w:kern w:val="0"/>
          <w:szCs w:val="21"/>
        </w:rPr>
        <w:t>），它们被按序写入到连续的一段内存之中。然而几天之后，你想要更新文件</w:t>
      </w:r>
      <w:r w:rsidRPr="00507AA8">
        <w:rPr>
          <w:rFonts w:ascii="Arial" w:eastAsia="宋体" w:hAnsi="Arial" w:cs="Arial"/>
          <w:kern w:val="0"/>
          <w:szCs w:val="21"/>
        </w:rPr>
        <w:t>f2</w:t>
      </w:r>
      <w:r w:rsidRPr="00507AA8">
        <w:rPr>
          <w:rFonts w:ascii="Arial" w:eastAsia="宋体" w:hAnsi="Arial" w:cs="Arial"/>
          <w:kern w:val="0"/>
          <w:szCs w:val="21"/>
        </w:rPr>
        <w:t>，也就是位于这段连续内存的中间那一段的那个文件。我要向这个文件中增加一些字符。很明显，在这段连续内存之中已经没有地方放下增加的这些字符，这别无选择，只能将这个</w:t>
      </w:r>
      <w:r w:rsidRPr="00507AA8">
        <w:rPr>
          <w:rFonts w:ascii="Arial" w:eastAsia="宋体" w:hAnsi="Arial" w:cs="Arial"/>
          <w:kern w:val="0"/>
          <w:szCs w:val="21"/>
        </w:rPr>
        <w:t>f2</w:t>
      </w:r>
      <w:r w:rsidRPr="00507AA8">
        <w:rPr>
          <w:rFonts w:ascii="Arial" w:eastAsia="宋体" w:hAnsi="Arial" w:cs="Arial"/>
          <w:kern w:val="0"/>
          <w:szCs w:val="21"/>
        </w:rPr>
        <w:t>文件移动到一个能容纳下的新的连续内存之中。这导致了</w:t>
      </w:r>
      <w:r w:rsidRPr="00507AA8">
        <w:rPr>
          <w:rFonts w:ascii="Arial" w:eastAsia="宋体" w:hAnsi="Arial" w:cs="Arial"/>
          <w:kern w:val="0"/>
          <w:szCs w:val="21"/>
        </w:rPr>
        <w:t>f2</w:t>
      </w:r>
      <w:r w:rsidRPr="00507AA8">
        <w:rPr>
          <w:rFonts w:ascii="Arial" w:eastAsia="宋体" w:hAnsi="Arial" w:cs="Arial"/>
          <w:kern w:val="0"/>
          <w:szCs w:val="21"/>
        </w:rPr>
        <w:t>文件和</w:t>
      </w:r>
      <w:r w:rsidRPr="00507AA8">
        <w:rPr>
          <w:rFonts w:ascii="Arial" w:eastAsia="宋体" w:hAnsi="Arial" w:cs="Arial"/>
          <w:kern w:val="0"/>
          <w:szCs w:val="21"/>
        </w:rPr>
        <w:t>f1</w:t>
      </w:r>
      <w:r w:rsidRPr="00507AA8">
        <w:rPr>
          <w:rFonts w:ascii="Arial" w:eastAsia="宋体" w:hAnsi="Arial" w:cs="Arial"/>
          <w:kern w:val="0"/>
          <w:szCs w:val="21"/>
        </w:rPr>
        <w:t>、</w:t>
      </w:r>
      <w:r w:rsidRPr="00507AA8">
        <w:rPr>
          <w:rFonts w:ascii="Arial" w:eastAsia="宋体" w:hAnsi="Arial" w:cs="Arial"/>
          <w:kern w:val="0"/>
          <w:szCs w:val="21"/>
        </w:rPr>
        <w:t>f3</w:t>
      </w:r>
      <w:r w:rsidRPr="00507AA8">
        <w:rPr>
          <w:rFonts w:ascii="Arial" w:eastAsia="宋体" w:hAnsi="Arial" w:cs="Arial"/>
          <w:kern w:val="0"/>
          <w:szCs w:val="21"/>
        </w:rPr>
        <w:t>文件离的非常远，读取也相对缓慢了。看，这就产生了磁盘碎片了。还有，可引导文件应该被放在连续的内存之中，但是磁盘整理机制并不知道哪些文件是可引导文件。为了解决上述问题，</w:t>
      </w:r>
      <w:r w:rsidRPr="00507AA8">
        <w:rPr>
          <w:rFonts w:ascii="Arial" w:eastAsia="宋体" w:hAnsi="Arial" w:cs="Arial"/>
          <w:kern w:val="0"/>
          <w:szCs w:val="21"/>
        </w:rPr>
        <w:t>Ext4</w:t>
      </w:r>
      <w:r w:rsidRPr="00507AA8">
        <w:rPr>
          <w:rFonts w:ascii="Arial" w:eastAsia="宋体" w:hAnsi="Arial" w:cs="Arial"/>
          <w:kern w:val="0"/>
          <w:szCs w:val="21"/>
        </w:rPr>
        <w:t>将支持在线磁盘整理，</w:t>
      </w:r>
      <w:r w:rsidRPr="00507AA8">
        <w:rPr>
          <w:rFonts w:ascii="Arial" w:eastAsia="宋体" w:hAnsi="Arial" w:cs="Arial"/>
          <w:kern w:val="0"/>
          <w:szCs w:val="21"/>
        </w:rPr>
        <w:t>e4defrag</w:t>
      </w:r>
      <w:r w:rsidRPr="00507AA8">
        <w:rPr>
          <w:rFonts w:ascii="Arial" w:eastAsia="宋体" w:hAnsi="Arial" w:cs="Arial"/>
          <w:kern w:val="0"/>
          <w:szCs w:val="21"/>
        </w:rPr>
        <w:t>工具也被用来支持更智能的磁盘碎片整理功能。</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rPr>
        <w:t>结点相关特性</w:t>
      </w:r>
      <w:r w:rsidRPr="00507AA8">
        <w:rPr>
          <w:rFonts w:ascii="Arial" w:eastAsia="宋体" w:hAnsi="Arial" w:cs="Arial"/>
          <w:b/>
          <w:bCs/>
          <w:kern w:val="0"/>
        </w:rPr>
        <w:t>:</w:t>
      </w:r>
      <w:r w:rsidRPr="00507AA8">
        <w:rPr>
          <w:rFonts w:ascii="Arial" w:eastAsia="宋体" w:hAnsi="Arial" w:cs="Arial"/>
          <w:kern w:val="0"/>
          <w:szCs w:val="21"/>
        </w:rPr>
        <w:t xml:space="preserve"> </w:t>
      </w:r>
      <w:r w:rsidRPr="00507AA8">
        <w:rPr>
          <w:rFonts w:ascii="Arial" w:eastAsia="宋体" w:hAnsi="Arial" w:cs="Arial"/>
          <w:kern w:val="0"/>
          <w:szCs w:val="21"/>
        </w:rPr>
        <w:t>更大的</w:t>
      </w:r>
      <w:r w:rsidRPr="00507AA8">
        <w:rPr>
          <w:rFonts w:ascii="Arial" w:eastAsia="宋体" w:hAnsi="Arial" w:cs="Arial"/>
          <w:kern w:val="0"/>
          <w:szCs w:val="21"/>
        </w:rPr>
        <w:t>i</w:t>
      </w:r>
      <w:r w:rsidRPr="00507AA8">
        <w:rPr>
          <w:rFonts w:ascii="Arial" w:eastAsia="宋体" w:hAnsi="Arial" w:cs="Arial"/>
          <w:kern w:val="0"/>
          <w:szCs w:val="21"/>
        </w:rPr>
        <w:t>结点：</w:t>
      </w:r>
      <w:r w:rsidRPr="00507AA8">
        <w:rPr>
          <w:rFonts w:ascii="Arial" w:eastAsia="宋体" w:hAnsi="Arial" w:cs="Arial"/>
          <w:kern w:val="0"/>
          <w:szCs w:val="21"/>
        </w:rPr>
        <w:t>Ext3</w:t>
      </w:r>
      <w:r w:rsidRPr="00507AA8">
        <w:rPr>
          <w:rFonts w:ascii="Arial" w:eastAsia="宋体" w:hAnsi="Arial" w:cs="Arial"/>
          <w:kern w:val="0"/>
          <w:szCs w:val="21"/>
        </w:rPr>
        <w:t>支持自定义</w:t>
      </w:r>
      <w:r w:rsidRPr="00507AA8">
        <w:rPr>
          <w:rFonts w:ascii="Arial" w:eastAsia="宋体" w:hAnsi="Arial" w:cs="Arial"/>
          <w:kern w:val="0"/>
          <w:szCs w:val="21"/>
        </w:rPr>
        <w:t>i</w:t>
      </w:r>
      <w:r w:rsidRPr="00507AA8">
        <w:rPr>
          <w:rFonts w:ascii="Arial" w:eastAsia="宋体" w:hAnsi="Arial" w:cs="Arial"/>
          <w:kern w:val="0"/>
          <w:szCs w:val="21"/>
        </w:rPr>
        <w:t>结点大小，但是默认的</w:t>
      </w:r>
      <w:r w:rsidRPr="00507AA8">
        <w:rPr>
          <w:rFonts w:ascii="Arial" w:eastAsia="宋体" w:hAnsi="Arial" w:cs="Arial"/>
          <w:kern w:val="0"/>
          <w:szCs w:val="21"/>
        </w:rPr>
        <w:t>i</w:t>
      </w:r>
      <w:r w:rsidRPr="00507AA8">
        <w:rPr>
          <w:rFonts w:ascii="Arial" w:eastAsia="宋体" w:hAnsi="Arial" w:cs="Arial"/>
          <w:kern w:val="0"/>
          <w:szCs w:val="21"/>
        </w:rPr>
        <w:t>结点大小是</w:t>
      </w:r>
      <w:r w:rsidRPr="00507AA8">
        <w:rPr>
          <w:rFonts w:ascii="Arial" w:eastAsia="宋体" w:hAnsi="Arial" w:cs="Arial"/>
          <w:kern w:val="0"/>
          <w:szCs w:val="21"/>
        </w:rPr>
        <w:t>128</w:t>
      </w:r>
      <w:r w:rsidRPr="00507AA8">
        <w:rPr>
          <w:rFonts w:ascii="Arial" w:eastAsia="宋体" w:hAnsi="Arial" w:cs="Arial"/>
          <w:kern w:val="0"/>
          <w:szCs w:val="21"/>
        </w:rPr>
        <w:t>字节，</w:t>
      </w:r>
      <w:r w:rsidRPr="00507AA8">
        <w:rPr>
          <w:rFonts w:ascii="Arial" w:eastAsia="宋体" w:hAnsi="Arial" w:cs="Arial"/>
          <w:kern w:val="0"/>
          <w:szCs w:val="21"/>
        </w:rPr>
        <w:t>Ex4</w:t>
      </w:r>
      <w:r w:rsidRPr="00507AA8">
        <w:rPr>
          <w:rFonts w:ascii="Arial" w:eastAsia="宋体" w:hAnsi="Arial" w:cs="Arial"/>
          <w:kern w:val="0"/>
          <w:szCs w:val="21"/>
        </w:rPr>
        <w:t>将默认大小提升到</w:t>
      </w:r>
      <w:r w:rsidRPr="00507AA8">
        <w:rPr>
          <w:rFonts w:ascii="Arial" w:eastAsia="宋体" w:hAnsi="Arial" w:cs="Arial"/>
          <w:kern w:val="0"/>
          <w:szCs w:val="21"/>
        </w:rPr>
        <w:t>256</w:t>
      </w:r>
      <w:r w:rsidRPr="00507AA8">
        <w:rPr>
          <w:rFonts w:ascii="Arial" w:eastAsia="宋体" w:hAnsi="Arial" w:cs="Arial"/>
          <w:kern w:val="0"/>
          <w:szCs w:val="21"/>
        </w:rPr>
        <w:t>字节。增加的空间用来存储更多的结点信息，这样有利于提升磁盘性能。</w:t>
      </w:r>
      <w:r w:rsidRPr="00507AA8">
        <w:rPr>
          <w:rFonts w:ascii="Arial" w:eastAsia="宋体" w:hAnsi="Arial" w:cs="Arial"/>
          <w:kern w:val="0"/>
          <w:szCs w:val="21"/>
        </w:rPr>
        <w:t xml:space="preserve"> i</w:t>
      </w:r>
      <w:r w:rsidRPr="00507AA8">
        <w:rPr>
          <w:rFonts w:ascii="Arial" w:eastAsia="宋体" w:hAnsi="Arial" w:cs="Arial"/>
          <w:kern w:val="0"/>
          <w:szCs w:val="21"/>
        </w:rPr>
        <w:t>结点预留机制：当新建一个目录时，若干</w:t>
      </w:r>
      <w:r w:rsidRPr="00507AA8">
        <w:rPr>
          <w:rFonts w:ascii="Arial" w:eastAsia="宋体" w:hAnsi="Arial" w:cs="Arial"/>
          <w:kern w:val="0"/>
          <w:szCs w:val="21"/>
        </w:rPr>
        <w:t>i</w:t>
      </w:r>
      <w:r w:rsidRPr="00507AA8">
        <w:rPr>
          <w:rFonts w:ascii="Arial" w:eastAsia="宋体" w:hAnsi="Arial" w:cs="Arial"/>
          <w:kern w:val="0"/>
          <w:szCs w:val="21"/>
        </w:rPr>
        <w:t>结点会被预留下来，等新的文件在此目录中创建时，这些预留的</w:t>
      </w:r>
      <w:r w:rsidRPr="00507AA8">
        <w:rPr>
          <w:rFonts w:ascii="Arial" w:eastAsia="宋体" w:hAnsi="Arial" w:cs="Arial"/>
          <w:kern w:val="0"/>
          <w:szCs w:val="21"/>
        </w:rPr>
        <w:t>i</w:t>
      </w:r>
      <w:r w:rsidRPr="00507AA8">
        <w:rPr>
          <w:rFonts w:ascii="Arial" w:eastAsia="宋体" w:hAnsi="Arial" w:cs="Arial"/>
          <w:kern w:val="0"/>
          <w:szCs w:val="21"/>
        </w:rPr>
        <w:t>结点就可以立即被使用。文件的建立和删除将变得更加高效。毫微秒级的时间戳：在</w:t>
      </w:r>
      <w:r w:rsidRPr="00507AA8">
        <w:rPr>
          <w:rFonts w:ascii="Arial" w:eastAsia="宋体" w:hAnsi="Arial" w:cs="Arial"/>
          <w:kern w:val="0"/>
          <w:szCs w:val="21"/>
        </w:rPr>
        <w:t>Ext3</w:t>
      </w:r>
      <w:r w:rsidRPr="00507AA8">
        <w:rPr>
          <w:rFonts w:ascii="Arial" w:eastAsia="宋体" w:hAnsi="Arial" w:cs="Arial"/>
          <w:kern w:val="0"/>
          <w:szCs w:val="21"/>
        </w:rPr>
        <w:t>中，时间精度是秒。在</w:t>
      </w:r>
      <w:r w:rsidRPr="00507AA8">
        <w:rPr>
          <w:rFonts w:ascii="Arial" w:eastAsia="宋体" w:hAnsi="Arial" w:cs="Arial"/>
          <w:kern w:val="0"/>
          <w:szCs w:val="21"/>
        </w:rPr>
        <w:t>Ext4</w:t>
      </w:r>
      <w:r w:rsidRPr="00507AA8">
        <w:rPr>
          <w:rFonts w:ascii="Arial" w:eastAsia="宋体" w:hAnsi="Arial" w:cs="Arial"/>
          <w:kern w:val="0"/>
          <w:szCs w:val="21"/>
        </w:rPr>
        <w:t>中，时间精度提升到了毫微秒。</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rPr>
        <w:lastRenderedPageBreak/>
        <w:t>可持续预分配</w:t>
      </w:r>
      <w:r w:rsidRPr="00507AA8">
        <w:rPr>
          <w:rFonts w:ascii="Arial" w:eastAsia="宋体" w:hAnsi="Arial" w:cs="Arial"/>
          <w:b/>
          <w:bCs/>
          <w:kern w:val="0"/>
        </w:rPr>
        <w:t>:</w:t>
      </w:r>
      <w:r w:rsidRPr="00507AA8">
        <w:rPr>
          <w:rFonts w:ascii="Arial" w:eastAsia="宋体" w:hAnsi="Arial" w:cs="Arial"/>
          <w:kern w:val="0"/>
          <w:szCs w:val="21"/>
        </w:rPr>
        <w:t xml:space="preserve"> </w:t>
      </w:r>
      <w:r w:rsidRPr="00507AA8">
        <w:rPr>
          <w:rFonts w:ascii="Arial" w:eastAsia="宋体" w:hAnsi="Arial" w:cs="Arial"/>
          <w:kern w:val="0"/>
          <w:szCs w:val="21"/>
        </w:rPr>
        <w:t>这个特性，已经出现在了</w:t>
      </w:r>
      <w:r w:rsidRPr="00507AA8">
        <w:rPr>
          <w:rFonts w:ascii="Arial" w:eastAsia="宋体" w:hAnsi="Arial" w:cs="Arial"/>
          <w:kern w:val="0"/>
          <w:szCs w:val="21"/>
        </w:rPr>
        <w:t>Ext3</w:t>
      </w:r>
      <w:r w:rsidRPr="00507AA8">
        <w:rPr>
          <w:rFonts w:ascii="Arial" w:eastAsia="宋体" w:hAnsi="Arial" w:cs="Arial"/>
          <w:kern w:val="0"/>
          <w:szCs w:val="21"/>
        </w:rPr>
        <w:t>的最后几个内核版本中，并且也可以由</w:t>
      </w:r>
      <w:r w:rsidRPr="00507AA8">
        <w:rPr>
          <w:rFonts w:ascii="Arial" w:eastAsia="宋体" w:hAnsi="Arial" w:cs="Arial"/>
          <w:kern w:val="0"/>
          <w:szCs w:val="21"/>
        </w:rPr>
        <w:t>glibc</w:t>
      </w:r>
      <w:r w:rsidRPr="00507AA8">
        <w:rPr>
          <w:rFonts w:ascii="Arial" w:eastAsia="宋体" w:hAnsi="Arial" w:cs="Arial"/>
          <w:kern w:val="0"/>
          <w:szCs w:val="21"/>
        </w:rPr>
        <w:t>在不支持此功能的文件系统中模拟产生，允许应用程序去预分配磁盘空间。应用程序告知文件系统给预留出一定的空间，文件系统会据此预分配必要的数据块，但是这些数据块将会是空的，直到应用程序向里面写入数据为止。这个机制会常常在</w:t>
      </w:r>
      <w:r w:rsidRPr="00507AA8">
        <w:rPr>
          <w:rFonts w:ascii="Arial" w:eastAsia="宋体" w:hAnsi="Arial" w:cs="Arial"/>
          <w:kern w:val="0"/>
          <w:szCs w:val="21"/>
        </w:rPr>
        <w:t>P2P</w:t>
      </w:r>
      <w:r w:rsidRPr="00507AA8">
        <w:rPr>
          <w:rFonts w:ascii="Arial" w:eastAsia="宋体" w:hAnsi="Arial" w:cs="Arial"/>
          <w:kern w:val="0"/>
          <w:szCs w:val="21"/>
        </w:rPr>
        <w:t>应用程序中用到，因为</w:t>
      </w:r>
      <w:r w:rsidRPr="00507AA8">
        <w:rPr>
          <w:rFonts w:ascii="Arial" w:eastAsia="宋体" w:hAnsi="Arial" w:cs="Arial"/>
          <w:kern w:val="0"/>
          <w:szCs w:val="21"/>
        </w:rPr>
        <w:t>P2P</w:t>
      </w:r>
      <w:r w:rsidRPr="00507AA8">
        <w:rPr>
          <w:rFonts w:ascii="Arial" w:eastAsia="宋体" w:hAnsi="Arial" w:cs="Arial"/>
          <w:kern w:val="0"/>
          <w:szCs w:val="21"/>
        </w:rPr>
        <w:t>应用程序下载文件常常需要几天的时间。这种机制也防止了磁盘碎片的产生，因为文件系统会一次性分配尽可能连续的数据块给应用程序。再者，这种机制对于实时系统非常重要，因为一旦没有这种机制，可能将会导致在一次重要操作的半截，磁盘空间已满。这项特性是通过调用</w:t>
      </w:r>
      <w:r w:rsidRPr="00507AA8">
        <w:rPr>
          <w:rFonts w:ascii="Arial" w:eastAsia="宋体" w:hAnsi="Arial" w:cs="Arial"/>
          <w:kern w:val="0"/>
          <w:szCs w:val="21"/>
        </w:rPr>
        <w:t>posix_fallocate()</w:t>
      </w:r>
      <w:r w:rsidRPr="00507AA8">
        <w:rPr>
          <w:rFonts w:ascii="Arial" w:eastAsia="宋体" w:hAnsi="Arial" w:cs="Arial"/>
          <w:kern w:val="0"/>
          <w:szCs w:val="21"/>
        </w:rPr>
        <w:t>来实现的。</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szCs w:val="21"/>
        </w:rPr>
        <w:t>FlexibleBlock Groups</w:t>
      </w:r>
      <w:r w:rsidRPr="00507AA8">
        <w:rPr>
          <w:rFonts w:ascii="Arial" w:eastAsia="宋体" w:hAnsi="Arial" w:cs="Arial"/>
          <w:b/>
          <w:bCs/>
          <w:kern w:val="0"/>
          <w:szCs w:val="21"/>
        </w:rPr>
        <w:t>。</w:t>
      </w:r>
      <w:r w:rsidRPr="00507AA8">
        <w:rPr>
          <w:rFonts w:ascii="Arial" w:eastAsia="宋体" w:hAnsi="Arial" w:cs="Arial"/>
          <w:kern w:val="0"/>
          <w:szCs w:val="21"/>
        </w:rPr>
        <w:t>Starting in ext4, there is a new feature calledflexible block groups (flex_bg). In a flex_bg, several block groups are tiedtogether as one logical block group; the bitmap spaces and the inode tablespace in the first block group of the flex_bg are expanded to include thebitmaps and inode tables of all other block groups in the flex_bg. For example,if the flex_bg size is 4, then group 0 will contain (in order) the superblock,group descriptors, data block bitmaps for groups 0-3, inode bitmaps for groups0-3, inode tables for groups 0-3, and the remaining space in group 0 is forfile data. The effect of this is to group the block metadata close together forfaster loading, and to enable large files to be continuous on disk. Backupcopies of the superblock and group descriptors are always at the beginning ofblock groups, even if flex_bg is enabled. The number of block groups that makeup a flex_bg is given by 2 ^ </w:t>
      </w:r>
      <w:r w:rsidRPr="00507AA8">
        <w:rPr>
          <w:rFonts w:ascii="宋体" w:eastAsia="宋体" w:hAnsi="宋体" w:cs="宋体"/>
          <w:kern w:val="0"/>
          <w:sz w:val="24"/>
        </w:rPr>
        <w:t>sb.s_log_groups_per_flex</w:t>
      </w:r>
      <w:r w:rsidRPr="00507AA8">
        <w:rPr>
          <w:rFonts w:ascii="Arial" w:eastAsia="宋体" w:hAnsi="Arial" w:cs="Arial"/>
          <w:kern w:val="0"/>
          <w:szCs w:val="21"/>
        </w:rPr>
        <w:t>.</w:t>
      </w:r>
      <w:r w:rsidRPr="00507AA8">
        <w:rPr>
          <w:rFonts w:ascii="Arial" w:eastAsia="宋体" w:hAnsi="Arial" w:cs="Arial"/>
          <w:kern w:val="0"/>
          <w:szCs w:val="21"/>
        </w:rPr>
        <w:t>以上描述的是</w:t>
      </w:r>
      <w:r w:rsidRPr="00507AA8">
        <w:rPr>
          <w:rFonts w:ascii="Arial" w:eastAsia="宋体" w:hAnsi="Arial" w:cs="Arial"/>
          <w:kern w:val="0"/>
          <w:szCs w:val="21"/>
        </w:rPr>
        <w:t>ext4</w:t>
      </w:r>
      <w:r w:rsidRPr="00507AA8">
        <w:rPr>
          <w:rFonts w:ascii="Arial" w:eastAsia="宋体" w:hAnsi="Arial" w:cs="Arial"/>
          <w:kern w:val="0"/>
          <w:szCs w:val="21"/>
        </w:rPr>
        <w:t>的一个全新特性</w:t>
      </w:r>
      <w:r w:rsidRPr="00507AA8">
        <w:rPr>
          <w:rFonts w:ascii="Arial" w:eastAsia="宋体" w:hAnsi="Arial" w:cs="Arial"/>
          <w:kern w:val="0"/>
          <w:szCs w:val="21"/>
        </w:rPr>
        <w:t>flexible blockgroups</w:t>
      </w:r>
      <w:r w:rsidRPr="00507AA8">
        <w:rPr>
          <w:rFonts w:ascii="Arial" w:eastAsia="宋体" w:hAnsi="Arial" w:cs="Arial"/>
          <w:kern w:val="0"/>
          <w:szCs w:val="21"/>
        </w:rPr>
        <w:t>，其基本思想是将多个物理块组（</w:t>
      </w:r>
      <w:r w:rsidRPr="00507AA8">
        <w:rPr>
          <w:rFonts w:ascii="Arial" w:eastAsia="宋体" w:hAnsi="Arial" w:cs="Arial"/>
          <w:kern w:val="0"/>
          <w:szCs w:val="21"/>
        </w:rPr>
        <w:t>block group</w:t>
      </w:r>
      <w:r w:rsidRPr="00507AA8">
        <w:rPr>
          <w:rFonts w:ascii="Arial" w:eastAsia="宋体" w:hAnsi="Arial" w:cs="Arial"/>
          <w:kern w:val="0"/>
          <w:szCs w:val="21"/>
        </w:rPr>
        <w:t>）组织成一个逻辑块组（</w:t>
      </w:r>
      <w:r w:rsidRPr="00507AA8">
        <w:rPr>
          <w:rFonts w:ascii="Arial" w:eastAsia="宋体" w:hAnsi="Arial" w:cs="Arial"/>
          <w:kern w:val="0"/>
          <w:szCs w:val="21"/>
        </w:rPr>
        <w:t>logical blockgroup</w:t>
      </w:r>
      <w:r w:rsidRPr="00507AA8">
        <w:rPr>
          <w:rFonts w:ascii="Arial" w:eastAsia="宋体" w:hAnsi="Arial" w:cs="Arial"/>
          <w:kern w:val="0"/>
          <w:szCs w:val="21"/>
        </w:rPr>
        <w:t>），每个逻辑块组的第一个物理块组用来存储整个逻辑块组的元数据，如超级块，块组描述符，</w:t>
      </w:r>
      <w:r w:rsidRPr="00507AA8">
        <w:rPr>
          <w:rFonts w:ascii="Arial" w:eastAsia="宋体" w:hAnsi="Arial" w:cs="Arial"/>
          <w:kern w:val="0"/>
          <w:szCs w:val="21"/>
        </w:rPr>
        <w:t>inode</w:t>
      </w:r>
      <w:r w:rsidRPr="00507AA8">
        <w:rPr>
          <w:rFonts w:ascii="Arial" w:eastAsia="宋体" w:hAnsi="Arial" w:cs="Arial"/>
          <w:kern w:val="0"/>
          <w:szCs w:val="21"/>
        </w:rPr>
        <w:t>位图，</w:t>
      </w:r>
      <w:r w:rsidRPr="00507AA8">
        <w:rPr>
          <w:rFonts w:ascii="Arial" w:eastAsia="宋体" w:hAnsi="Arial" w:cs="Arial"/>
          <w:kern w:val="0"/>
          <w:szCs w:val="21"/>
        </w:rPr>
        <w:t>inode</w:t>
      </w:r>
      <w:r w:rsidRPr="00507AA8">
        <w:rPr>
          <w:rFonts w:ascii="Arial" w:eastAsia="宋体" w:hAnsi="Arial" w:cs="Arial"/>
          <w:kern w:val="0"/>
          <w:szCs w:val="21"/>
        </w:rPr>
        <w:t>等。根据其官方文档的描述，增加这个新特性的目的有</w:t>
      </w:r>
      <w:r w:rsidRPr="00507AA8">
        <w:rPr>
          <w:rFonts w:ascii="Arial" w:eastAsia="宋体" w:hAnsi="Arial" w:cs="Arial"/>
          <w:kern w:val="0"/>
          <w:szCs w:val="21"/>
        </w:rPr>
        <w:t>2</w:t>
      </w:r>
      <w:r w:rsidRPr="00507AA8">
        <w:rPr>
          <w:rFonts w:ascii="Arial" w:eastAsia="宋体" w:hAnsi="Arial" w:cs="Arial"/>
          <w:kern w:val="0"/>
          <w:szCs w:val="21"/>
        </w:rPr>
        <w:t>，第一是将块组的元数据集中在一起会提高元数据加载速度；第二是有了更大的连续空间，每个逻辑块组除了第一个物理块组外，剩下的物理块组均可以用于存储文件数据。</w:t>
      </w:r>
      <w:r w:rsidRPr="00507AA8">
        <w:rPr>
          <w:rFonts w:ascii="Arial" w:eastAsia="宋体" w:hAnsi="Arial" w:cs="Arial"/>
          <w:kern w:val="0"/>
          <w:szCs w:val="21"/>
        </w:rPr>
        <w:t xml:space="preserve"> </w:t>
      </w:r>
    </w:p>
    <w:p w:rsidR="00507AA8" w:rsidRPr="00507AA8" w:rsidRDefault="00507AA8" w:rsidP="00507AA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kern w:val="0"/>
          <w:szCs w:val="21"/>
        </w:rPr>
      </w:pPr>
      <w:r w:rsidRPr="00507AA8">
        <w:rPr>
          <w:rFonts w:ascii="Arial" w:eastAsia="宋体" w:hAnsi="Arial" w:cs="Arial"/>
          <w:b/>
          <w:bCs/>
          <w:kern w:val="0"/>
          <w:szCs w:val="21"/>
        </w:rPr>
        <w:t>MetaBlock Groups</w:t>
      </w:r>
      <w:r w:rsidRPr="00507AA8">
        <w:rPr>
          <w:rFonts w:ascii="Arial" w:eastAsia="宋体" w:hAnsi="Arial" w:cs="Arial"/>
          <w:b/>
          <w:bCs/>
          <w:kern w:val="0"/>
          <w:szCs w:val="21"/>
        </w:rPr>
        <w:t>。</w:t>
      </w:r>
      <w:r w:rsidRPr="00507AA8">
        <w:rPr>
          <w:rFonts w:ascii="Arial" w:eastAsia="宋体" w:hAnsi="Arial" w:cs="Arial"/>
          <w:kern w:val="0"/>
          <w:szCs w:val="21"/>
        </w:rPr>
        <w:t xml:space="preserve">Without the option META_BG, for safety concerns, all block groupdescriptors copies are kept in the first block group. Given the default128MiB(2^27 bytes) block group size and 64-byte group descriptors, ext4 canhave at most 2^27/64 = 2^21 block groups. This limits the entire filesystemsize to 2^21 </w:t>
      </w:r>
      <w:r w:rsidRPr="00507AA8">
        <w:rPr>
          <w:rFonts w:ascii="Cambria Math" w:eastAsia="宋体" w:hAnsi="Cambria Math" w:cs="Cambria Math"/>
          <w:kern w:val="0"/>
          <w:szCs w:val="21"/>
        </w:rPr>
        <w:t>∗</w:t>
      </w:r>
      <w:r w:rsidRPr="00507AA8">
        <w:rPr>
          <w:rFonts w:ascii="Arial" w:eastAsia="宋体" w:hAnsi="Arial" w:cs="Arial"/>
          <w:kern w:val="0"/>
          <w:szCs w:val="21"/>
        </w:rPr>
        <w:t xml:space="preserve"> 2^27 = 2^48bytes or 256TiB.The solution to this problem is to use the metablock group feature(META_BG), which is already in ext3 for all 2.6 releases. With the META_BGfeature, ext4 filesystems are </w:t>
      </w:r>
      <w:r w:rsidRPr="00507AA8">
        <w:rPr>
          <w:rFonts w:ascii="Arial" w:eastAsia="宋体" w:hAnsi="Arial" w:cs="Arial"/>
          <w:kern w:val="0"/>
          <w:szCs w:val="21"/>
        </w:rPr>
        <w:lastRenderedPageBreak/>
        <w:t>partitioned into many metablock groups. Eachmetablock group is a cluster of block groups whose group descriptor structurescan be stored in a single disk block. For ext4 filesystems with 4 KB blocksize, a single metablock group partition includes 64 block groups, or 8 GiB ofdisk space. The metablock group feature moves the location of the groupdescriptors from the congested first block group of the whole filesystem intothe first group of each metablock group itself. The backups are in the secondand last group of each metablock group. This increases the 2^21 maximum blockgroups limit to the hard limit 2^32, allowing support for a 512PiB filesystem.The change in the filesystem format replaces the current schemewhere the superblock is followed by a variable-length set of block groupdescriptors. Instead, the superblock and a single block group descriptor blockis placed at the beginning of the first, second, and last block groups in ameta-block group. A meta-block group is a collection of block groups which canbe described by a single block group descriptor block. Since the size of theblock group descriptor structure is 32 bytes, a meta-block group contains 32block groups for filesystems with a 1KB block size, and 128 block groups forfilesystems with a 4KB blocksize. Filesystems can either be created using thisnew block group descriptor layout, or existing filesystems can be resizedon-line, and the field s_first_meta_bg in the superblock will indicate thefirst block group using this new layout.</w:t>
      </w:r>
      <w:r w:rsidRPr="00507AA8">
        <w:rPr>
          <w:rFonts w:ascii="Arial" w:eastAsia="宋体" w:hAnsi="Arial" w:cs="Arial"/>
          <w:kern w:val="0"/>
          <w:szCs w:val="21"/>
        </w:rPr>
        <w:t>。</w:t>
      </w:r>
      <w:r w:rsidRPr="00507AA8">
        <w:rPr>
          <w:rFonts w:ascii="Arial" w:eastAsia="宋体" w:hAnsi="Arial" w:cs="Arial"/>
          <w:kern w:val="0"/>
          <w:szCs w:val="21"/>
        </w:rPr>
        <w:t>Ext4</w:t>
      </w:r>
      <w:r w:rsidRPr="00507AA8">
        <w:rPr>
          <w:rFonts w:ascii="Arial" w:eastAsia="宋体" w:hAnsi="Arial" w:cs="Arial"/>
          <w:kern w:val="0"/>
          <w:szCs w:val="21"/>
        </w:rPr>
        <w:t>系列的文件系统由于其磁盘划分的特点，整个文件系统按块组划分，每个块组最大</w:t>
      </w:r>
      <w:r w:rsidRPr="00507AA8">
        <w:rPr>
          <w:rFonts w:ascii="Arial" w:eastAsia="宋体" w:hAnsi="Arial" w:cs="Arial"/>
          <w:kern w:val="0"/>
          <w:szCs w:val="21"/>
        </w:rPr>
        <w:t>128MB</w:t>
      </w:r>
      <w:r w:rsidRPr="00507AA8">
        <w:rPr>
          <w:rFonts w:ascii="Arial" w:eastAsia="宋体" w:hAnsi="Arial" w:cs="Arial"/>
          <w:kern w:val="0"/>
          <w:szCs w:val="21"/>
        </w:rPr>
        <w:t>，每个块组由块组描述符来描述其参数，每个块组描述符大小为</w:t>
      </w:r>
      <w:r w:rsidRPr="00507AA8">
        <w:rPr>
          <w:rFonts w:ascii="Arial" w:eastAsia="宋体" w:hAnsi="Arial" w:cs="Arial"/>
          <w:kern w:val="0"/>
          <w:szCs w:val="21"/>
        </w:rPr>
        <w:t>64</w:t>
      </w:r>
      <w:r w:rsidRPr="00507AA8">
        <w:rPr>
          <w:rFonts w:ascii="Arial" w:eastAsia="宋体" w:hAnsi="Arial" w:cs="Arial"/>
          <w:kern w:val="0"/>
          <w:szCs w:val="21"/>
        </w:rPr>
        <w:t>字节，且所有的块组描述符都保存在第一个块组中，因此，这就限制了整个文件系统的大小最大为</w:t>
      </w:r>
      <w:r w:rsidRPr="00507AA8">
        <w:rPr>
          <w:rFonts w:ascii="Arial" w:eastAsia="宋体" w:hAnsi="Arial" w:cs="Arial"/>
          <w:kern w:val="0"/>
          <w:szCs w:val="21"/>
        </w:rPr>
        <w:t>128MB/64 * 128MB= 256TB</w:t>
      </w:r>
      <w:r w:rsidRPr="00507AA8">
        <w:rPr>
          <w:rFonts w:ascii="Arial" w:eastAsia="宋体" w:hAnsi="Arial" w:cs="Arial"/>
          <w:kern w:val="0"/>
          <w:szCs w:val="21"/>
        </w:rPr>
        <w:t>字节，为了解决这一问题，</w:t>
      </w:r>
      <w:r w:rsidRPr="00507AA8">
        <w:rPr>
          <w:rFonts w:ascii="Arial" w:eastAsia="宋体" w:hAnsi="Arial" w:cs="Arial"/>
          <w:kern w:val="0"/>
          <w:szCs w:val="21"/>
        </w:rPr>
        <w:t>ext4</w:t>
      </w:r>
      <w:r w:rsidRPr="00507AA8">
        <w:rPr>
          <w:rFonts w:ascii="Arial" w:eastAsia="宋体" w:hAnsi="Arial" w:cs="Arial"/>
          <w:kern w:val="0"/>
          <w:szCs w:val="21"/>
        </w:rPr>
        <w:t>（其实从</w:t>
      </w:r>
      <w:r w:rsidRPr="00507AA8">
        <w:rPr>
          <w:rFonts w:ascii="Arial" w:eastAsia="宋体" w:hAnsi="Arial" w:cs="Arial"/>
          <w:kern w:val="0"/>
          <w:szCs w:val="21"/>
        </w:rPr>
        <w:t>ext3</w:t>
      </w:r>
      <w:r w:rsidRPr="00507AA8">
        <w:rPr>
          <w:rFonts w:ascii="Arial" w:eastAsia="宋体" w:hAnsi="Arial" w:cs="Arial"/>
          <w:kern w:val="0"/>
          <w:szCs w:val="21"/>
        </w:rPr>
        <w:t>开始）增加了一个全新特性</w:t>
      </w:r>
      <w:r w:rsidRPr="00507AA8">
        <w:rPr>
          <w:rFonts w:ascii="Arial" w:eastAsia="宋体" w:hAnsi="Arial" w:cs="Arial"/>
          <w:kern w:val="0"/>
          <w:szCs w:val="21"/>
        </w:rPr>
        <w:t>Meta Block Groups</w:t>
      </w:r>
      <w:r w:rsidRPr="00507AA8">
        <w:rPr>
          <w:rFonts w:ascii="Arial" w:eastAsia="宋体" w:hAnsi="Arial" w:cs="Arial"/>
          <w:kern w:val="0"/>
          <w:szCs w:val="21"/>
        </w:rPr>
        <w:t>。采用该特性以后，整个文件系统被划分成多个</w:t>
      </w:r>
      <w:r w:rsidRPr="00507AA8">
        <w:rPr>
          <w:rFonts w:ascii="Arial" w:eastAsia="宋体" w:hAnsi="Arial" w:cs="Arial"/>
          <w:kern w:val="0"/>
          <w:szCs w:val="21"/>
        </w:rPr>
        <w:t>meta block group</w:t>
      </w:r>
      <w:r w:rsidRPr="00507AA8">
        <w:rPr>
          <w:rFonts w:ascii="Arial" w:eastAsia="宋体" w:hAnsi="Arial" w:cs="Arial"/>
          <w:kern w:val="0"/>
          <w:szCs w:val="21"/>
        </w:rPr>
        <w:t>，其实概念类似上面说的</w:t>
      </w:r>
      <w:r w:rsidRPr="00507AA8">
        <w:rPr>
          <w:rFonts w:ascii="Arial" w:eastAsia="宋体" w:hAnsi="Arial" w:cs="Arial"/>
          <w:kern w:val="0"/>
          <w:szCs w:val="21"/>
        </w:rPr>
        <w:t>logical blockgroup</w:t>
      </w:r>
      <w:r w:rsidRPr="00507AA8">
        <w:rPr>
          <w:rFonts w:ascii="Arial" w:eastAsia="宋体" w:hAnsi="Arial" w:cs="Arial"/>
          <w:kern w:val="0"/>
          <w:szCs w:val="21"/>
        </w:rPr>
        <w:t>，都是由多个物理</w:t>
      </w:r>
      <w:r w:rsidRPr="00507AA8">
        <w:rPr>
          <w:rFonts w:ascii="Arial" w:eastAsia="宋体" w:hAnsi="Arial" w:cs="Arial"/>
          <w:kern w:val="0"/>
          <w:szCs w:val="21"/>
        </w:rPr>
        <w:t>block group</w:t>
      </w:r>
      <w:r w:rsidRPr="00507AA8">
        <w:rPr>
          <w:rFonts w:ascii="Arial" w:eastAsia="宋体" w:hAnsi="Arial" w:cs="Arial"/>
          <w:kern w:val="0"/>
          <w:szCs w:val="21"/>
        </w:rPr>
        <w:t>组成，每个</w:t>
      </w:r>
      <w:r w:rsidRPr="00507AA8">
        <w:rPr>
          <w:rFonts w:ascii="Arial" w:eastAsia="宋体" w:hAnsi="Arial" w:cs="Arial"/>
          <w:kern w:val="0"/>
          <w:szCs w:val="21"/>
        </w:rPr>
        <w:t>meta block group</w:t>
      </w:r>
      <w:r w:rsidRPr="00507AA8">
        <w:rPr>
          <w:rFonts w:ascii="Arial" w:eastAsia="宋体" w:hAnsi="Arial" w:cs="Arial"/>
          <w:kern w:val="0"/>
          <w:szCs w:val="21"/>
        </w:rPr>
        <w:t>的特点是其第一个磁盘块保存整个</w:t>
      </w:r>
      <w:r w:rsidRPr="00507AA8">
        <w:rPr>
          <w:rFonts w:ascii="Arial" w:eastAsia="宋体" w:hAnsi="Arial" w:cs="Arial"/>
          <w:kern w:val="0"/>
          <w:szCs w:val="21"/>
        </w:rPr>
        <w:t>meta block group</w:t>
      </w:r>
      <w:r w:rsidRPr="00507AA8">
        <w:rPr>
          <w:rFonts w:ascii="Arial" w:eastAsia="宋体" w:hAnsi="Arial" w:cs="Arial"/>
          <w:kern w:val="0"/>
          <w:szCs w:val="21"/>
        </w:rPr>
        <w:t>的块组描述符，假如文件系统块大小为</w:t>
      </w:r>
      <w:r w:rsidRPr="00507AA8">
        <w:rPr>
          <w:rFonts w:ascii="Arial" w:eastAsia="宋体" w:hAnsi="Arial" w:cs="Arial"/>
          <w:kern w:val="0"/>
          <w:szCs w:val="21"/>
        </w:rPr>
        <w:t>4KB</w:t>
      </w:r>
      <w:r w:rsidRPr="00507AA8">
        <w:rPr>
          <w:rFonts w:ascii="Arial" w:eastAsia="宋体" w:hAnsi="Arial" w:cs="Arial"/>
          <w:kern w:val="0"/>
          <w:szCs w:val="21"/>
        </w:rPr>
        <w:t>，则每个</w:t>
      </w:r>
      <w:r w:rsidRPr="00507AA8">
        <w:rPr>
          <w:rFonts w:ascii="Arial" w:eastAsia="宋体" w:hAnsi="Arial" w:cs="Arial"/>
          <w:kern w:val="0"/>
          <w:szCs w:val="21"/>
        </w:rPr>
        <w:t>meta block group</w:t>
      </w:r>
      <w:r w:rsidRPr="00507AA8">
        <w:rPr>
          <w:rFonts w:ascii="Arial" w:eastAsia="宋体" w:hAnsi="Arial" w:cs="Arial"/>
          <w:kern w:val="0"/>
          <w:szCs w:val="21"/>
        </w:rPr>
        <w:t>可管理的物理</w:t>
      </w:r>
      <w:r w:rsidRPr="00507AA8">
        <w:rPr>
          <w:rFonts w:ascii="Arial" w:eastAsia="宋体" w:hAnsi="Arial" w:cs="Arial"/>
          <w:kern w:val="0"/>
          <w:szCs w:val="21"/>
        </w:rPr>
        <w:t>block group</w:t>
      </w:r>
      <w:r w:rsidRPr="00507AA8">
        <w:rPr>
          <w:rFonts w:ascii="Arial" w:eastAsia="宋体" w:hAnsi="Arial" w:cs="Arial"/>
          <w:kern w:val="0"/>
          <w:szCs w:val="21"/>
        </w:rPr>
        <w:t>是</w:t>
      </w:r>
      <w:r w:rsidRPr="00507AA8">
        <w:rPr>
          <w:rFonts w:ascii="Arial" w:eastAsia="宋体" w:hAnsi="Arial" w:cs="Arial"/>
          <w:kern w:val="0"/>
          <w:szCs w:val="21"/>
        </w:rPr>
        <w:t>4KB/64 = 64</w:t>
      </w:r>
      <w:r w:rsidRPr="00507AA8">
        <w:rPr>
          <w:rFonts w:ascii="Arial" w:eastAsia="宋体" w:hAnsi="Arial" w:cs="Arial"/>
          <w:kern w:val="0"/>
          <w:szCs w:val="21"/>
        </w:rPr>
        <w:t>。那么整个</w:t>
      </w:r>
      <w:r w:rsidRPr="00507AA8">
        <w:rPr>
          <w:rFonts w:ascii="Arial" w:eastAsia="宋体" w:hAnsi="Arial" w:cs="Arial"/>
          <w:kern w:val="0"/>
          <w:szCs w:val="21"/>
        </w:rPr>
        <w:t>meta block group</w:t>
      </w:r>
      <w:r w:rsidRPr="00507AA8">
        <w:rPr>
          <w:rFonts w:ascii="Arial" w:eastAsia="宋体" w:hAnsi="Arial" w:cs="Arial"/>
          <w:kern w:val="0"/>
          <w:szCs w:val="21"/>
        </w:rPr>
        <w:t>可管理的磁盘空间为</w:t>
      </w:r>
      <w:r w:rsidRPr="00507AA8">
        <w:rPr>
          <w:rFonts w:ascii="Arial" w:eastAsia="宋体" w:hAnsi="Arial" w:cs="Arial"/>
          <w:kern w:val="0"/>
          <w:szCs w:val="21"/>
        </w:rPr>
        <w:t>128MB * 64 = 8GB</w:t>
      </w:r>
      <w:r w:rsidRPr="00507AA8">
        <w:rPr>
          <w:rFonts w:ascii="Arial" w:eastAsia="宋体" w:hAnsi="Arial" w:cs="Arial"/>
          <w:kern w:val="0"/>
          <w:szCs w:val="21"/>
        </w:rPr>
        <w:t>。并且，为了可靠性考虑，每个</w:t>
      </w:r>
      <w:r w:rsidRPr="00507AA8">
        <w:rPr>
          <w:rFonts w:ascii="Arial" w:eastAsia="宋体" w:hAnsi="Arial" w:cs="Arial"/>
          <w:kern w:val="0"/>
          <w:szCs w:val="21"/>
        </w:rPr>
        <w:t>meta block group</w:t>
      </w:r>
      <w:r w:rsidRPr="00507AA8">
        <w:rPr>
          <w:rFonts w:ascii="Arial" w:eastAsia="宋体" w:hAnsi="Arial" w:cs="Arial"/>
          <w:kern w:val="0"/>
          <w:szCs w:val="21"/>
        </w:rPr>
        <w:t>的第二个以及最后一个物理</w:t>
      </w:r>
      <w:r w:rsidRPr="00507AA8">
        <w:rPr>
          <w:rFonts w:ascii="Arial" w:eastAsia="宋体" w:hAnsi="Arial" w:cs="Arial"/>
          <w:kern w:val="0"/>
          <w:szCs w:val="21"/>
        </w:rPr>
        <w:t>block group</w:t>
      </w:r>
      <w:r w:rsidRPr="00507AA8">
        <w:rPr>
          <w:rFonts w:ascii="Arial" w:eastAsia="宋体" w:hAnsi="Arial" w:cs="Arial"/>
          <w:kern w:val="0"/>
          <w:szCs w:val="21"/>
        </w:rPr>
        <w:t>会保存一份块组描述符的备份。因此，增加了</w:t>
      </w:r>
      <w:r w:rsidRPr="00507AA8">
        <w:rPr>
          <w:rFonts w:ascii="Arial" w:eastAsia="宋体" w:hAnsi="Arial" w:cs="Arial"/>
          <w:kern w:val="0"/>
          <w:szCs w:val="21"/>
        </w:rPr>
        <w:t>meta block group</w:t>
      </w:r>
      <w:r w:rsidRPr="00507AA8">
        <w:rPr>
          <w:rFonts w:ascii="Arial" w:eastAsia="宋体" w:hAnsi="Arial" w:cs="Arial"/>
          <w:kern w:val="0"/>
          <w:szCs w:val="21"/>
        </w:rPr>
        <w:t>特性的</w:t>
      </w:r>
      <w:r w:rsidRPr="00507AA8">
        <w:rPr>
          <w:rFonts w:ascii="Arial" w:eastAsia="宋体" w:hAnsi="Arial" w:cs="Arial"/>
          <w:kern w:val="0"/>
          <w:szCs w:val="21"/>
        </w:rPr>
        <w:t>ext4</w:t>
      </w:r>
      <w:r w:rsidRPr="00507AA8">
        <w:rPr>
          <w:rFonts w:ascii="Arial" w:eastAsia="宋体" w:hAnsi="Arial" w:cs="Arial"/>
          <w:kern w:val="0"/>
          <w:szCs w:val="21"/>
        </w:rPr>
        <w:t>文件系统的磁盘格式变成如下所示：</w:t>
      </w:r>
    </w:p>
    <w:p w:rsidR="00507AA8" w:rsidRPr="00507AA8" w:rsidRDefault="00507AA8" w:rsidP="00507AA8">
      <w:pPr>
        <w:widowControl/>
        <w:shd w:val="clear" w:color="auto" w:fill="FFFFFF"/>
        <w:spacing w:line="390" w:lineRule="atLeast"/>
        <w:jc w:val="center"/>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4762500" cy="1714500"/>
            <wp:effectExtent l="19050" t="0" r="0" b="0"/>
            <wp:docPr id="1" name="图片 1" descr="http://img.blog.csdn.net/20130812062458406?watermark/2/text/aHR0cDovL2Jsb2cuY3Nkbi5uZXQva2FpX2Rpbm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812062458406?watermark/2/text/aHR0cDovL2Jsb2cuY3Nkbi5uZXQva2FpX2Rpbmc=/font/5a6L5L2T/fontsize/400/fill/I0JBQkFCMA==/dissolve/70/gravity/SouthEast"/>
                    <pic:cNvPicPr>
                      <a:picLocks noChangeAspect="1" noChangeArrowheads="1"/>
                    </pic:cNvPicPr>
                  </pic:nvPicPr>
                  <pic:blipFill>
                    <a:blip r:embed="rId8" cstate="print"/>
                    <a:srcRect/>
                    <a:stretch>
                      <a:fillRect/>
                    </a:stretch>
                  </pic:blipFill>
                  <pic:spPr bwMode="auto">
                    <a:xfrm>
                      <a:off x="0" y="0"/>
                      <a:ext cx="4762500" cy="1714500"/>
                    </a:xfrm>
                    <a:prstGeom prst="rect">
                      <a:avLst/>
                    </a:prstGeom>
                    <a:noFill/>
                    <a:ln w="9525">
                      <a:noFill/>
                      <a:miter lim="800000"/>
                      <a:headEnd/>
                      <a:tailEnd/>
                    </a:ln>
                  </pic:spPr>
                </pic:pic>
              </a:graphicData>
            </a:graphic>
          </wp:inline>
        </w:drawing>
      </w:r>
    </w:p>
    <w:p w:rsidR="00507AA8" w:rsidRPr="00507AA8" w:rsidRDefault="00507AA8" w:rsidP="00507AA8">
      <w:pPr>
        <w:widowControl/>
        <w:shd w:val="clear" w:color="auto" w:fill="FFFFFF"/>
        <w:spacing w:line="390" w:lineRule="atLeast"/>
        <w:jc w:val="left"/>
        <w:rPr>
          <w:rFonts w:ascii="Arial" w:eastAsia="宋体" w:hAnsi="Arial" w:cs="Arial"/>
          <w:kern w:val="0"/>
          <w:szCs w:val="21"/>
        </w:rPr>
      </w:pPr>
      <w:r w:rsidRPr="00507AA8">
        <w:rPr>
          <w:rFonts w:ascii="Arial" w:eastAsia="宋体" w:hAnsi="Arial" w:cs="Arial"/>
          <w:kern w:val="0"/>
          <w:szCs w:val="21"/>
        </w:rPr>
        <w:t xml:space="preserve">        </w:t>
      </w:r>
      <w:r w:rsidRPr="00507AA8">
        <w:rPr>
          <w:rFonts w:ascii="Arial" w:eastAsia="宋体" w:hAnsi="Arial" w:cs="Arial"/>
          <w:kern w:val="0"/>
          <w:szCs w:val="21"/>
        </w:rPr>
        <w:t>如果考虑到</w:t>
      </w:r>
      <w:r w:rsidRPr="00507AA8">
        <w:rPr>
          <w:rFonts w:ascii="Arial" w:eastAsia="宋体" w:hAnsi="Arial" w:cs="Arial"/>
          <w:kern w:val="0"/>
          <w:szCs w:val="21"/>
        </w:rPr>
        <w:t>Flexible Block Group</w:t>
      </w:r>
      <w:r w:rsidRPr="00507AA8">
        <w:rPr>
          <w:rFonts w:ascii="Arial" w:eastAsia="宋体" w:hAnsi="Arial" w:cs="Arial"/>
          <w:kern w:val="0"/>
          <w:szCs w:val="21"/>
        </w:rPr>
        <w:t>和</w:t>
      </w:r>
      <w:r w:rsidRPr="00507AA8">
        <w:rPr>
          <w:rFonts w:ascii="Arial" w:eastAsia="宋体" w:hAnsi="Arial" w:cs="Arial"/>
          <w:kern w:val="0"/>
          <w:szCs w:val="21"/>
        </w:rPr>
        <w:t>Meta Block Group</w:t>
      </w:r>
      <w:r w:rsidRPr="00507AA8">
        <w:rPr>
          <w:rFonts w:ascii="Arial" w:eastAsia="宋体" w:hAnsi="Arial" w:cs="Arial"/>
          <w:kern w:val="0"/>
          <w:szCs w:val="21"/>
        </w:rPr>
        <w:t>两种特性的话，那么</w:t>
      </w:r>
      <w:r w:rsidRPr="00507AA8">
        <w:rPr>
          <w:rFonts w:ascii="Arial" w:eastAsia="宋体" w:hAnsi="Arial" w:cs="Arial"/>
          <w:kern w:val="0"/>
          <w:szCs w:val="21"/>
        </w:rPr>
        <w:t>ext4</w:t>
      </w:r>
      <w:r w:rsidRPr="00507AA8">
        <w:rPr>
          <w:rFonts w:ascii="Arial" w:eastAsia="宋体" w:hAnsi="Arial" w:cs="Arial"/>
          <w:kern w:val="0"/>
          <w:szCs w:val="21"/>
        </w:rPr>
        <w:t>的磁盘布局很可能是如下图所示：</w:t>
      </w:r>
    </w:p>
    <w:p w:rsidR="00507AA8" w:rsidRPr="00507AA8" w:rsidRDefault="00507AA8" w:rsidP="00507AA8">
      <w:pPr>
        <w:widowControl/>
        <w:shd w:val="clear" w:color="auto" w:fill="FFFFFF"/>
        <w:spacing w:line="390" w:lineRule="atLeast"/>
        <w:jc w:val="center"/>
        <w:rPr>
          <w:rFonts w:ascii="Arial" w:eastAsia="宋体" w:hAnsi="Arial" w:cs="Arial"/>
          <w:kern w:val="0"/>
          <w:szCs w:val="21"/>
        </w:rPr>
      </w:pPr>
      <w:r>
        <w:rPr>
          <w:rFonts w:ascii="Arial" w:eastAsia="宋体" w:hAnsi="Arial" w:cs="Arial"/>
          <w:noProof/>
          <w:kern w:val="0"/>
          <w:szCs w:val="21"/>
        </w:rPr>
        <w:drawing>
          <wp:inline distT="0" distB="0" distL="0" distR="0">
            <wp:extent cx="5534025" cy="3457575"/>
            <wp:effectExtent l="19050" t="0" r="9525" b="0"/>
            <wp:docPr id="2" name="图片 2" descr="http://img.blog.csdn.net/20130812062558703?watermark/2/text/aHR0cDovL2Jsb2cuY3Nkbi5uZXQva2FpX2Rpbm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812062558703?watermark/2/text/aHR0cDovL2Jsb2cuY3Nkbi5uZXQva2FpX2Rpbmc=/font/5a6L5L2T/fontsize/400/fill/I0JBQkFCMA==/dissolve/70/gravity/SouthEast"/>
                    <pic:cNvPicPr>
                      <a:picLocks noChangeAspect="1" noChangeArrowheads="1"/>
                    </pic:cNvPicPr>
                  </pic:nvPicPr>
                  <pic:blipFill>
                    <a:blip r:embed="rId9" cstate="print"/>
                    <a:srcRect/>
                    <a:stretch>
                      <a:fillRect/>
                    </a:stretch>
                  </pic:blipFill>
                  <pic:spPr bwMode="auto">
                    <a:xfrm>
                      <a:off x="0" y="0"/>
                      <a:ext cx="5534025" cy="3457575"/>
                    </a:xfrm>
                    <a:prstGeom prst="rect">
                      <a:avLst/>
                    </a:prstGeom>
                    <a:noFill/>
                    <a:ln w="9525">
                      <a:noFill/>
                      <a:miter lim="800000"/>
                      <a:headEnd/>
                      <a:tailEnd/>
                    </a:ln>
                  </pic:spPr>
                </pic:pic>
              </a:graphicData>
            </a:graphic>
          </wp:inline>
        </w:drawing>
      </w:r>
    </w:p>
    <w:p w:rsidR="00507AA8" w:rsidRPr="00507AA8" w:rsidRDefault="00507AA8" w:rsidP="00507AA8">
      <w:pPr>
        <w:widowControl/>
        <w:shd w:val="clear" w:color="auto" w:fill="FFFFFF"/>
        <w:spacing w:line="390" w:lineRule="atLeast"/>
        <w:jc w:val="left"/>
        <w:rPr>
          <w:rFonts w:ascii="Arial" w:eastAsia="宋体" w:hAnsi="Arial" w:cs="Arial"/>
          <w:kern w:val="0"/>
          <w:szCs w:val="21"/>
        </w:rPr>
      </w:pPr>
      <w:r w:rsidRPr="00507AA8">
        <w:rPr>
          <w:rFonts w:ascii="Arial" w:eastAsia="宋体" w:hAnsi="Arial" w:cs="Arial"/>
          <w:kern w:val="0"/>
          <w:szCs w:val="21"/>
        </w:rPr>
        <w:t xml:space="preserve">        </w:t>
      </w:r>
      <w:r w:rsidRPr="00507AA8">
        <w:rPr>
          <w:rFonts w:ascii="Arial" w:eastAsia="宋体" w:hAnsi="Arial" w:cs="Arial"/>
          <w:kern w:val="0"/>
          <w:szCs w:val="21"/>
        </w:rPr>
        <w:t>如此算是兼顾了两个全新特性的磁盘布局，但这里仍然没有达到</w:t>
      </w:r>
      <w:r w:rsidRPr="00507AA8">
        <w:rPr>
          <w:rFonts w:ascii="Arial" w:eastAsia="宋体" w:hAnsi="Arial" w:cs="Arial"/>
          <w:kern w:val="0"/>
          <w:szCs w:val="21"/>
        </w:rPr>
        <w:t>Flexible Block Group</w:t>
      </w:r>
      <w:r w:rsidRPr="00507AA8">
        <w:rPr>
          <w:rFonts w:ascii="Arial" w:eastAsia="宋体" w:hAnsi="Arial" w:cs="Arial"/>
          <w:kern w:val="0"/>
          <w:szCs w:val="21"/>
        </w:rPr>
        <w:t>的最高要求：数据块连续。</w:t>
      </w:r>
    </w:p>
    <w:p w:rsidR="008F7DAE" w:rsidRPr="00507AA8" w:rsidRDefault="008F7DAE"/>
    <w:sectPr w:rsidR="008F7DAE" w:rsidRPr="00507AA8"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420" w:rsidRDefault="00BF0420" w:rsidP="00507AA8">
      <w:r>
        <w:separator/>
      </w:r>
    </w:p>
  </w:endnote>
  <w:endnote w:type="continuationSeparator" w:id="0">
    <w:p w:rsidR="00BF0420" w:rsidRDefault="00BF0420" w:rsidP="00507A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420" w:rsidRDefault="00BF0420" w:rsidP="00507AA8">
      <w:r>
        <w:separator/>
      </w:r>
    </w:p>
  </w:footnote>
  <w:footnote w:type="continuationSeparator" w:id="0">
    <w:p w:rsidR="00BF0420" w:rsidRDefault="00BF0420" w:rsidP="00507A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24DB7"/>
    <w:multiLevelType w:val="multilevel"/>
    <w:tmpl w:val="1A00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07AA8"/>
    <w:rsid w:val="00000E52"/>
    <w:rsid w:val="00001205"/>
    <w:rsid w:val="00001256"/>
    <w:rsid w:val="00012FBE"/>
    <w:rsid w:val="00014CE3"/>
    <w:rsid w:val="00022016"/>
    <w:rsid w:val="00022730"/>
    <w:rsid w:val="00026C9F"/>
    <w:rsid w:val="00035550"/>
    <w:rsid w:val="000450AA"/>
    <w:rsid w:val="0004631C"/>
    <w:rsid w:val="000477B9"/>
    <w:rsid w:val="00055232"/>
    <w:rsid w:val="00055730"/>
    <w:rsid w:val="000619AE"/>
    <w:rsid w:val="00065627"/>
    <w:rsid w:val="000720DB"/>
    <w:rsid w:val="000734C1"/>
    <w:rsid w:val="000753C9"/>
    <w:rsid w:val="000954BB"/>
    <w:rsid w:val="00097502"/>
    <w:rsid w:val="000978CB"/>
    <w:rsid w:val="00097A69"/>
    <w:rsid w:val="000A3601"/>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576A"/>
    <w:rsid w:val="000E7C2E"/>
    <w:rsid w:val="000F1883"/>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133"/>
    <w:rsid w:val="00147A53"/>
    <w:rsid w:val="001506D5"/>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E430D"/>
    <w:rsid w:val="001E46E7"/>
    <w:rsid w:val="001E6FA3"/>
    <w:rsid w:val="001E7992"/>
    <w:rsid w:val="001F07DC"/>
    <w:rsid w:val="001F353C"/>
    <w:rsid w:val="001F3BC6"/>
    <w:rsid w:val="001F48CE"/>
    <w:rsid w:val="001F61D7"/>
    <w:rsid w:val="00200AC9"/>
    <w:rsid w:val="0020340C"/>
    <w:rsid w:val="00210A94"/>
    <w:rsid w:val="00210DCF"/>
    <w:rsid w:val="00213C3F"/>
    <w:rsid w:val="00214D21"/>
    <w:rsid w:val="00215316"/>
    <w:rsid w:val="0022140C"/>
    <w:rsid w:val="00221766"/>
    <w:rsid w:val="00221E7A"/>
    <w:rsid w:val="002223EF"/>
    <w:rsid w:val="002230AF"/>
    <w:rsid w:val="00226572"/>
    <w:rsid w:val="00227F86"/>
    <w:rsid w:val="002334AB"/>
    <w:rsid w:val="00234115"/>
    <w:rsid w:val="00235695"/>
    <w:rsid w:val="002442A2"/>
    <w:rsid w:val="002512E9"/>
    <w:rsid w:val="002542EA"/>
    <w:rsid w:val="0025690C"/>
    <w:rsid w:val="00256D12"/>
    <w:rsid w:val="0026004C"/>
    <w:rsid w:val="002603AA"/>
    <w:rsid w:val="002647FE"/>
    <w:rsid w:val="0026687C"/>
    <w:rsid w:val="00267917"/>
    <w:rsid w:val="00267A3F"/>
    <w:rsid w:val="002721C8"/>
    <w:rsid w:val="002737A1"/>
    <w:rsid w:val="002757DC"/>
    <w:rsid w:val="0028108C"/>
    <w:rsid w:val="00284B1C"/>
    <w:rsid w:val="0029773A"/>
    <w:rsid w:val="002A10F0"/>
    <w:rsid w:val="002A1303"/>
    <w:rsid w:val="002A32DA"/>
    <w:rsid w:val="002A50BD"/>
    <w:rsid w:val="002A7081"/>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0AD"/>
    <w:rsid w:val="002F7771"/>
    <w:rsid w:val="00302305"/>
    <w:rsid w:val="0031077C"/>
    <w:rsid w:val="0031139E"/>
    <w:rsid w:val="003119D7"/>
    <w:rsid w:val="00311E73"/>
    <w:rsid w:val="00320AC2"/>
    <w:rsid w:val="00320EC7"/>
    <w:rsid w:val="003210BC"/>
    <w:rsid w:val="00322587"/>
    <w:rsid w:val="00323B6F"/>
    <w:rsid w:val="003258BA"/>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3FF2"/>
    <w:rsid w:val="003640DB"/>
    <w:rsid w:val="00366631"/>
    <w:rsid w:val="00366A38"/>
    <w:rsid w:val="00366F49"/>
    <w:rsid w:val="0037319A"/>
    <w:rsid w:val="00373DF6"/>
    <w:rsid w:val="00374310"/>
    <w:rsid w:val="00375DC6"/>
    <w:rsid w:val="003762B4"/>
    <w:rsid w:val="00380CF1"/>
    <w:rsid w:val="00385BAE"/>
    <w:rsid w:val="00385F79"/>
    <w:rsid w:val="00387D2D"/>
    <w:rsid w:val="00397718"/>
    <w:rsid w:val="003A4BEE"/>
    <w:rsid w:val="003B21CE"/>
    <w:rsid w:val="003B368C"/>
    <w:rsid w:val="003B49A1"/>
    <w:rsid w:val="003C03E4"/>
    <w:rsid w:val="003C5A1F"/>
    <w:rsid w:val="003C5FE8"/>
    <w:rsid w:val="003C6BAE"/>
    <w:rsid w:val="003D2405"/>
    <w:rsid w:val="003D247A"/>
    <w:rsid w:val="003D578E"/>
    <w:rsid w:val="003E2816"/>
    <w:rsid w:val="003E297F"/>
    <w:rsid w:val="003E5260"/>
    <w:rsid w:val="003E6888"/>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27F0"/>
    <w:rsid w:val="00432892"/>
    <w:rsid w:val="004347F3"/>
    <w:rsid w:val="004372D9"/>
    <w:rsid w:val="00443EA4"/>
    <w:rsid w:val="004502CB"/>
    <w:rsid w:val="0045043B"/>
    <w:rsid w:val="004533DD"/>
    <w:rsid w:val="00453E00"/>
    <w:rsid w:val="004540F2"/>
    <w:rsid w:val="00460E6C"/>
    <w:rsid w:val="00461F25"/>
    <w:rsid w:val="00463465"/>
    <w:rsid w:val="00463EEE"/>
    <w:rsid w:val="0047279C"/>
    <w:rsid w:val="00473F3D"/>
    <w:rsid w:val="00475BF0"/>
    <w:rsid w:val="004765BC"/>
    <w:rsid w:val="00480296"/>
    <w:rsid w:val="00482DE7"/>
    <w:rsid w:val="00485946"/>
    <w:rsid w:val="00486CC4"/>
    <w:rsid w:val="0049426D"/>
    <w:rsid w:val="00495A3E"/>
    <w:rsid w:val="004A0DAF"/>
    <w:rsid w:val="004A21E5"/>
    <w:rsid w:val="004A2CB4"/>
    <w:rsid w:val="004A3DD4"/>
    <w:rsid w:val="004A66C4"/>
    <w:rsid w:val="004B134A"/>
    <w:rsid w:val="004C071C"/>
    <w:rsid w:val="004C1AAD"/>
    <w:rsid w:val="004C44B0"/>
    <w:rsid w:val="004C76EF"/>
    <w:rsid w:val="004D0BD4"/>
    <w:rsid w:val="004D3709"/>
    <w:rsid w:val="004D7743"/>
    <w:rsid w:val="004E0D8B"/>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07AA8"/>
    <w:rsid w:val="00510291"/>
    <w:rsid w:val="00510BC5"/>
    <w:rsid w:val="00512341"/>
    <w:rsid w:val="005129BD"/>
    <w:rsid w:val="00515B18"/>
    <w:rsid w:val="00521C57"/>
    <w:rsid w:val="00521EB2"/>
    <w:rsid w:val="00524651"/>
    <w:rsid w:val="00524758"/>
    <w:rsid w:val="00527DAC"/>
    <w:rsid w:val="00532A25"/>
    <w:rsid w:val="00533100"/>
    <w:rsid w:val="00536A2B"/>
    <w:rsid w:val="005427E2"/>
    <w:rsid w:val="00543163"/>
    <w:rsid w:val="00543567"/>
    <w:rsid w:val="00544F34"/>
    <w:rsid w:val="005451A6"/>
    <w:rsid w:val="00550EE8"/>
    <w:rsid w:val="00553F32"/>
    <w:rsid w:val="00555EF7"/>
    <w:rsid w:val="00556AB6"/>
    <w:rsid w:val="00556B8E"/>
    <w:rsid w:val="005571C1"/>
    <w:rsid w:val="00562929"/>
    <w:rsid w:val="00562F8C"/>
    <w:rsid w:val="00566285"/>
    <w:rsid w:val="00566DC5"/>
    <w:rsid w:val="0057095D"/>
    <w:rsid w:val="00573883"/>
    <w:rsid w:val="0057523D"/>
    <w:rsid w:val="00575967"/>
    <w:rsid w:val="00577E71"/>
    <w:rsid w:val="00585D41"/>
    <w:rsid w:val="00590786"/>
    <w:rsid w:val="00591AB0"/>
    <w:rsid w:val="00591FFF"/>
    <w:rsid w:val="005950BA"/>
    <w:rsid w:val="005A17BC"/>
    <w:rsid w:val="005A267A"/>
    <w:rsid w:val="005A6330"/>
    <w:rsid w:val="005B1EC6"/>
    <w:rsid w:val="005B5DF5"/>
    <w:rsid w:val="005B7199"/>
    <w:rsid w:val="005C54DF"/>
    <w:rsid w:val="005C610D"/>
    <w:rsid w:val="005C6ABD"/>
    <w:rsid w:val="005C7905"/>
    <w:rsid w:val="005D0B6A"/>
    <w:rsid w:val="005D0B73"/>
    <w:rsid w:val="005D19C3"/>
    <w:rsid w:val="005D268F"/>
    <w:rsid w:val="005D2B2E"/>
    <w:rsid w:val="005D5D61"/>
    <w:rsid w:val="005D6644"/>
    <w:rsid w:val="005E2FDB"/>
    <w:rsid w:val="005E744C"/>
    <w:rsid w:val="005F219D"/>
    <w:rsid w:val="005F225E"/>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07B0"/>
    <w:rsid w:val="00661895"/>
    <w:rsid w:val="00661C45"/>
    <w:rsid w:val="0066250C"/>
    <w:rsid w:val="0066583B"/>
    <w:rsid w:val="0067050B"/>
    <w:rsid w:val="0067136D"/>
    <w:rsid w:val="00671C17"/>
    <w:rsid w:val="00671E2C"/>
    <w:rsid w:val="006730C3"/>
    <w:rsid w:val="0067355C"/>
    <w:rsid w:val="00677982"/>
    <w:rsid w:val="00684F09"/>
    <w:rsid w:val="00691FF8"/>
    <w:rsid w:val="00692B54"/>
    <w:rsid w:val="00693C9F"/>
    <w:rsid w:val="00695A4C"/>
    <w:rsid w:val="00696A95"/>
    <w:rsid w:val="00696F84"/>
    <w:rsid w:val="006A0C7F"/>
    <w:rsid w:val="006A5E07"/>
    <w:rsid w:val="006A60A2"/>
    <w:rsid w:val="006B1E79"/>
    <w:rsid w:val="006B23C7"/>
    <w:rsid w:val="006B4F77"/>
    <w:rsid w:val="006B4FE0"/>
    <w:rsid w:val="006B789D"/>
    <w:rsid w:val="006C4283"/>
    <w:rsid w:val="006C57B5"/>
    <w:rsid w:val="006C78EE"/>
    <w:rsid w:val="006D7B88"/>
    <w:rsid w:val="006D7C5D"/>
    <w:rsid w:val="006E0250"/>
    <w:rsid w:val="006E407C"/>
    <w:rsid w:val="006E466C"/>
    <w:rsid w:val="006E7B48"/>
    <w:rsid w:val="006F22AF"/>
    <w:rsid w:val="006F5232"/>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5854"/>
    <w:rsid w:val="0073754C"/>
    <w:rsid w:val="00737DEE"/>
    <w:rsid w:val="0074250C"/>
    <w:rsid w:val="00757DE9"/>
    <w:rsid w:val="00760B0D"/>
    <w:rsid w:val="00764D30"/>
    <w:rsid w:val="00766B5C"/>
    <w:rsid w:val="00770A2D"/>
    <w:rsid w:val="00772F24"/>
    <w:rsid w:val="00774B88"/>
    <w:rsid w:val="007770FA"/>
    <w:rsid w:val="00783D84"/>
    <w:rsid w:val="00786251"/>
    <w:rsid w:val="00795703"/>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198A"/>
    <w:rsid w:val="007F2444"/>
    <w:rsid w:val="007F40D3"/>
    <w:rsid w:val="007F7938"/>
    <w:rsid w:val="0080010D"/>
    <w:rsid w:val="0080132F"/>
    <w:rsid w:val="00803F91"/>
    <w:rsid w:val="00804717"/>
    <w:rsid w:val="00813460"/>
    <w:rsid w:val="00814C69"/>
    <w:rsid w:val="0081503E"/>
    <w:rsid w:val="00815438"/>
    <w:rsid w:val="00815E48"/>
    <w:rsid w:val="00816404"/>
    <w:rsid w:val="0081749E"/>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90A1C"/>
    <w:rsid w:val="00891F2C"/>
    <w:rsid w:val="00894AF4"/>
    <w:rsid w:val="008961AA"/>
    <w:rsid w:val="008962DA"/>
    <w:rsid w:val="008A0865"/>
    <w:rsid w:val="008A0CA2"/>
    <w:rsid w:val="008A40F9"/>
    <w:rsid w:val="008A52C3"/>
    <w:rsid w:val="008A7298"/>
    <w:rsid w:val="008A759D"/>
    <w:rsid w:val="008B321B"/>
    <w:rsid w:val="008B49EC"/>
    <w:rsid w:val="008B4D55"/>
    <w:rsid w:val="008B65C9"/>
    <w:rsid w:val="008C1770"/>
    <w:rsid w:val="008C42FA"/>
    <w:rsid w:val="008C708C"/>
    <w:rsid w:val="008D3657"/>
    <w:rsid w:val="008D3CAB"/>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2168"/>
    <w:rsid w:val="00977668"/>
    <w:rsid w:val="00981528"/>
    <w:rsid w:val="00985F1C"/>
    <w:rsid w:val="009938EC"/>
    <w:rsid w:val="00993FB2"/>
    <w:rsid w:val="009A0D4F"/>
    <w:rsid w:val="009A24AA"/>
    <w:rsid w:val="009A2E39"/>
    <w:rsid w:val="009A3C86"/>
    <w:rsid w:val="009A4182"/>
    <w:rsid w:val="009A6276"/>
    <w:rsid w:val="009A635D"/>
    <w:rsid w:val="009B2BB4"/>
    <w:rsid w:val="009B3BD8"/>
    <w:rsid w:val="009C07B5"/>
    <w:rsid w:val="009C0937"/>
    <w:rsid w:val="009C19AB"/>
    <w:rsid w:val="009C257C"/>
    <w:rsid w:val="009C56DF"/>
    <w:rsid w:val="009C59D6"/>
    <w:rsid w:val="009C69F5"/>
    <w:rsid w:val="009C741B"/>
    <w:rsid w:val="009D0C2B"/>
    <w:rsid w:val="009D2603"/>
    <w:rsid w:val="009D261B"/>
    <w:rsid w:val="009D5C86"/>
    <w:rsid w:val="009D6FAE"/>
    <w:rsid w:val="009D7DBD"/>
    <w:rsid w:val="009E1B73"/>
    <w:rsid w:val="009F0555"/>
    <w:rsid w:val="009F30C9"/>
    <w:rsid w:val="009F408A"/>
    <w:rsid w:val="009F740E"/>
    <w:rsid w:val="00A02D5A"/>
    <w:rsid w:val="00A07740"/>
    <w:rsid w:val="00A07BE7"/>
    <w:rsid w:val="00A1129B"/>
    <w:rsid w:val="00A12CD5"/>
    <w:rsid w:val="00A13934"/>
    <w:rsid w:val="00A20EC4"/>
    <w:rsid w:val="00A222CA"/>
    <w:rsid w:val="00A2597C"/>
    <w:rsid w:val="00A275B9"/>
    <w:rsid w:val="00A35F20"/>
    <w:rsid w:val="00A47817"/>
    <w:rsid w:val="00A51FD4"/>
    <w:rsid w:val="00A530A3"/>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A138A"/>
    <w:rsid w:val="00AA30BA"/>
    <w:rsid w:val="00AA717C"/>
    <w:rsid w:val="00AB029F"/>
    <w:rsid w:val="00AB2C1E"/>
    <w:rsid w:val="00AB5D23"/>
    <w:rsid w:val="00AC084E"/>
    <w:rsid w:val="00AC10AB"/>
    <w:rsid w:val="00AC2019"/>
    <w:rsid w:val="00AC7D5D"/>
    <w:rsid w:val="00AD16D1"/>
    <w:rsid w:val="00AD19A1"/>
    <w:rsid w:val="00AD1DC9"/>
    <w:rsid w:val="00AD1E2D"/>
    <w:rsid w:val="00AD4507"/>
    <w:rsid w:val="00AE0E41"/>
    <w:rsid w:val="00AF0B50"/>
    <w:rsid w:val="00AF13F3"/>
    <w:rsid w:val="00AF5161"/>
    <w:rsid w:val="00AF66DA"/>
    <w:rsid w:val="00B00F75"/>
    <w:rsid w:val="00B016B7"/>
    <w:rsid w:val="00B02D7C"/>
    <w:rsid w:val="00B049CC"/>
    <w:rsid w:val="00B06D93"/>
    <w:rsid w:val="00B07AC2"/>
    <w:rsid w:val="00B13596"/>
    <w:rsid w:val="00B1625F"/>
    <w:rsid w:val="00B2746F"/>
    <w:rsid w:val="00B30D82"/>
    <w:rsid w:val="00B32623"/>
    <w:rsid w:val="00B33F7E"/>
    <w:rsid w:val="00B355DB"/>
    <w:rsid w:val="00B35B95"/>
    <w:rsid w:val="00B36825"/>
    <w:rsid w:val="00B36D8E"/>
    <w:rsid w:val="00B44ADD"/>
    <w:rsid w:val="00B471A5"/>
    <w:rsid w:val="00B47761"/>
    <w:rsid w:val="00B52176"/>
    <w:rsid w:val="00B57B79"/>
    <w:rsid w:val="00B610B7"/>
    <w:rsid w:val="00B65E57"/>
    <w:rsid w:val="00B71210"/>
    <w:rsid w:val="00B7418B"/>
    <w:rsid w:val="00B75363"/>
    <w:rsid w:val="00B7615E"/>
    <w:rsid w:val="00B80C6C"/>
    <w:rsid w:val="00B82EAB"/>
    <w:rsid w:val="00B9142C"/>
    <w:rsid w:val="00B944B3"/>
    <w:rsid w:val="00B948FA"/>
    <w:rsid w:val="00BA091E"/>
    <w:rsid w:val="00BA68ED"/>
    <w:rsid w:val="00BB5133"/>
    <w:rsid w:val="00BB5A66"/>
    <w:rsid w:val="00BB775A"/>
    <w:rsid w:val="00BB7C57"/>
    <w:rsid w:val="00BC0AF9"/>
    <w:rsid w:val="00BC190C"/>
    <w:rsid w:val="00BC5526"/>
    <w:rsid w:val="00BC57D8"/>
    <w:rsid w:val="00BC6D4A"/>
    <w:rsid w:val="00BC7A98"/>
    <w:rsid w:val="00BD6CDB"/>
    <w:rsid w:val="00BE2104"/>
    <w:rsid w:val="00BE21A0"/>
    <w:rsid w:val="00BE7BEE"/>
    <w:rsid w:val="00BF0420"/>
    <w:rsid w:val="00BF3D60"/>
    <w:rsid w:val="00BF76E7"/>
    <w:rsid w:val="00C0241A"/>
    <w:rsid w:val="00C02FEC"/>
    <w:rsid w:val="00C039E2"/>
    <w:rsid w:val="00C05D05"/>
    <w:rsid w:val="00C11853"/>
    <w:rsid w:val="00C15EDC"/>
    <w:rsid w:val="00C2014D"/>
    <w:rsid w:val="00C22742"/>
    <w:rsid w:val="00C22A48"/>
    <w:rsid w:val="00C24D77"/>
    <w:rsid w:val="00C31A54"/>
    <w:rsid w:val="00C32934"/>
    <w:rsid w:val="00C3412C"/>
    <w:rsid w:val="00C34C7E"/>
    <w:rsid w:val="00C37BE1"/>
    <w:rsid w:val="00C4066E"/>
    <w:rsid w:val="00C430AF"/>
    <w:rsid w:val="00C473D8"/>
    <w:rsid w:val="00C54458"/>
    <w:rsid w:val="00C55330"/>
    <w:rsid w:val="00C56DC1"/>
    <w:rsid w:val="00C6219C"/>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42C33"/>
    <w:rsid w:val="00D44CEB"/>
    <w:rsid w:val="00D52D27"/>
    <w:rsid w:val="00D63620"/>
    <w:rsid w:val="00D65260"/>
    <w:rsid w:val="00D65B6A"/>
    <w:rsid w:val="00D67EC9"/>
    <w:rsid w:val="00D73FA0"/>
    <w:rsid w:val="00D81426"/>
    <w:rsid w:val="00D83327"/>
    <w:rsid w:val="00D84799"/>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E06C01"/>
    <w:rsid w:val="00E14257"/>
    <w:rsid w:val="00E16EAE"/>
    <w:rsid w:val="00E176C8"/>
    <w:rsid w:val="00E17CBE"/>
    <w:rsid w:val="00E23BA5"/>
    <w:rsid w:val="00E24A8F"/>
    <w:rsid w:val="00E24E30"/>
    <w:rsid w:val="00E301A4"/>
    <w:rsid w:val="00E3545D"/>
    <w:rsid w:val="00E35E61"/>
    <w:rsid w:val="00E36A04"/>
    <w:rsid w:val="00E41965"/>
    <w:rsid w:val="00E41B66"/>
    <w:rsid w:val="00E44CBC"/>
    <w:rsid w:val="00E45AFD"/>
    <w:rsid w:val="00E500C9"/>
    <w:rsid w:val="00E52BEC"/>
    <w:rsid w:val="00E53ECC"/>
    <w:rsid w:val="00E54498"/>
    <w:rsid w:val="00E56A61"/>
    <w:rsid w:val="00E56B03"/>
    <w:rsid w:val="00E6379A"/>
    <w:rsid w:val="00E73C73"/>
    <w:rsid w:val="00E74141"/>
    <w:rsid w:val="00E76DFA"/>
    <w:rsid w:val="00E83336"/>
    <w:rsid w:val="00E8462D"/>
    <w:rsid w:val="00E8463A"/>
    <w:rsid w:val="00E8559D"/>
    <w:rsid w:val="00E91915"/>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EF71DD"/>
    <w:rsid w:val="00F001C9"/>
    <w:rsid w:val="00F02996"/>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0975"/>
    <w:rsid w:val="00F71567"/>
    <w:rsid w:val="00F720AE"/>
    <w:rsid w:val="00F722C4"/>
    <w:rsid w:val="00F75E0A"/>
    <w:rsid w:val="00F77B1C"/>
    <w:rsid w:val="00F80B14"/>
    <w:rsid w:val="00F90ACA"/>
    <w:rsid w:val="00F9229C"/>
    <w:rsid w:val="00F943FB"/>
    <w:rsid w:val="00F97E5A"/>
    <w:rsid w:val="00FA2155"/>
    <w:rsid w:val="00FA7C21"/>
    <w:rsid w:val="00FB0A12"/>
    <w:rsid w:val="00FB50AA"/>
    <w:rsid w:val="00FB65AD"/>
    <w:rsid w:val="00FB742E"/>
    <w:rsid w:val="00FC56C9"/>
    <w:rsid w:val="00FD2753"/>
    <w:rsid w:val="00FD3F13"/>
    <w:rsid w:val="00FD515C"/>
    <w:rsid w:val="00FD6A7D"/>
    <w:rsid w:val="00FD7FDF"/>
    <w:rsid w:val="00FE3BB8"/>
    <w:rsid w:val="00FE4D02"/>
    <w:rsid w:val="00FE56AE"/>
    <w:rsid w:val="00FF1C31"/>
    <w:rsid w:val="00FF273A"/>
    <w:rsid w:val="00FF3334"/>
    <w:rsid w:val="00FF351D"/>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7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7AA8"/>
    <w:rPr>
      <w:sz w:val="18"/>
      <w:szCs w:val="18"/>
    </w:rPr>
  </w:style>
  <w:style w:type="paragraph" w:styleId="a4">
    <w:name w:val="footer"/>
    <w:basedOn w:val="a"/>
    <w:link w:val="Char0"/>
    <w:uiPriority w:val="99"/>
    <w:semiHidden/>
    <w:unhideWhenUsed/>
    <w:rsid w:val="00507A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7AA8"/>
    <w:rPr>
      <w:sz w:val="18"/>
      <w:szCs w:val="18"/>
    </w:rPr>
  </w:style>
  <w:style w:type="character" w:customStyle="1" w:styleId="linktitle">
    <w:name w:val="link_title"/>
    <w:basedOn w:val="a0"/>
    <w:rsid w:val="00507AA8"/>
  </w:style>
  <w:style w:type="character" w:styleId="HTML">
    <w:name w:val="HTML Code"/>
    <w:basedOn w:val="a0"/>
    <w:uiPriority w:val="99"/>
    <w:semiHidden/>
    <w:unhideWhenUsed/>
    <w:rsid w:val="00507AA8"/>
    <w:rPr>
      <w:rFonts w:ascii="宋体" w:eastAsia="宋体" w:hAnsi="宋体" w:cs="宋体"/>
      <w:sz w:val="24"/>
      <w:szCs w:val="24"/>
    </w:rPr>
  </w:style>
  <w:style w:type="character" w:styleId="a5">
    <w:name w:val="Strong"/>
    <w:basedOn w:val="a0"/>
    <w:uiPriority w:val="22"/>
    <w:qFormat/>
    <w:rsid w:val="00507AA8"/>
    <w:rPr>
      <w:b/>
      <w:bCs/>
    </w:rPr>
  </w:style>
  <w:style w:type="paragraph" w:styleId="a6">
    <w:name w:val="Normal (Web)"/>
    <w:basedOn w:val="a"/>
    <w:uiPriority w:val="99"/>
    <w:semiHidden/>
    <w:unhideWhenUsed/>
    <w:rsid w:val="00507AA8"/>
    <w:pPr>
      <w:widowControl/>
      <w:jc w:val="left"/>
    </w:pPr>
    <w:rPr>
      <w:rFonts w:ascii="宋体" w:eastAsia="宋体" w:hAnsi="宋体" w:cs="宋体"/>
      <w:kern w:val="0"/>
      <w:sz w:val="24"/>
      <w:szCs w:val="24"/>
    </w:rPr>
  </w:style>
  <w:style w:type="paragraph" w:styleId="a7">
    <w:name w:val="Balloon Text"/>
    <w:basedOn w:val="a"/>
    <w:link w:val="Char1"/>
    <w:uiPriority w:val="99"/>
    <w:semiHidden/>
    <w:unhideWhenUsed/>
    <w:rsid w:val="00507AA8"/>
    <w:rPr>
      <w:sz w:val="18"/>
      <w:szCs w:val="18"/>
    </w:rPr>
  </w:style>
  <w:style w:type="character" w:customStyle="1" w:styleId="Char1">
    <w:name w:val="批注框文本 Char"/>
    <w:basedOn w:val="a0"/>
    <w:link w:val="a7"/>
    <w:uiPriority w:val="99"/>
    <w:semiHidden/>
    <w:rsid w:val="00507AA8"/>
    <w:rPr>
      <w:sz w:val="18"/>
      <w:szCs w:val="18"/>
    </w:rPr>
  </w:style>
</w:styles>
</file>

<file path=word/webSettings.xml><?xml version="1.0" encoding="utf-8"?>
<w:webSettings xmlns:r="http://schemas.openxmlformats.org/officeDocument/2006/relationships" xmlns:w="http://schemas.openxmlformats.org/wordprocessingml/2006/main">
  <w:divs>
    <w:div w:id="195043520">
      <w:bodyDiv w:val="1"/>
      <w:marLeft w:val="0"/>
      <w:marRight w:val="0"/>
      <w:marTop w:val="0"/>
      <w:marBottom w:val="0"/>
      <w:divBdr>
        <w:top w:val="none" w:sz="0" w:space="0" w:color="auto"/>
        <w:left w:val="none" w:sz="0" w:space="0" w:color="auto"/>
        <w:bottom w:val="none" w:sz="0" w:space="0" w:color="auto"/>
        <w:right w:val="none" w:sz="0" w:space="0" w:color="auto"/>
      </w:divBdr>
      <w:divsChild>
        <w:div w:id="1056274901">
          <w:marLeft w:val="0"/>
          <w:marRight w:val="0"/>
          <w:marTop w:val="0"/>
          <w:marBottom w:val="0"/>
          <w:divBdr>
            <w:top w:val="none" w:sz="0" w:space="0" w:color="auto"/>
            <w:left w:val="none" w:sz="0" w:space="0" w:color="auto"/>
            <w:bottom w:val="none" w:sz="0" w:space="0" w:color="auto"/>
            <w:right w:val="none" w:sz="0" w:space="0" w:color="auto"/>
          </w:divBdr>
          <w:divsChild>
            <w:div w:id="774177694">
              <w:marLeft w:val="0"/>
              <w:marRight w:val="0"/>
              <w:marTop w:val="150"/>
              <w:marBottom w:val="150"/>
              <w:divBdr>
                <w:top w:val="none" w:sz="0" w:space="0" w:color="auto"/>
                <w:left w:val="none" w:sz="0" w:space="0" w:color="auto"/>
                <w:bottom w:val="none" w:sz="0" w:space="0" w:color="auto"/>
                <w:right w:val="none" w:sz="0" w:space="0" w:color="auto"/>
              </w:divBdr>
              <w:divsChild>
                <w:div w:id="1333873323">
                  <w:marLeft w:val="-3150"/>
                  <w:marRight w:val="0"/>
                  <w:marTop w:val="0"/>
                  <w:marBottom w:val="0"/>
                  <w:divBdr>
                    <w:top w:val="none" w:sz="0" w:space="0" w:color="auto"/>
                    <w:left w:val="none" w:sz="0" w:space="0" w:color="auto"/>
                    <w:bottom w:val="none" w:sz="0" w:space="0" w:color="auto"/>
                    <w:right w:val="none" w:sz="0" w:space="0" w:color="auto"/>
                  </w:divBdr>
                  <w:divsChild>
                    <w:div w:id="2078476107">
                      <w:marLeft w:val="3150"/>
                      <w:marRight w:val="0"/>
                      <w:marTop w:val="0"/>
                      <w:marBottom w:val="0"/>
                      <w:divBdr>
                        <w:top w:val="single" w:sz="6" w:space="1" w:color="80DFEA"/>
                        <w:left w:val="single" w:sz="6" w:space="1" w:color="80DFEA"/>
                        <w:bottom w:val="single" w:sz="6" w:space="1" w:color="80DFEA"/>
                        <w:right w:val="single" w:sz="6" w:space="1" w:color="80DFEA"/>
                      </w:divBdr>
                      <w:divsChild>
                        <w:div w:id="2136218996">
                          <w:marLeft w:val="300"/>
                          <w:marRight w:val="300"/>
                          <w:marTop w:val="300"/>
                          <w:marBottom w:val="300"/>
                          <w:divBdr>
                            <w:top w:val="none" w:sz="0" w:space="0" w:color="auto"/>
                            <w:left w:val="none" w:sz="0" w:space="0" w:color="auto"/>
                            <w:bottom w:val="none" w:sz="0" w:space="0" w:color="auto"/>
                            <w:right w:val="none" w:sz="0" w:space="0" w:color="auto"/>
                          </w:divBdr>
                          <w:divsChild>
                            <w:div w:id="3994517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6414">
      <w:bodyDiv w:val="1"/>
      <w:marLeft w:val="0"/>
      <w:marRight w:val="0"/>
      <w:marTop w:val="0"/>
      <w:marBottom w:val="0"/>
      <w:divBdr>
        <w:top w:val="none" w:sz="0" w:space="0" w:color="auto"/>
        <w:left w:val="none" w:sz="0" w:space="0" w:color="auto"/>
        <w:bottom w:val="none" w:sz="0" w:space="0" w:color="auto"/>
        <w:right w:val="none" w:sz="0" w:space="0" w:color="auto"/>
      </w:divBdr>
      <w:divsChild>
        <w:div w:id="644091649">
          <w:marLeft w:val="0"/>
          <w:marRight w:val="0"/>
          <w:marTop w:val="0"/>
          <w:marBottom w:val="0"/>
          <w:divBdr>
            <w:top w:val="none" w:sz="0" w:space="0" w:color="auto"/>
            <w:left w:val="none" w:sz="0" w:space="0" w:color="auto"/>
            <w:bottom w:val="none" w:sz="0" w:space="0" w:color="auto"/>
            <w:right w:val="none" w:sz="0" w:space="0" w:color="auto"/>
          </w:divBdr>
          <w:divsChild>
            <w:div w:id="1126703331">
              <w:marLeft w:val="0"/>
              <w:marRight w:val="0"/>
              <w:marTop w:val="150"/>
              <w:marBottom w:val="150"/>
              <w:divBdr>
                <w:top w:val="none" w:sz="0" w:space="0" w:color="auto"/>
                <w:left w:val="none" w:sz="0" w:space="0" w:color="auto"/>
                <w:bottom w:val="none" w:sz="0" w:space="0" w:color="auto"/>
                <w:right w:val="none" w:sz="0" w:space="0" w:color="auto"/>
              </w:divBdr>
              <w:divsChild>
                <w:div w:id="1158301643">
                  <w:marLeft w:val="-3150"/>
                  <w:marRight w:val="0"/>
                  <w:marTop w:val="0"/>
                  <w:marBottom w:val="0"/>
                  <w:divBdr>
                    <w:top w:val="none" w:sz="0" w:space="0" w:color="auto"/>
                    <w:left w:val="none" w:sz="0" w:space="0" w:color="auto"/>
                    <w:bottom w:val="none" w:sz="0" w:space="0" w:color="auto"/>
                    <w:right w:val="none" w:sz="0" w:space="0" w:color="auto"/>
                  </w:divBdr>
                  <w:divsChild>
                    <w:div w:id="941568979">
                      <w:marLeft w:val="3150"/>
                      <w:marRight w:val="0"/>
                      <w:marTop w:val="0"/>
                      <w:marBottom w:val="0"/>
                      <w:divBdr>
                        <w:top w:val="single" w:sz="6" w:space="1" w:color="80DFEA"/>
                        <w:left w:val="single" w:sz="6" w:space="1" w:color="80DFEA"/>
                        <w:bottom w:val="single" w:sz="6" w:space="1" w:color="80DFEA"/>
                        <w:right w:val="single" w:sz="6" w:space="1" w:color="80DFEA"/>
                      </w:divBdr>
                      <w:divsChild>
                        <w:div w:id="1472360093">
                          <w:marLeft w:val="300"/>
                          <w:marRight w:val="300"/>
                          <w:marTop w:val="300"/>
                          <w:marBottom w:val="300"/>
                          <w:divBdr>
                            <w:top w:val="none" w:sz="0" w:space="0" w:color="auto"/>
                            <w:left w:val="none" w:sz="0" w:space="0" w:color="auto"/>
                            <w:bottom w:val="none" w:sz="0" w:space="0" w:color="auto"/>
                            <w:right w:val="none" w:sz="0" w:space="0" w:color="auto"/>
                          </w:divBdr>
                          <w:divsChild>
                            <w:div w:id="8000798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og.csdn.net/guan506713512/article/details/120013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1007</Words>
  <Characters>5745</Characters>
  <Application>Microsoft Office Word</Application>
  <DocSecurity>0</DocSecurity>
  <Lines>47</Lines>
  <Paragraphs>13</Paragraphs>
  <ScaleCrop>false</ScaleCrop>
  <Company>长江大学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2014-06-27T01:03:00Z</dcterms:created>
  <dcterms:modified xsi:type="dcterms:W3CDTF">2014-06-27T01:04:00Z</dcterms:modified>
</cp:coreProperties>
</file>