
<file path=[Content_Types].xml><?xml version="1.0" encoding="utf-8"?>
<Types xmlns="http://schemas.openxmlformats.org/package/2006/content-types">
  <Override PartName="/word/footnotes.xml" ContentType="application/vnd.openxmlformats-officedocument.wordprocessingml.footnotes+xml"/>
  <Default Extension="bin" ContentType="application/vnd.ms-office.activeX"/>
  <Default Extension="png" ContentType="image/png"/>
  <Override PartName="/word/activeX/activeX5.xml" ContentType="application/vnd.ms-office.activeX+xml"/>
  <Default Extension="wmf" ContentType="image/x-wmf"/>
  <Override PartName="/word/activeX/activeX3.xml" ContentType="application/vnd.ms-office.activeX+xml"/>
  <Override PartName="/word/activeX/activeX4.xml" ContentType="application/vnd.ms-office.activeX+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5EEF" w:rsidRPr="00B85EEF" w:rsidRDefault="00B85EEF" w:rsidP="00B85EEF">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28"/>
          <w:szCs w:val="28"/>
        </w:rPr>
        <w:t>【</w:t>
      </w:r>
      <w:r w:rsidRPr="00B85EEF">
        <w:rPr>
          <w:rFonts w:ascii="宋体" w:eastAsia="宋体" w:hAnsi="宋体" w:cs="宋体"/>
          <w:b/>
          <w:bCs/>
          <w:kern w:val="36"/>
          <w:sz w:val="28"/>
          <w:szCs w:val="28"/>
        </w:rPr>
        <w:t>VMware虚拟化解决方案</w:t>
      </w:r>
      <w:r>
        <w:rPr>
          <w:rFonts w:ascii="宋体" w:eastAsia="宋体" w:hAnsi="宋体" w:cs="宋体" w:hint="eastAsia"/>
          <w:b/>
          <w:bCs/>
          <w:kern w:val="36"/>
          <w:sz w:val="28"/>
          <w:szCs w:val="28"/>
        </w:rPr>
        <w:t>】</w:t>
      </w:r>
      <w:r w:rsidRPr="00B85EEF">
        <w:rPr>
          <w:rFonts w:ascii="宋体" w:eastAsia="宋体" w:hAnsi="宋体" w:cs="宋体"/>
          <w:b/>
          <w:bCs/>
          <w:kern w:val="36"/>
          <w:sz w:val="28"/>
          <w:szCs w:val="28"/>
        </w:rPr>
        <w:t>配置和部署VMware ESXi5.5</w:t>
      </w:r>
    </w:p>
    <w:p w:rsidR="00B85EEF" w:rsidRDefault="00B85EEF" w:rsidP="00B85EEF">
      <w:pPr>
        <w:pStyle w:val="1"/>
      </w:pPr>
      <w:r>
        <w:t>【VMware虚拟化解决方案】配置和部署VMware ESXi5.5</w:t>
      </w:r>
    </w:p>
    <w:p w:rsidR="00B85EEF" w:rsidRDefault="00B85EEF" w:rsidP="00B85EEF">
      <w:r>
        <w:rPr>
          <w:rStyle w:val="timestamp"/>
        </w:rPr>
        <w:t>时间</w:t>
      </w:r>
      <w:r>
        <w:rPr>
          <w:rStyle w:val="timestamp"/>
        </w:rPr>
        <w:t xml:space="preserve"> 2014-04-08 10:31:52 </w:t>
      </w:r>
      <w:hyperlink r:id="rId6" w:tgtFrame="_blank" w:history="1">
        <w:r>
          <w:rPr>
            <w:rStyle w:val="a5"/>
          </w:rPr>
          <w:t>让</w:t>
        </w:r>
        <w:r>
          <w:rPr>
            <w:rStyle w:val="a5"/>
          </w:rPr>
          <w:t>"</w:t>
        </w:r>
        <w:r>
          <w:rPr>
            <w:rStyle w:val="a5"/>
          </w:rPr>
          <w:t>云</w:t>
        </w:r>
        <w:r>
          <w:rPr>
            <w:rStyle w:val="a5"/>
          </w:rPr>
          <w:t>"</w:t>
        </w:r>
        <w:r>
          <w:rPr>
            <w:rStyle w:val="a5"/>
          </w:rPr>
          <w:t>无处不在的博客</w:t>
        </w:r>
        <w:r>
          <w:rPr>
            <w:rStyle w:val="a5"/>
          </w:rPr>
          <w:t xml:space="preserve"> </w:t>
        </w:r>
      </w:hyperlink>
      <w:hyperlink r:id="rId7" w:tgtFrame="_blank" w:history="1">
        <w:r>
          <w:rPr>
            <w:rStyle w:val="a5"/>
          </w:rPr>
          <w:t>相似文章</w:t>
        </w:r>
      </w:hyperlink>
      <w:r>
        <w:t xml:space="preserve"> (</w:t>
      </w:r>
      <w:r>
        <w:rPr>
          <w:i/>
          <w:iCs/>
        </w:rPr>
        <w:t>0</w:t>
      </w:r>
      <w:r>
        <w:t xml:space="preserve">) </w:t>
      </w:r>
      <w:r>
        <w:rPr>
          <w:rStyle w:val="source"/>
          <w:i/>
          <w:iCs/>
        </w:rPr>
        <w:t>原文</w:t>
      </w:r>
      <w:r>
        <w:rPr>
          <w:rStyle w:val="source"/>
        </w:rPr>
        <w:t xml:space="preserve">  </w:t>
      </w:r>
      <w:hyperlink r:id="rId8" w:history="1">
        <w:r>
          <w:rPr>
            <w:rStyle w:val="a5"/>
          </w:rPr>
          <w:t>http://mabofeng.blog.51cto.com/2661587/1392018</w:t>
        </w:r>
      </w:hyperlink>
      <w:r>
        <w:rPr>
          <w:rStyle w:val="source"/>
        </w:rPr>
        <w:t xml:space="preserve"> </w:t>
      </w:r>
      <w:hyperlink r:id="rId9" w:anchor="add-article-to-kan" w:history="1">
        <w:r>
          <w:rPr>
            <w:rStyle w:val="a5"/>
            <w:vanish/>
          </w:rPr>
          <w:t>添加</w:t>
        </w:r>
        <w:proofErr w:type="gramStart"/>
        <w:r>
          <w:rPr>
            <w:rStyle w:val="a5"/>
            <w:vanish/>
          </w:rPr>
          <w:t>到推刊</w:t>
        </w:r>
        <w:proofErr w:type="gramEnd"/>
      </w:hyperlink>
      <w:r>
        <w:t xml:space="preserve"> </w:t>
      </w:r>
    </w:p>
    <w:p w:rsidR="00B85EEF" w:rsidRDefault="00B85EEF" w:rsidP="00B85EEF">
      <w:r>
        <w:rPr>
          <w:rStyle w:val="add-title"/>
        </w:rPr>
        <w:t>收藏</w:t>
      </w:r>
      <w:proofErr w:type="gramStart"/>
      <w:r>
        <w:rPr>
          <w:rStyle w:val="add-title"/>
        </w:rPr>
        <w:t>到推刊</w:t>
      </w:r>
      <w:proofErr w:type="gramEnd"/>
      <w:r>
        <w:t xml:space="preserve"> </w:t>
      </w:r>
      <w:hyperlink r:id="rId10" w:anchor="new-kan" w:history="1">
        <w:proofErr w:type="gramStart"/>
        <w:r>
          <w:rPr>
            <w:rStyle w:val="a5"/>
          </w:rPr>
          <w:t>创建推刊</w:t>
        </w:r>
        <w:proofErr w:type="gramEnd"/>
      </w:hyperlink>
      <w:r>
        <w:t xml:space="preserve"> </w:t>
      </w:r>
    </w:p>
    <w:p w:rsidR="00B85EEF" w:rsidRDefault="00B85EEF" w:rsidP="00B85EEF">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1in;height:18pt" o:ole="">
            <v:imagedata r:id="rId11" o:title=""/>
          </v:shape>
          <w:control r:id="rId12" w:name="DefaultOcxName" w:shapeid="_x0000_i1155"/>
        </w:object>
      </w:r>
      <w:r>
        <w:t>收</w:t>
      </w:r>
      <w:r>
        <w:t xml:space="preserve"> </w:t>
      </w:r>
      <w:r>
        <w:t>藏取消</w:t>
      </w:r>
      <w:r>
        <w:t xml:space="preserve"> </w:t>
      </w:r>
    </w:p>
    <w:p w:rsidR="00B85EEF" w:rsidRDefault="00B85EEF" w:rsidP="00B85EEF">
      <w:r>
        <w:t>已收藏</w:t>
      </w:r>
      <w:proofErr w:type="gramStart"/>
      <w:r>
        <w:t>到推刊</w:t>
      </w:r>
      <w:proofErr w:type="gramEnd"/>
      <w:r>
        <w:t>！</w:t>
      </w:r>
      <w:r>
        <w:t xml:space="preserve"> </w:t>
      </w:r>
    </w:p>
    <w:p w:rsidR="00B85EEF" w:rsidRDefault="00B85EEF" w:rsidP="00B85EEF">
      <w:r>
        <w:object w:dxaOrig="1440" w:dyaOrig="1440">
          <v:shape id="_x0000_i1154" type="#_x0000_t75" style="width:61.5pt;height:18pt" o:ole="">
            <v:imagedata r:id="rId13" o:title=""/>
          </v:shape>
          <w:control r:id="rId14" w:name="DefaultOcxName1" w:shapeid="_x0000_i1154"/>
        </w:object>
      </w:r>
      <w:r>
        <w:rPr>
          <w:rStyle w:val="new-ness-name"/>
        </w:rPr>
        <w:t>请填写推刊名</w:t>
      </w:r>
      <w:r>
        <w:t xml:space="preserve"> </w:t>
      </w:r>
      <w:r>
        <w:br/>
      </w:r>
      <w:r>
        <w:object w:dxaOrig="1440" w:dyaOrig="1440">
          <v:shape id="_x0000_i1153" type="#_x0000_t75" style="width:159.75pt;height:77.25pt" o:ole="">
            <v:imagedata r:id="rId15" o:title=""/>
          </v:shape>
          <w:control r:id="rId16" w:name="DefaultOcxName2" w:shapeid="_x0000_i1153"/>
        </w:object>
      </w:r>
      <w:r>
        <w:rPr>
          <w:rStyle w:val="new-ness-desc"/>
        </w:rPr>
        <w:t>描述不能大于</w:t>
      </w:r>
      <w:r>
        <w:rPr>
          <w:rStyle w:val="new-ness-desc"/>
        </w:rPr>
        <w:t>100</w:t>
      </w:r>
      <w:r>
        <w:rPr>
          <w:rStyle w:val="new-ness-desc"/>
        </w:rPr>
        <w:t>个字符</w:t>
      </w:r>
      <w:r>
        <w:rPr>
          <w:rStyle w:val="new-ness-desc"/>
        </w:rPr>
        <w:t>!</w:t>
      </w:r>
      <w:r>
        <w:t xml:space="preserve"> </w:t>
      </w:r>
      <w:r>
        <w:br/>
      </w:r>
      <w:r>
        <w:t>权限设置：</w:t>
      </w:r>
      <w:r>
        <w:object w:dxaOrig="1440" w:dyaOrig="1440">
          <v:shape id="_x0000_i1152" type="#_x0000_t75" style="width:20.25pt;height:15.75pt" o:ole="">
            <v:imagedata r:id="rId17" o:title=""/>
          </v:shape>
          <w:control r:id="rId18" w:name="DefaultOcxName3" w:shapeid="_x0000_i1152"/>
        </w:object>
      </w:r>
      <w:r>
        <w:t xml:space="preserve"> </w:t>
      </w:r>
      <w:r>
        <w:t>公开</w:t>
      </w:r>
      <w:r>
        <w:t xml:space="preserve"> </w:t>
      </w:r>
      <w:r>
        <w:object w:dxaOrig="1440" w:dyaOrig="1440">
          <v:shape id="_x0000_i1151" type="#_x0000_t75" style="width:20.25pt;height:15.75pt" o:ole="">
            <v:imagedata r:id="rId19" o:title=""/>
          </v:shape>
          <w:control r:id="rId20" w:name="DefaultOcxName4" w:shapeid="_x0000_i1151"/>
        </w:object>
      </w:r>
      <w:r>
        <w:t>仅自己可见</w:t>
      </w:r>
      <w:r>
        <w:t xml:space="preserve"> </w:t>
      </w:r>
    </w:p>
    <w:p w:rsidR="00B85EEF" w:rsidRDefault="00B85EEF" w:rsidP="00B85EEF">
      <w:r>
        <w:t>创建取消</w:t>
      </w:r>
      <w:r>
        <w:t xml:space="preserve"> </w:t>
      </w:r>
    </w:p>
    <w:p w:rsidR="00B85EEF" w:rsidRDefault="00B85EEF" w:rsidP="00B85EEF">
      <w:pPr>
        <w:pStyle w:val="a6"/>
      </w:pPr>
      <w:proofErr w:type="gramStart"/>
      <w:r>
        <w:t>马博峰</w:t>
      </w:r>
      <w:proofErr w:type="gramEnd"/>
    </w:p>
    <w:p w:rsidR="00B85EEF" w:rsidRDefault="00B85EEF" w:rsidP="00B85EEF">
      <w:pPr>
        <w:pStyle w:val="a6"/>
      </w:pPr>
      <w:r>
        <w:t>     在安装ESXi5.5之前，需要对要对整个环境进行设计和规划，由于虚拟化涉及服务器技术、网络技术和存储技术等多项技术，所以虚拟化的架构设计涵盖了CPU的选型、网络的设计、共享存储的方式、虚拟</w:t>
      </w:r>
      <w:proofErr w:type="gramStart"/>
      <w:r>
        <w:t>化资源</w:t>
      </w:r>
      <w:proofErr w:type="gramEnd"/>
      <w:r>
        <w:t xml:space="preserve">的需求和安装ESXI的模式等知识。一个好的VMware </w:t>
      </w:r>
      <w:proofErr w:type="spellStart"/>
      <w:r>
        <w:t>vSphere</w:t>
      </w:r>
      <w:proofErr w:type="spellEnd"/>
      <w:r>
        <w:t>安装设计方案决定着最终虚拟化的效果。</w:t>
      </w:r>
    </w:p>
    <w:p w:rsidR="00B85EEF" w:rsidRDefault="00B85EEF" w:rsidP="00B85EEF">
      <w:pPr>
        <w:pStyle w:val="2"/>
      </w:pPr>
      <w:r>
        <w:t>1</w:t>
      </w:r>
      <w:r>
        <w:t>、</w:t>
      </w:r>
      <w:r>
        <w:t>CPU</w:t>
      </w:r>
      <w:r>
        <w:t>的选型</w:t>
      </w:r>
    </w:p>
    <w:p w:rsidR="00B85EEF" w:rsidRDefault="00B85EEF" w:rsidP="00B85EEF">
      <w:pPr>
        <w:pStyle w:val="a6"/>
      </w:pPr>
      <w:r>
        <w:t>     无论是采用X86服务器，还是采用机架式、塔式或者刀片式服务器，CPU的选择是至关重要的。现在市场上主流的CPU是Intel公司和AMD公司产品，这两家公司的CPU对虚拟化都有很好的支持，具体选择哪家的产品，我们需要根据实际情况而定。</w:t>
      </w:r>
    </w:p>
    <w:p w:rsidR="00B85EEF" w:rsidRDefault="00B85EEF" w:rsidP="00B85EEF">
      <w:pPr>
        <w:pStyle w:val="a6"/>
      </w:pPr>
      <w:r>
        <w:t>     一般安装</w:t>
      </w:r>
      <w:proofErr w:type="spellStart"/>
      <w:r>
        <w:t>ESXi</w:t>
      </w:r>
      <w:proofErr w:type="spellEnd"/>
      <w:r>
        <w:t>需要一个 64 位的CPU，而具体选择哪一款CPU还需要考虑许多其他的因素，其中最重要的一点就是虚拟化技术选项，具体来说就是</w:t>
      </w:r>
      <w:proofErr w:type="gramStart"/>
      <w:r>
        <w:t>是</w:t>
      </w:r>
      <w:proofErr w:type="gramEnd"/>
      <w:r>
        <w:t>选择Intel 虚拟化技术 (Intel VT) 的CPU还是选择 AMD 虚拟化 (AMD-V) 技术的</w:t>
      </w:r>
      <w:r>
        <w:lastRenderedPageBreak/>
        <w:t>CPU。这时有的读者可能会奇怪了，为什么只能选择这两种技术的CPU呢？其实原因很简单，因为只有具有这两种技术的CPU才提供虚拟化功能。但是有一点必须要注意，不是所有的Intel公司或AMD公司的CPU都能支持这项技术，一般来说这几年的新CPU都支持这项技术，所以对于想利用旧服务器来搭建虚拟化平台的，就必须仔细查看所选的CPU是否支持虚拟化技术。</w:t>
      </w:r>
    </w:p>
    <w:p w:rsidR="00B85EEF" w:rsidRDefault="00B85EEF" w:rsidP="00B85EEF">
      <w:pPr>
        <w:pStyle w:val="a6"/>
      </w:pPr>
      <w:r>
        <w:t>     另外在选择CPU时还有一点也很重要，就是所选的CPU要支持硬件强制实施的数据执行保护 (DEP)技术，此项技术必须可用并且已启用。具体地说就是，你必须启用 Intel XD 位（执行禁用位）或 AMD NX 位（无执行位）。除此之外，一些新购买的服务器默认是不开启虚拟化Intel VT 或 AMD-V技术的，需要在主板BIOS中开启虚拟化技术，可以利用检测功能来测试服务器的CPU是否支持虚拟化技术。</w:t>
      </w:r>
    </w:p>
    <w:p w:rsidR="00B85EEF" w:rsidRDefault="00B85EEF" w:rsidP="00B85EEF">
      <w:pPr>
        <w:pStyle w:val="a6"/>
      </w:pPr>
      <w:r>
        <w:rPr>
          <w:noProof/>
        </w:rPr>
        <w:drawing>
          <wp:inline distT="0" distB="0" distL="0" distR="0">
            <wp:extent cx="3705225" cy="2305050"/>
            <wp:effectExtent l="19050" t="0" r="9525" b="0"/>
            <wp:docPr id="1" name="图片 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pic:cNvPicPr>
                      <a:picLocks noChangeAspect="1" noChangeArrowheads="1"/>
                    </pic:cNvPicPr>
                  </pic:nvPicPr>
                  <pic:blipFill>
                    <a:blip r:embed="rId21" cstate="print"/>
                    <a:srcRect/>
                    <a:stretch>
                      <a:fillRect/>
                    </a:stretch>
                  </pic:blipFill>
                  <pic:spPr bwMode="auto">
                    <a:xfrm>
                      <a:off x="0" y="0"/>
                      <a:ext cx="3705225" cy="2305050"/>
                    </a:xfrm>
                    <a:prstGeom prst="rect">
                      <a:avLst/>
                    </a:prstGeom>
                    <a:noFill/>
                    <a:ln w="9525">
                      <a:noFill/>
                      <a:miter lim="800000"/>
                      <a:headEnd/>
                      <a:tailEnd/>
                    </a:ln>
                  </pic:spPr>
                </pic:pic>
              </a:graphicData>
            </a:graphic>
          </wp:inline>
        </w:drawing>
      </w:r>
    </w:p>
    <w:p w:rsidR="00B85EEF" w:rsidRDefault="00B85EEF" w:rsidP="00B85EEF">
      <w:pPr>
        <w:pStyle w:val="a6"/>
      </w:pPr>
      <w:r>
        <w:t xml:space="preserve">     当满足CPU硬件需求后，接下来要做的就是对虚拟化上的虚拟机CPU资源做出统计，安装在物理计算机中的VMware </w:t>
      </w:r>
      <w:proofErr w:type="spellStart"/>
      <w:r>
        <w:t>vSphere</w:t>
      </w:r>
      <w:proofErr w:type="spellEnd"/>
      <w:r>
        <w:t>拥有最多320个逻辑处理器。这里所说的逻辑处理器可以是一个核心处理器，也可以是一个使用超线程技术的处理器。理论上说，一个虚拟机最多可以配置64个虚拟处理器，但是实际使用时，一个客户操作系统可以支持的虚拟处理器数量并没有这么多，具体情况如下：</w:t>
      </w:r>
    </w:p>
    <w:p w:rsidR="00B85EEF" w:rsidRDefault="00B85EEF" w:rsidP="00B85EEF">
      <w:pPr>
        <w:pStyle w:val="a6"/>
      </w:pPr>
      <w:r>
        <w:t>一颗单处理器，每个处理器</w:t>
      </w:r>
      <w:proofErr w:type="gramStart"/>
      <w:r>
        <w:t>都是四核的</w:t>
      </w:r>
      <w:proofErr w:type="gramEnd"/>
      <w:r>
        <w:t>，这样就会提供四个逻辑处理器。</w:t>
      </w:r>
    </w:p>
    <w:p w:rsidR="00B85EEF" w:rsidRDefault="00B85EEF" w:rsidP="00B85EEF">
      <w:pPr>
        <w:pStyle w:val="a6"/>
      </w:pPr>
      <w:r>
        <w:t>一颗双处理器，每个处理器</w:t>
      </w:r>
      <w:proofErr w:type="gramStart"/>
      <w:r>
        <w:t>都是四核的</w:t>
      </w:r>
      <w:proofErr w:type="gramEnd"/>
      <w:r>
        <w:t>，这样就会提供八个逻辑处理器。</w:t>
      </w:r>
    </w:p>
    <w:p w:rsidR="00B85EEF" w:rsidRDefault="00B85EEF" w:rsidP="00B85EEF">
      <w:pPr>
        <w:pStyle w:val="a6"/>
      </w:pPr>
      <w:r>
        <w:t>一颗四处理器，每个处理器都是双核的，这样就会提供八个逻辑处理器。</w:t>
      </w:r>
    </w:p>
    <w:p w:rsidR="00B85EEF" w:rsidRDefault="00B85EEF" w:rsidP="00B85EEF">
      <w:pPr>
        <w:pStyle w:val="a6"/>
      </w:pPr>
      <w:r>
        <w:t>一颗四处理器，每个处理器都是双核的、并且采用超线程系统，这样就会提供十六个逻辑处理器。</w:t>
      </w:r>
    </w:p>
    <w:p w:rsidR="00B85EEF" w:rsidRDefault="00B85EEF" w:rsidP="00B85EEF">
      <w:pPr>
        <w:pStyle w:val="a6"/>
      </w:pPr>
      <w:r>
        <w:t xml:space="preserve">     当然，虚拟机中的一个逻辑处理器在运算能力上不等于物理处理器中的一个核，也不是说使用四颗处理器，每个处理器都是双核的、并且采用超线程系统，这样就会提供十六个逻辑处理器，就只能建立16个虚拟机。VMware </w:t>
      </w:r>
      <w:proofErr w:type="spellStart"/>
      <w:r>
        <w:t>vSphere</w:t>
      </w:r>
      <w:proofErr w:type="spellEnd"/>
      <w:r>
        <w:t>可使用物理计算机上的逻辑处理器来配置多个虚拟机并同时运行它们。创建虚拟机</w:t>
      </w:r>
      <w:r>
        <w:lastRenderedPageBreak/>
        <w:t xml:space="preserve">的多少取决于两点：一是运行VMware </w:t>
      </w:r>
      <w:proofErr w:type="spellStart"/>
      <w:r>
        <w:t>vSphere</w:t>
      </w:r>
      <w:proofErr w:type="spellEnd"/>
      <w:r>
        <w:t xml:space="preserve">服务器的可用物理资源；二是VMware </w:t>
      </w:r>
      <w:proofErr w:type="spellStart"/>
      <w:r>
        <w:t>vSphere</w:t>
      </w:r>
      <w:proofErr w:type="spellEnd"/>
      <w:r>
        <w:t>的最大能力。拥有足够物理资源的</w:t>
      </w:r>
      <w:proofErr w:type="spellStart"/>
      <w:r>
        <w:t>ESXi</w:t>
      </w:r>
      <w:proofErr w:type="spellEnd"/>
      <w:r>
        <w:t>服务器可以支持配置更多</w:t>
      </w:r>
      <w:proofErr w:type="gramStart"/>
      <w:r>
        <w:t>个</w:t>
      </w:r>
      <w:proofErr w:type="gramEnd"/>
      <w:r>
        <w:t>虚拟机。</w:t>
      </w:r>
    </w:p>
    <w:p w:rsidR="00B85EEF" w:rsidRDefault="00B85EEF" w:rsidP="00B85EEF">
      <w:pPr>
        <w:pStyle w:val="2"/>
      </w:pPr>
      <w:r>
        <w:t>2</w:t>
      </w:r>
      <w:r>
        <w:t>、网络的设计</w:t>
      </w:r>
    </w:p>
    <w:p w:rsidR="00B85EEF" w:rsidRDefault="00B85EEF" w:rsidP="00B85EEF">
      <w:pPr>
        <w:pStyle w:val="a6"/>
      </w:pPr>
      <w:r>
        <w:t>     网络的规划关系到整体虚拟化系统是否能正常的运作。提到网络，首先会涉及的自然就网卡了，由于要实现多个网络虚拟化的功能，所以对服务器的网卡会有一定的要求。运行在Hyper-V主机上的虚拟机要通过主机上的物理网卡进行通信。</w:t>
      </w:r>
    </w:p>
    <w:p w:rsidR="00B85EEF" w:rsidRDefault="00B85EEF" w:rsidP="00B85EEF">
      <w:pPr>
        <w:pStyle w:val="a6"/>
      </w:pPr>
      <w:r>
        <w:t xml:space="preserve">     在正式开始介绍之前，首先让我们看一个例子。假设我们有一台高性能的物理主机，但却只有1个千兆物理网卡。我们在该物理主机上安装了VMware </w:t>
      </w:r>
      <w:proofErr w:type="spellStart"/>
      <w:r>
        <w:t>vSphere</w:t>
      </w:r>
      <w:proofErr w:type="spellEnd"/>
      <w:r>
        <w:t xml:space="preserve">，并创建了虚拟网络与物理主机唯一网卡的连接，此时在这台主机上建立的虚拟机都要通过这一个网卡进行通信。我们搭建好的这一虚拟系统在运行的初始阶段，多个外部请求同时访问虚拟机时，其性能并没有受到任何影响。但是随着虚拟机的增加和网络访问的增长，使得只有1个物理网卡的VMware </w:t>
      </w:r>
      <w:proofErr w:type="spellStart"/>
      <w:r>
        <w:t>vSphere</w:t>
      </w:r>
      <w:proofErr w:type="spellEnd"/>
      <w:r>
        <w:t xml:space="preserve">主机在通信上遇到了堵塞，一些虚拟机甚至出现了网络延迟和丢包的现象。此时这个问题如何解决呢？其实很简单，就是不能将所有虚拟机的网络通信全部放到1个物理网卡上的一个网口，应该放在具有冗余和更好带宽的网络上。通过这个例子说明：若是确定要使用VMware </w:t>
      </w:r>
      <w:proofErr w:type="spellStart"/>
      <w:r>
        <w:t>vSphere</w:t>
      </w:r>
      <w:proofErr w:type="spellEnd"/>
      <w:r>
        <w:t>虚拟化技术，则必须要在采购服务器时，确保服务器的网口数量和网络可扩展性满足虚拟机业务的发展，而这就是网络规划的内容之一。</w:t>
      </w:r>
    </w:p>
    <w:p w:rsidR="00B85EEF" w:rsidRDefault="00B85EEF" w:rsidP="00B85EEF">
      <w:pPr>
        <w:pStyle w:val="a6"/>
      </w:pPr>
      <w:r>
        <w:t xml:space="preserve">     在实际的网络规划中，可能还要考虑不同种类的网络类型，因为不同的网络类型可能用于不同的网络通信，也可能为了更好的带宽而使用不同类型的网卡。VMware </w:t>
      </w:r>
      <w:proofErr w:type="spellStart"/>
      <w:r>
        <w:t>vSphere</w:t>
      </w:r>
      <w:proofErr w:type="spellEnd"/>
      <w:r>
        <w:t>网络包括虚拟机网络、高可用网络、虚拟机实时迁移网络、管理网络、</w:t>
      </w:r>
      <w:proofErr w:type="spellStart"/>
      <w:r>
        <w:t>iSCSI</w:t>
      </w:r>
      <w:proofErr w:type="spellEnd"/>
      <w:r>
        <w:t xml:space="preserve"> San网络和FC SAN网络等。</w:t>
      </w:r>
    </w:p>
    <w:p w:rsidR="00B85EEF" w:rsidRDefault="00B85EEF" w:rsidP="00B85EEF">
      <w:pPr>
        <w:pStyle w:val="a6"/>
      </w:pPr>
      <w:r>
        <w:t>     除了需要考虑以上因素外，进行网络规划时还要考虑这些网络的冗余和带宽设计。比如说</w:t>
      </w:r>
      <w:proofErr w:type="spellStart"/>
      <w:r>
        <w:t>iSCSI</w:t>
      </w:r>
      <w:proofErr w:type="spellEnd"/>
      <w:r>
        <w:t xml:space="preserve"> SAN，通常至少需要4个千兆网卡，才能有4GB的带宽；如果采用FA SAN，则需要至少2个8GB HBA卡，才能有4GB的带宽。无论是采用什么方式，在设计VMware </w:t>
      </w:r>
      <w:proofErr w:type="spellStart"/>
      <w:r>
        <w:t>vSphere</w:t>
      </w:r>
      <w:proofErr w:type="spellEnd"/>
      <w:r>
        <w:t xml:space="preserve">虚拟化网络的时候，一定要保证网卡数量和带宽满足业务的需求。但是要注意，VMware </w:t>
      </w:r>
      <w:proofErr w:type="spellStart"/>
      <w:r>
        <w:t>vSphere</w:t>
      </w:r>
      <w:proofErr w:type="spellEnd"/>
      <w:r>
        <w:t>不支持无线网络。</w:t>
      </w:r>
    </w:p>
    <w:p w:rsidR="00B85EEF" w:rsidRDefault="00B85EEF" w:rsidP="00B85EEF">
      <w:pPr>
        <w:pStyle w:val="2"/>
      </w:pPr>
      <w:r>
        <w:t>3</w:t>
      </w:r>
      <w:r>
        <w:t>、存储规划</w:t>
      </w:r>
    </w:p>
    <w:p w:rsidR="00B85EEF" w:rsidRDefault="00B85EEF" w:rsidP="00B85EEF">
      <w:pPr>
        <w:pStyle w:val="a6"/>
      </w:pPr>
      <w:r>
        <w:t>    如果是采用单台</w:t>
      </w:r>
      <w:proofErr w:type="spellStart"/>
      <w:r>
        <w:t>ESXi</w:t>
      </w:r>
      <w:proofErr w:type="spellEnd"/>
      <w:r>
        <w:t xml:space="preserve">主机，且该主机连接了多块硬盘，比如Dell R520，那么我们可以使用本机的存储设备来存放虚拟机文件。VMware </w:t>
      </w:r>
      <w:proofErr w:type="spellStart"/>
      <w:r>
        <w:t>vSphere</w:t>
      </w:r>
      <w:proofErr w:type="spellEnd"/>
      <w:r>
        <w:t>主机连接存储的方式包括：可以通过直接连接的存储，使用串行进</w:t>
      </w:r>
      <w:proofErr w:type="gramStart"/>
      <w:r>
        <w:t>阶技术</w:t>
      </w:r>
      <w:proofErr w:type="gramEnd"/>
      <w:r>
        <w:t>连接（Serial Advanced Technology Attachment――SATA）、外部串行进</w:t>
      </w:r>
      <w:proofErr w:type="gramStart"/>
      <w:r>
        <w:t>阶技术</w:t>
      </w:r>
      <w:proofErr w:type="gramEnd"/>
      <w:r>
        <w:t>连接（external Serial Advanced Technology Attachment――</w:t>
      </w:r>
      <w:proofErr w:type="spellStart"/>
      <w:r>
        <w:t>eSATA</w:t>
      </w:r>
      <w:proofErr w:type="spellEnd"/>
      <w:r>
        <w:t>）、并行高级技术连接</w:t>
      </w:r>
      <w:r>
        <w:lastRenderedPageBreak/>
        <w:t>（Parallel Advanced Technology Attachment――PATA）、串行连接SCSI（Serial Attached SCSI――SAS）、SCSI、USB及火线连接存储。</w:t>
      </w:r>
    </w:p>
    <w:p w:rsidR="00B85EEF" w:rsidRDefault="00B85EEF" w:rsidP="00B85EEF">
      <w:pPr>
        <w:pStyle w:val="a6"/>
      </w:pPr>
      <w:r>
        <w:t>    如果是单台</w:t>
      </w:r>
      <w:proofErr w:type="spellStart"/>
      <w:r>
        <w:t>ESXi</w:t>
      </w:r>
      <w:proofErr w:type="spellEnd"/>
      <w:r>
        <w:t xml:space="preserve">主机，每台都使用直连存储设备，那么就可以解决单台主机虚拟机空间不足的问题了；如果将2台单独的主机连接在一起，就可以通过VMware </w:t>
      </w:r>
      <w:proofErr w:type="spellStart"/>
      <w:r>
        <w:t>vSphere</w:t>
      </w:r>
      <w:proofErr w:type="spellEnd"/>
      <w:r>
        <w:t>将虚拟机从一台</w:t>
      </w:r>
      <w:proofErr w:type="spellStart"/>
      <w:r>
        <w:t>ESXi</w:t>
      </w:r>
      <w:proofErr w:type="spellEnd"/>
      <w:r>
        <w:t>主机中迁移到另外一台</w:t>
      </w:r>
      <w:proofErr w:type="spellStart"/>
      <w:r>
        <w:t>ESXi</w:t>
      </w:r>
      <w:proofErr w:type="spellEnd"/>
      <w:r>
        <w:t xml:space="preserve">主机，而在迁移的过程中无需共享存储，虚拟机也不会出现中断运行，这就是VMware </w:t>
      </w:r>
      <w:proofErr w:type="spellStart"/>
      <w:r>
        <w:t>vSphere</w:t>
      </w:r>
      <w:proofErr w:type="spellEnd"/>
      <w:r>
        <w:t>中的重要功能――可以在非共享存储上迁移虚拟机。但是，如果在直连存储设备中，当一台</w:t>
      </w:r>
      <w:proofErr w:type="spellStart"/>
      <w:r>
        <w:t>ESXi</w:t>
      </w:r>
      <w:proofErr w:type="spellEnd"/>
      <w:r>
        <w:t>主机发生故障时，则在这台ESXI主机中的虚拟机也会停止工作，直到</w:t>
      </w:r>
      <w:proofErr w:type="spellStart"/>
      <w:r>
        <w:t>ESXi</w:t>
      </w:r>
      <w:proofErr w:type="spellEnd"/>
      <w:r>
        <w:t>主机恢复工作，这样就会造成业务的长时间中断。</w:t>
      </w:r>
    </w:p>
    <w:p w:rsidR="00B85EEF" w:rsidRDefault="00B85EEF" w:rsidP="00B85EEF">
      <w:pPr>
        <w:pStyle w:val="a6"/>
      </w:pPr>
      <w:r>
        <w:t>    同样可以使用VMware的新技术，那就是VMware Virtual SAN，</w:t>
      </w:r>
      <w:proofErr w:type="spellStart"/>
      <w:r>
        <w:t>VMwareVirtual</w:t>
      </w:r>
      <w:proofErr w:type="spellEnd"/>
      <w:r>
        <w:t xml:space="preserve"> SAN是VMware首个软件定义存储产品，</w:t>
      </w:r>
      <w:proofErr w:type="spellStart"/>
      <w:r>
        <w:t>VMwareVirtualSAN</w:t>
      </w:r>
      <w:proofErr w:type="spellEnd"/>
      <w:r>
        <w:t>直接置入</w:t>
      </w:r>
      <w:proofErr w:type="spellStart"/>
      <w:r>
        <w:t>VMwarevSphere</w:t>
      </w:r>
      <w:proofErr w:type="spellEnd"/>
      <w:r>
        <w:t>内核，提供新一代聚合式虚拟化管理程序存储功能。该软件集中管理行业标准x86服务器的内部</w:t>
      </w:r>
      <w:proofErr w:type="gramStart"/>
      <w:r>
        <w:t>磁盘与闪存</w:t>
      </w:r>
      <w:proofErr w:type="gramEnd"/>
      <w:r>
        <w:t>设备，实现出色且灵活的虚拟机共享存储。根据内部基准测试，</w:t>
      </w:r>
      <w:proofErr w:type="spellStart"/>
      <w:r>
        <w:t>VMwareVirtualSAN</w:t>
      </w:r>
      <w:proofErr w:type="spellEnd"/>
      <w:r>
        <w:t>在32节点集群上的读取性能高达200万IOPS（输入输出操作/每秒）1，读写性能为640,000 IOPS。</w:t>
      </w:r>
    </w:p>
    <w:p w:rsidR="00B85EEF" w:rsidRDefault="00B85EEF" w:rsidP="00B85EEF">
      <w:pPr>
        <w:pStyle w:val="2"/>
      </w:pPr>
      <w:r>
        <w:t>4</w:t>
      </w:r>
      <w:r>
        <w:t>、内存规划</w:t>
      </w:r>
    </w:p>
    <w:p w:rsidR="00B85EEF" w:rsidRDefault="00B85EEF" w:rsidP="00B85EEF">
      <w:pPr>
        <w:pStyle w:val="a6"/>
      </w:pPr>
      <w:r>
        <w:t xml:space="preserve">    VMware </w:t>
      </w:r>
      <w:proofErr w:type="spellStart"/>
      <w:r>
        <w:t>vSphere</w:t>
      </w:r>
      <w:proofErr w:type="spellEnd"/>
      <w:r>
        <w:t xml:space="preserve">支持的最大内存为4TB，每个虚拟机最多分配1TB内存。VMware </w:t>
      </w:r>
      <w:proofErr w:type="spellStart"/>
      <w:r>
        <w:t>vSphere</w:t>
      </w:r>
      <w:proofErr w:type="spellEnd"/>
      <w:r>
        <w:t>具有动态内存的技术，通过该技术可以动态负载虚拟机工</w:t>
      </w:r>
      <w:proofErr w:type="gramStart"/>
      <w:r>
        <w:t>作时候</w:t>
      </w:r>
      <w:proofErr w:type="gramEnd"/>
      <w:r>
        <w:t>所占用的内存，这样可以节省一些内存空间。但是在内存的规划中，不能将虚拟机运行内存和</w:t>
      </w:r>
      <w:proofErr w:type="gramStart"/>
      <w:r>
        <w:t>物理机</w:t>
      </w:r>
      <w:proofErr w:type="gramEnd"/>
      <w:r>
        <w:t>的内存等同，毕竟多留些内存空间还是好的，以防不时之需。</w:t>
      </w:r>
    </w:p>
    <w:p w:rsidR="00B85EEF" w:rsidRDefault="00B85EEF" w:rsidP="00B85EEF">
      <w:pPr>
        <w:pStyle w:val="a6"/>
      </w:pPr>
      <w:r>
        <w:t>    对于老服务器增加内存来说，在选购内存的时候尽量要选择与原服务器相同品牌和频率的内存，如果采用不同品牌或者不同频率的内存，则要检测兼容性和稳定性，一般情况下，1333 MHz和1066 MHz两种不同频率的内存插在一起，则会降频到他两者共有的频率上。在一些服务器上，一定要注意插内存的顺序（不同品牌的服务器插内存的顺序也不同），并在主板BIOS中选择内存的模式，如ECC、Mirroring或Optimizer。</w:t>
      </w:r>
    </w:p>
    <w:p w:rsidR="00B85EEF" w:rsidRDefault="00B85EEF" w:rsidP="00B85EEF">
      <w:pPr>
        <w:pStyle w:val="a6"/>
      </w:pPr>
      <w:r>
        <w:rPr>
          <w:noProof/>
        </w:rPr>
        <w:lastRenderedPageBreak/>
        <w:drawing>
          <wp:inline distT="0" distB="0" distL="0" distR="0">
            <wp:extent cx="5314950" cy="2514600"/>
            <wp:effectExtent l="19050" t="0" r="0" b="0"/>
            <wp:docPr id="2" name="图片 2" descr="clip_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_image004"/>
                    <pic:cNvPicPr>
                      <a:picLocks noChangeAspect="1" noChangeArrowheads="1"/>
                    </pic:cNvPicPr>
                  </pic:nvPicPr>
                  <pic:blipFill>
                    <a:blip r:embed="rId22" cstate="print"/>
                    <a:srcRect/>
                    <a:stretch>
                      <a:fillRect/>
                    </a:stretch>
                  </pic:blipFill>
                  <pic:spPr bwMode="auto">
                    <a:xfrm>
                      <a:off x="0" y="0"/>
                      <a:ext cx="5314950" cy="2514600"/>
                    </a:xfrm>
                    <a:prstGeom prst="rect">
                      <a:avLst/>
                    </a:prstGeom>
                    <a:noFill/>
                    <a:ln w="9525">
                      <a:noFill/>
                      <a:miter lim="800000"/>
                      <a:headEnd/>
                      <a:tailEnd/>
                    </a:ln>
                  </pic:spPr>
                </pic:pic>
              </a:graphicData>
            </a:graphic>
          </wp:inline>
        </w:drawing>
      </w:r>
    </w:p>
    <w:p w:rsidR="00B85EEF" w:rsidRDefault="00B85EEF" w:rsidP="00B85EEF">
      <w:pPr>
        <w:pStyle w:val="a6"/>
      </w:pPr>
      <w:r>
        <w:t>     </w:t>
      </w:r>
      <w:proofErr w:type="gramStart"/>
      <w:r>
        <w:t>接下来接下来</w:t>
      </w:r>
      <w:proofErr w:type="gramEnd"/>
      <w:r>
        <w:t xml:space="preserve">就是安装VMware </w:t>
      </w:r>
      <w:proofErr w:type="spellStart"/>
      <w:r>
        <w:t>ESXi</w:t>
      </w:r>
      <w:proofErr w:type="spellEnd"/>
      <w:r>
        <w:t xml:space="preserve">，安装VMware </w:t>
      </w:r>
      <w:proofErr w:type="spellStart"/>
      <w:r>
        <w:t>ESXi</w:t>
      </w:r>
      <w:proofErr w:type="spellEnd"/>
      <w:r>
        <w:t>有很多种方法和方式，其安装方法包括：</w:t>
      </w:r>
    </w:p>
    <w:p w:rsidR="00B85EEF" w:rsidRDefault="00B85EEF" w:rsidP="00B85EEF">
      <w:pPr>
        <w:pStyle w:val="2"/>
      </w:pPr>
      <w:r>
        <w:t>1</w:t>
      </w:r>
      <w:r>
        <w:t>、交互式</w:t>
      </w:r>
      <w:r>
        <w:t xml:space="preserve"> </w:t>
      </w:r>
      <w:proofErr w:type="spellStart"/>
      <w:r>
        <w:t>ESXi</w:t>
      </w:r>
      <w:proofErr w:type="spellEnd"/>
      <w:r>
        <w:t xml:space="preserve"> </w:t>
      </w:r>
      <w:r>
        <w:t>安装（小型推荐）</w:t>
      </w:r>
    </w:p>
    <w:p w:rsidR="00B85EEF" w:rsidRDefault="00B85EEF" w:rsidP="00B85EEF">
      <w:pPr>
        <w:pStyle w:val="a6"/>
      </w:pPr>
      <w:r>
        <w:t xml:space="preserve">对于不足五台主机的小型部署，建议使用交互式安装。从 CD 或 DVD、可引导的 USB 设备引导安装程序，或从网络中的某个位置通过 PXE 引导安装程序。按照安装向导中的提示将 </w:t>
      </w:r>
      <w:proofErr w:type="spellStart"/>
      <w:r>
        <w:t>ESXi</w:t>
      </w:r>
      <w:proofErr w:type="spellEnd"/>
      <w:r>
        <w:t xml:space="preserve"> 安装到磁盘。</w:t>
      </w:r>
    </w:p>
    <w:p w:rsidR="00B85EEF" w:rsidRDefault="00B85EEF" w:rsidP="00B85EEF">
      <w:pPr>
        <w:pStyle w:val="2"/>
      </w:pPr>
      <w:r>
        <w:t>2</w:t>
      </w:r>
      <w:r>
        <w:t>、脚本式</w:t>
      </w:r>
      <w:r>
        <w:t xml:space="preserve"> </w:t>
      </w:r>
      <w:proofErr w:type="spellStart"/>
      <w:r>
        <w:t>ESXi</w:t>
      </w:r>
      <w:proofErr w:type="spellEnd"/>
      <w:r>
        <w:t xml:space="preserve"> </w:t>
      </w:r>
      <w:r>
        <w:t>安装</w:t>
      </w:r>
    </w:p>
    <w:p w:rsidR="00B85EEF" w:rsidRDefault="00B85EEF" w:rsidP="00B85EEF">
      <w:pPr>
        <w:pStyle w:val="a6"/>
      </w:pPr>
      <w:r>
        <w:t xml:space="preserve">运行脚本是使用无需人工干预的安装部署多个 </w:t>
      </w:r>
      <w:proofErr w:type="spellStart"/>
      <w:r>
        <w:t>ESXi</w:t>
      </w:r>
      <w:proofErr w:type="spellEnd"/>
      <w:r>
        <w:t xml:space="preserve"> 主机的有效方式。安装脚本包含主机配置设置。可以使用该脚本配置具有相同设置的多个主机。安装脚本必须存储在主机可以通过 HTTP、HTTPS、FTP、NFS、CDROM 或 USB 访问的位置中。可以以 PXE</w:t>
      </w:r>
    </w:p>
    <w:p w:rsidR="00B85EEF" w:rsidRDefault="00B85EEF" w:rsidP="00B85EEF">
      <w:pPr>
        <w:pStyle w:val="a6"/>
      </w:pPr>
      <w:r>
        <w:t xml:space="preserve">方式引导 </w:t>
      </w:r>
      <w:proofErr w:type="spellStart"/>
      <w:r>
        <w:t>ESXi</w:t>
      </w:r>
      <w:proofErr w:type="spellEnd"/>
      <w:r>
        <w:t xml:space="preserve"> 安装程序或从 CD/DVD 或 USB 驱动器中引导。</w:t>
      </w:r>
    </w:p>
    <w:p w:rsidR="00B85EEF" w:rsidRDefault="00B85EEF" w:rsidP="00B85EEF">
      <w:pPr>
        <w:pStyle w:val="2"/>
      </w:pPr>
      <w:r>
        <w:t>3</w:t>
      </w:r>
      <w:r>
        <w:t>、</w:t>
      </w:r>
      <w:r>
        <w:t xml:space="preserve">Auto Deploy </w:t>
      </w:r>
      <w:proofErr w:type="spellStart"/>
      <w:r>
        <w:t>ESXi</w:t>
      </w:r>
      <w:proofErr w:type="spellEnd"/>
      <w:r>
        <w:t xml:space="preserve"> </w:t>
      </w:r>
      <w:r>
        <w:t>安装（大型推荐）</w:t>
      </w:r>
    </w:p>
    <w:p w:rsidR="00B85EEF" w:rsidRDefault="00B85EEF" w:rsidP="00B85EEF">
      <w:pPr>
        <w:pStyle w:val="a6"/>
      </w:pPr>
      <w:proofErr w:type="spellStart"/>
      <w:r>
        <w:t>vSphere</w:t>
      </w:r>
      <w:proofErr w:type="spellEnd"/>
      <w:r>
        <w:t xml:space="preserve"> 5.5提供了多种方法来使用 Auto Deploy 安装 </w:t>
      </w:r>
      <w:proofErr w:type="spellStart"/>
      <w:r>
        <w:t>ESXi</w:t>
      </w:r>
      <w:proofErr w:type="spellEnd"/>
      <w:r>
        <w:t>。</w:t>
      </w:r>
    </w:p>
    <w:p w:rsidR="00B85EEF" w:rsidRDefault="00B85EEF" w:rsidP="00B85EEF">
      <w:pPr>
        <w:pStyle w:val="2"/>
      </w:pPr>
      <w:r>
        <w:t>4</w:t>
      </w:r>
      <w:r>
        <w:t>、使用</w:t>
      </w:r>
      <w:r>
        <w:t xml:space="preserve"> </w:t>
      </w:r>
      <w:proofErr w:type="spellStart"/>
      <w:r>
        <w:t>ESXi</w:t>
      </w:r>
      <w:proofErr w:type="spellEnd"/>
      <w:r>
        <w:t xml:space="preserve"> Image Builder CLI </w:t>
      </w:r>
      <w:r>
        <w:t>自定义安装</w:t>
      </w:r>
    </w:p>
    <w:p w:rsidR="00B85EEF" w:rsidRDefault="00B85EEF" w:rsidP="00B85EEF">
      <w:pPr>
        <w:pStyle w:val="a6"/>
      </w:pPr>
      <w:r>
        <w:t xml:space="preserve">     可以使用 </w:t>
      </w:r>
      <w:proofErr w:type="spellStart"/>
      <w:r>
        <w:t>ESXi</w:t>
      </w:r>
      <w:proofErr w:type="spellEnd"/>
      <w:r>
        <w:t xml:space="preserve"> Image Builder CLI 创建带有自定义的一组更新、修补程序和驱动程序的 </w:t>
      </w:r>
      <w:proofErr w:type="spellStart"/>
      <w:r>
        <w:t>ESXi</w:t>
      </w:r>
      <w:proofErr w:type="spellEnd"/>
      <w:r>
        <w:t xml:space="preserve"> 安装映像。</w:t>
      </w:r>
      <w:proofErr w:type="spellStart"/>
      <w:r>
        <w:t>ESXi</w:t>
      </w:r>
      <w:proofErr w:type="spellEnd"/>
      <w:r>
        <w:t xml:space="preserve"> Image Builder CLI 是一个 </w:t>
      </w:r>
      <w:proofErr w:type="spellStart"/>
      <w:r>
        <w:t>PowerShell</w:t>
      </w:r>
      <w:proofErr w:type="spellEnd"/>
      <w:r>
        <w:t xml:space="preserve"> CLI 命令集，可用于创建具有自定义的一组 </w:t>
      </w:r>
      <w:proofErr w:type="spellStart"/>
      <w:r>
        <w:t>ESXi</w:t>
      </w:r>
      <w:proofErr w:type="spellEnd"/>
      <w:r>
        <w:t xml:space="preserve"> 更新和修补程序的 </w:t>
      </w:r>
      <w:proofErr w:type="spellStart"/>
      <w:r>
        <w:t>ESXi</w:t>
      </w:r>
      <w:proofErr w:type="spellEnd"/>
      <w:r>
        <w:t xml:space="preserve"> 安装</w:t>
      </w:r>
      <w:r>
        <w:lastRenderedPageBreak/>
        <w:t xml:space="preserve">映像。也可以包含在 </w:t>
      </w:r>
      <w:proofErr w:type="spellStart"/>
      <w:r>
        <w:t>vSphere</w:t>
      </w:r>
      <w:proofErr w:type="spellEnd"/>
      <w:r>
        <w:t xml:space="preserve"> 版本之间发布的第三方网络或存储驱动程序。可以通过将其刻录至安装 DVD的方法或者通过 </w:t>
      </w:r>
      <w:proofErr w:type="spellStart"/>
      <w:r>
        <w:t>vCenter</w:t>
      </w:r>
      <w:proofErr w:type="spellEnd"/>
      <w:r>
        <w:t xml:space="preserve"> Server，使用 Auto Deploy 功能部署使用 Image Builder 创建的 </w:t>
      </w:r>
      <w:proofErr w:type="spellStart"/>
      <w:r>
        <w:t>ESXi</w:t>
      </w:r>
      <w:proofErr w:type="spellEnd"/>
      <w:r>
        <w:t xml:space="preserve"> 映像。</w:t>
      </w:r>
    </w:p>
    <w:p w:rsidR="00B85EEF" w:rsidRDefault="00B85EEF" w:rsidP="00B85EEF">
      <w:pPr>
        <w:pStyle w:val="a6"/>
      </w:pPr>
      <w:r>
        <w:t xml:space="preserve">     这里先介绍下使用交互式 </w:t>
      </w:r>
      <w:proofErr w:type="spellStart"/>
      <w:r>
        <w:t>ESXi</w:t>
      </w:r>
      <w:proofErr w:type="spellEnd"/>
      <w:r>
        <w:t xml:space="preserve"> 安装方法，首先需要下载</w:t>
      </w:r>
      <w:proofErr w:type="spellStart"/>
      <w:r>
        <w:t>ESXi</w:t>
      </w:r>
      <w:proofErr w:type="spellEnd"/>
      <w:r>
        <w:t xml:space="preserve">镜像文件，将 </w:t>
      </w:r>
      <w:proofErr w:type="spellStart"/>
      <w:r>
        <w:t>ESXi</w:t>
      </w:r>
      <w:proofErr w:type="spellEnd"/>
      <w:r>
        <w:t xml:space="preserve"> 安装程序 CD/DVD 插入 CD/DVD-ROM 驱动器，或连接安装程序 USB 闪存驱动器并重新启动计</w:t>
      </w:r>
    </w:p>
    <w:p w:rsidR="00B85EEF" w:rsidRDefault="00B85EEF" w:rsidP="00B85EEF">
      <w:pPr>
        <w:pStyle w:val="a6"/>
      </w:pPr>
      <w:r>
        <w:t>算机。将 BIOS 设置为从 CD-ROM 设备或 USB 闪存驱动器引导。</w:t>
      </w:r>
    </w:p>
    <w:p w:rsidR="00B85EEF" w:rsidRDefault="00B85EEF" w:rsidP="00B85EEF">
      <w:pPr>
        <w:pStyle w:val="a6"/>
      </w:pPr>
      <w:r>
        <w:rPr>
          <w:noProof/>
        </w:rPr>
        <w:drawing>
          <wp:inline distT="0" distB="0" distL="0" distR="0">
            <wp:extent cx="5314950" cy="2971800"/>
            <wp:effectExtent l="19050" t="0" r="0" b="0"/>
            <wp:docPr id="3" name="图片 3" descr="clip_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6"/>
                    <pic:cNvPicPr>
                      <a:picLocks noChangeAspect="1" noChangeArrowheads="1"/>
                    </pic:cNvPicPr>
                  </pic:nvPicPr>
                  <pic:blipFill>
                    <a:blip r:embed="rId23" cstate="print"/>
                    <a:srcRect/>
                    <a:stretch>
                      <a:fillRect/>
                    </a:stretch>
                  </pic:blipFill>
                  <pic:spPr bwMode="auto">
                    <a:xfrm>
                      <a:off x="0" y="0"/>
                      <a:ext cx="5314950" cy="2971800"/>
                    </a:xfrm>
                    <a:prstGeom prst="rect">
                      <a:avLst/>
                    </a:prstGeom>
                    <a:noFill/>
                    <a:ln w="9525">
                      <a:noFill/>
                      <a:miter lim="800000"/>
                      <a:headEnd/>
                      <a:tailEnd/>
                    </a:ln>
                  </pic:spPr>
                </pic:pic>
              </a:graphicData>
            </a:graphic>
          </wp:inline>
        </w:drawing>
      </w:r>
    </w:p>
    <w:p w:rsidR="00B85EEF" w:rsidRDefault="00B85EEF" w:rsidP="00B85EEF">
      <w:pPr>
        <w:pStyle w:val="a6"/>
      </w:pPr>
      <w:r>
        <w:t>在引导过程中，可以看到主机的</w:t>
      </w:r>
      <w:proofErr w:type="spellStart"/>
      <w:r>
        <w:t>cpu</w:t>
      </w:r>
      <w:proofErr w:type="spellEnd"/>
      <w:r>
        <w:t>和内存的基本信息</w:t>
      </w:r>
    </w:p>
    <w:p w:rsidR="00B85EEF" w:rsidRDefault="00B85EEF" w:rsidP="00B85EEF">
      <w:pPr>
        <w:pStyle w:val="a6"/>
      </w:pPr>
      <w:r>
        <w:rPr>
          <w:noProof/>
        </w:rPr>
        <w:lastRenderedPageBreak/>
        <w:drawing>
          <wp:inline distT="0" distB="0" distL="0" distR="0">
            <wp:extent cx="5314950" cy="3990975"/>
            <wp:effectExtent l="19050" t="0" r="0" b="0"/>
            <wp:docPr id="4" name="图片 4" descr="clip_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_image008"/>
                    <pic:cNvPicPr>
                      <a:picLocks noChangeAspect="1" noChangeArrowheads="1"/>
                    </pic:cNvPicPr>
                  </pic:nvPicPr>
                  <pic:blipFill>
                    <a:blip r:embed="rId24" cstate="print"/>
                    <a:srcRect/>
                    <a:stretch>
                      <a:fillRect/>
                    </a:stretch>
                  </pic:blipFill>
                  <pic:spPr bwMode="auto">
                    <a:xfrm>
                      <a:off x="0" y="0"/>
                      <a:ext cx="5314950" cy="3990975"/>
                    </a:xfrm>
                    <a:prstGeom prst="rect">
                      <a:avLst/>
                    </a:prstGeom>
                    <a:noFill/>
                    <a:ln w="9525">
                      <a:noFill/>
                      <a:miter lim="800000"/>
                      <a:headEnd/>
                      <a:tailEnd/>
                    </a:ln>
                  </pic:spPr>
                </pic:pic>
              </a:graphicData>
            </a:graphic>
          </wp:inline>
        </w:drawing>
      </w:r>
    </w:p>
    <w:p w:rsidR="00B85EEF" w:rsidRDefault="00B85EEF" w:rsidP="00B85EEF">
      <w:pPr>
        <w:pStyle w:val="a6"/>
      </w:pPr>
      <w:r>
        <w:t>在出现的第一个安装引导界面中，点击Enter，确定继续安装</w:t>
      </w:r>
    </w:p>
    <w:p w:rsidR="00B85EEF" w:rsidRDefault="00B85EEF" w:rsidP="00B85EEF">
      <w:pPr>
        <w:pStyle w:val="a6"/>
      </w:pPr>
      <w:r>
        <w:rPr>
          <w:noProof/>
        </w:rPr>
        <w:drawing>
          <wp:inline distT="0" distB="0" distL="0" distR="0">
            <wp:extent cx="4657725" cy="2105025"/>
            <wp:effectExtent l="19050" t="0" r="9525" b="0"/>
            <wp:docPr id="5" name="图片 5" descr="clip_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9"/>
                    <pic:cNvPicPr>
                      <a:picLocks noChangeAspect="1" noChangeArrowheads="1"/>
                    </pic:cNvPicPr>
                  </pic:nvPicPr>
                  <pic:blipFill>
                    <a:blip r:embed="rId25" cstate="print"/>
                    <a:srcRect/>
                    <a:stretch>
                      <a:fillRect/>
                    </a:stretch>
                  </pic:blipFill>
                  <pic:spPr bwMode="auto">
                    <a:xfrm>
                      <a:off x="0" y="0"/>
                      <a:ext cx="4657725" cy="2105025"/>
                    </a:xfrm>
                    <a:prstGeom prst="rect">
                      <a:avLst/>
                    </a:prstGeom>
                    <a:noFill/>
                    <a:ln w="9525">
                      <a:noFill/>
                      <a:miter lim="800000"/>
                      <a:headEnd/>
                      <a:tailEnd/>
                    </a:ln>
                  </pic:spPr>
                </pic:pic>
              </a:graphicData>
            </a:graphic>
          </wp:inline>
        </w:drawing>
      </w:r>
    </w:p>
    <w:p w:rsidR="00B85EEF" w:rsidRDefault="00B85EEF" w:rsidP="00B85EEF">
      <w:pPr>
        <w:pStyle w:val="a6"/>
      </w:pPr>
      <w:r>
        <w:rPr>
          <w:noProof/>
        </w:rPr>
        <w:lastRenderedPageBreak/>
        <w:drawing>
          <wp:inline distT="0" distB="0" distL="0" distR="0">
            <wp:extent cx="4972050" cy="3552825"/>
            <wp:effectExtent l="19050" t="0" r="0" b="0"/>
            <wp:docPr id="6" name="图片 6" descr="clip_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10"/>
                    <pic:cNvPicPr>
                      <a:picLocks noChangeAspect="1" noChangeArrowheads="1"/>
                    </pic:cNvPicPr>
                  </pic:nvPicPr>
                  <pic:blipFill>
                    <a:blip r:embed="rId26" cstate="print"/>
                    <a:srcRect/>
                    <a:stretch>
                      <a:fillRect/>
                    </a:stretch>
                  </pic:blipFill>
                  <pic:spPr bwMode="auto">
                    <a:xfrm>
                      <a:off x="0" y="0"/>
                      <a:ext cx="4972050" cy="3552825"/>
                    </a:xfrm>
                    <a:prstGeom prst="rect">
                      <a:avLst/>
                    </a:prstGeom>
                    <a:noFill/>
                    <a:ln w="9525">
                      <a:noFill/>
                      <a:miter lim="800000"/>
                      <a:headEnd/>
                      <a:tailEnd/>
                    </a:ln>
                  </pic:spPr>
                </pic:pic>
              </a:graphicData>
            </a:graphic>
          </wp:inline>
        </w:drawing>
      </w:r>
    </w:p>
    <w:p w:rsidR="00B85EEF" w:rsidRDefault="00B85EEF" w:rsidP="00B85EEF">
      <w:pPr>
        <w:pStyle w:val="a6"/>
      </w:pPr>
      <w:r>
        <w:t xml:space="preserve">     在“选择磁盘”页面中，选择要在其上安装 </w:t>
      </w:r>
      <w:proofErr w:type="spellStart"/>
      <w:r>
        <w:t>ESXi</w:t>
      </w:r>
      <w:proofErr w:type="spellEnd"/>
      <w:r>
        <w:t xml:space="preserve"> 的驱动器，然后按 Enter。按 F1 可获取所选磁盘的相关信息。注意 选择磁盘时，请勿依赖于列表中的磁盘顺序。磁盘顺序由 BIOS 确定，并可能顺序不当。连续添加、移除驱动器的系统可能会出现这种问题。如果选择的磁盘中包含数据，则将显示“确认磁盘选择”页面。如果在具有之前的 </w:t>
      </w:r>
      <w:proofErr w:type="spellStart"/>
      <w:r>
        <w:t>ESXi</w:t>
      </w:r>
      <w:proofErr w:type="spellEnd"/>
      <w:r>
        <w:t xml:space="preserve"> 或 ESX 安装或 VMFS 数据存储的光盘上安装，该安装程序可提供多个选择。</w:t>
      </w:r>
    </w:p>
    <w:p w:rsidR="00B85EEF" w:rsidRDefault="00B85EEF" w:rsidP="00B85EEF">
      <w:pPr>
        <w:pStyle w:val="a6"/>
      </w:pPr>
      <w:r>
        <w:t>     如果选择的磁盘位于虚拟 SAN 磁盘组中，则生成的安装将取决于磁盘类型和组大小：</w:t>
      </w:r>
    </w:p>
    <w:p w:rsidR="00B85EEF" w:rsidRDefault="00B85EEF" w:rsidP="00B85EEF">
      <w:pPr>
        <w:pStyle w:val="a6"/>
      </w:pPr>
      <w:r>
        <w:t>     如果选择的是 SSD，则同一磁盘组中的 SSD 和所有基础 HDD 将被清除。</w:t>
      </w:r>
    </w:p>
    <w:p w:rsidR="00B85EEF" w:rsidRDefault="00B85EEF" w:rsidP="00B85EEF">
      <w:pPr>
        <w:pStyle w:val="a6"/>
      </w:pPr>
      <w:r>
        <w:t>     如果选择的是 HDD，并且磁盘组有两个以上磁盘，则只有选定的 HDD 才会被清除。</w:t>
      </w:r>
    </w:p>
    <w:p w:rsidR="00B85EEF" w:rsidRDefault="00B85EEF" w:rsidP="00B85EEF">
      <w:pPr>
        <w:pStyle w:val="a6"/>
      </w:pPr>
      <w:r>
        <w:t>     如果选择的是 HDD 磁盘，并且磁盘组的磁盘不超过两个，则 SSD 和选定的 HDD 将被清除。</w:t>
      </w:r>
    </w:p>
    <w:p w:rsidR="00B85EEF" w:rsidRDefault="00B85EEF" w:rsidP="00B85EEF">
      <w:pPr>
        <w:pStyle w:val="a6"/>
      </w:pPr>
      <w:r>
        <w:rPr>
          <w:noProof/>
        </w:rPr>
        <w:lastRenderedPageBreak/>
        <w:drawing>
          <wp:inline distT="0" distB="0" distL="0" distR="0">
            <wp:extent cx="5314950" cy="2752725"/>
            <wp:effectExtent l="19050" t="0" r="0" b="0"/>
            <wp:docPr id="7" name="图片 7" descr="clip_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_image012"/>
                    <pic:cNvPicPr>
                      <a:picLocks noChangeAspect="1" noChangeArrowheads="1"/>
                    </pic:cNvPicPr>
                  </pic:nvPicPr>
                  <pic:blipFill>
                    <a:blip r:embed="rId27" cstate="print"/>
                    <a:srcRect/>
                    <a:stretch>
                      <a:fillRect/>
                    </a:stretch>
                  </pic:blipFill>
                  <pic:spPr bwMode="auto">
                    <a:xfrm>
                      <a:off x="0" y="0"/>
                      <a:ext cx="5314950" cy="2752725"/>
                    </a:xfrm>
                    <a:prstGeom prst="rect">
                      <a:avLst/>
                    </a:prstGeom>
                    <a:noFill/>
                    <a:ln w="9525">
                      <a:noFill/>
                      <a:miter lim="800000"/>
                      <a:headEnd/>
                      <a:tailEnd/>
                    </a:ln>
                  </pic:spPr>
                </pic:pic>
              </a:graphicData>
            </a:graphic>
          </wp:inline>
        </w:drawing>
      </w:r>
    </w:p>
    <w:p w:rsidR="00B85EEF" w:rsidRDefault="00B85EEF" w:rsidP="00B85EEF">
      <w:pPr>
        <w:pStyle w:val="a6"/>
      </w:pPr>
      <w:r>
        <w:t>选择主机的键盘类型。安装后可在直接控制台中更改键盘类型。</w:t>
      </w:r>
    </w:p>
    <w:p w:rsidR="00B85EEF" w:rsidRDefault="00B85EEF" w:rsidP="00B85EEF">
      <w:pPr>
        <w:pStyle w:val="a6"/>
      </w:pPr>
      <w:r>
        <w:rPr>
          <w:noProof/>
        </w:rPr>
        <w:drawing>
          <wp:inline distT="0" distB="0" distL="0" distR="0">
            <wp:extent cx="3819525" cy="2400300"/>
            <wp:effectExtent l="19050" t="0" r="9525" b="0"/>
            <wp:docPr id="8" name="图片 8" descr="clip_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p_image013"/>
                    <pic:cNvPicPr>
                      <a:picLocks noChangeAspect="1" noChangeArrowheads="1"/>
                    </pic:cNvPicPr>
                  </pic:nvPicPr>
                  <pic:blipFill>
                    <a:blip r:embed="rId28" cstate="print"/>
                    <a:srcRect/>
                    <a:stretch>
                      <a:fillRect/>
                    </a:stretch>
                  </pic:blipFill>
                  <pic:spPr bwMode="auto">
                    <a:xfrm>
                      <a:off x="0" y="0"/>
                      <a:ext cx="3819525" cy="2400300"/>
                    </a:xfrm>
                    <a:prstGeom prst="rect">
                      <a:avLst/>
                    </a:prstGeom>
                    <a:noFill/>
                    <a:ln w="9525">
                      <a:noFill/>
                      <a:miter lim="800000"/>
                      <a:headEnd/>
                      <a:tailEnd/>
                    </a:ln>
                  </pic:spPr>
                </pic:pic>
              </a:graphicData>
            </a:graphic>
          </wp:inline>
        </w:drawing>
      </w:r>
    </w:p>
    <w:p w:rsidR="00B85EEF" w:rsidRDefault="00B85EEF" w:rsidP="00B85EEF">
      <w:pPr>
        <w:pStyle w:val="a6"/>
      </w:pPr>
      <w:r>
        <w:t>输入主机的根密码。密码不能留空，但为了确保第一次引导系统时的安全性，请输入不小于7位数的密码。安装后可在直接控制台中更改密码。</w:t>
      </w:r>
    </w:p>
    <w:p w:rsidR="00B85EEF" w:rsidRDefault="00B85EEF" w:rsidP="00B85EEF">
      <w:pPr>
        <w:pStyle w:val="a6"/>
      </w:pPr>
      <w:r>
        <w:rPr>
          <w:noProof/>
        </w:rPr>
        <w:drawing>
          <wp:inline distT="0" distB="0" distL="0" distR="0">
            <wp:extent cx="4219575" cy="1933575"/>
            <wp:effectExtent l="19050" t="0" r="9525" b="0"/>
            <wp:docPr id="9" name="图片 9" descr="clip_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14"/>
                    <pic:cNvPicPr>
                      <a:picLocks noChangeAspect="1" noChangeArrowheads="1"/>
                    </pic:cNvPicPr>
                  </pic:nvPicPr>
                  <pic:blipFill>
                    <a:blip r:embed="rId29" cstate="print"/>
                    <a:srcRect/>
                    <a:stretch>
                      <a:fillRect/>
                    </a:stretch>
                  </pic:blipFill>
                  <pic:spPr bwMode="auto">
                    <a:xfrm>
                      <a:off x="0" y="0"/>
                      <a:ext cx="4219575" cy="1933575"/>
                    </a:xfrm>
                    <a:prstGeom prst="rect">
                      <a:avLst/>
                    </a:prstGeom>
                    <a:noFill/>
                    <a:ln w="9525">
                      <a:noFill/>
                      <a:miter lim="800000"/>
                      <a:headEnd/>
                      <a:tailEnd/>
                    </a:ln>
                  </pic:spPr>
                </pic:pic>
              </a:graphicData>
            </a:graphic>
          </wp:inline>
        </w:drawing>
      </w:r>
    </w:p>
    <w:p w:rsidR="00B85EEF" w:rsidRDefault="00B85EEF" w:rsidP="00B85EEF">
      <w:pPr>
        <w:pStyle w:val="a6"/>
      </w:pPr>
      <w:r>
        <w:lastRenderedPageBreak/>
        <w:t>按F11键开始安装。</w:t>
      </w:r>
    </w:p>
    <w:p w:rsidR="00B85EEF" w:rsidRDefault="00B85EEF" w:rsidP="00B85EEF">
      <w:pPr>
        <w:pStyle w:val="a6"/>
      </w:pPr>
      <w:r>
        <w:rPr>
          <w:noProof/>
        </w:rPr>
        <w:drawing>
          <wp:inline distT="0" distB="0" distL="0" distR="0">
            <wp:extent cx="5010150" cy="1752600"/>
            <wp:effectExtent l="19050" t="0" r="0" b="0"/>
            <wp:docPr id="10" name="图片 10" descr="clip_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_image015"/>
                    <pic:cNvPicPr>
                      <a:picLocks noChangeAspect="1" noChangeArrowheads="1"/>
                    </pic:cNvPicPr>
                  </pic:nvPicPr>
                  <pic:blipFill>
                    <a:blip r:embed="rId30" cstate="print"/>
                    <a:srcRect/>
                    <a:stretch>
                      <a:fillRect/>
                    </a:stretch>
                  </pic:blipFill>
                  <pic:spPr bwMode="auto">
                    <a:xfrm>
                      <a:off x="0" y="0"/>
                      <a:ext cx="5010150" cy="1752600"/>
                    </a:xfrm>
                    <a:prstGeom prst="rect">
                      <a:avLst/>
                    </a:prstGeom>
                    <a:noFill/>
                    <a:ln w="9525">
                      <a:noFill/>
                      <a:miter lim="800000"/>
                      <a:headEnd/>
                      <a:tailEnd/>
                    </a:ln>
                  </pic:spPr>
                </pic:pic>
              </a:graphicData>
            </a:graphic>
          </wp:inline>
        </w:drawing>
      </w:r>
    </w:p>
    <w:p w:rsidR="00B85EEF" w:rsidRDefault="00B85EEF" w:rsidP="00B85EEF">
      <w:pPr>
        <w:pStyle w:val="a6"/>
      </w:pPr>
      <w:r>
        <w:rPr>
          <w:noProof/>
        </w:rPr>
        <w:drawing>
          <wp:inline distT="0" distB="0" distL="0" distR="0">
            <wp:extent cx="3895725" cy="876300"/>
            <wp:effectExtent l="19050" t="0" r="9525" b="0"/>
            <wp:docPr id="11" name="图片 11" descr="clip_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_image016"/>
                    <pic:cNvPicPr>
                      <a:picLocks noChangeAspect="1" noChangeArrowheads="1"/>
                    </pic:cNvPicPr>
                  </pic:nvPicPr>
                  <pic:blipFill>
                    <a:blip r:embed="rId31" cstate="print"/>
                    <a:srcRect/>
                    <a:stretch>
                      <a:fillRect/>
                    </a:stretch>
                  </pic:blipFill>
                  <pic:spPr bwMode="auto">
                    <a:xfrm>
                      <a:off x="0" y="0"/>
                      <a:ext cx="3895725" cy="876300"/>
                    </a:xfrm>
                    <a:prstGeom prst="rect">
                      <a:avLst/>
                    </a:prstGeom>
                    <a:noFill/>
                    <a:ln w="9525">
                      <a:noFill/>
                      <a:miter lim="800000"/>
                      <a:headEnd/>
                      <a:tailEnd/>
                    </a:ln>
                  </pic:spPr>
                </pic:pic>
              </a:graphicData>
            </a:graphic>
          </wp:inline>
        </w:drawing>
      </w:r>
    </w:p>
    <w:p w:rsidR="00B85EEF" w:rsidRDefault="00B85EEF" w:rsidP="00B85EEF">
      <w:pPr>
        <w:pStyle w:val="a6"/>
      </w:pPr>
      <w:r>
        <w:t>     安装完成后，取出安装 CD、DVD 或 USB 闪存驱动器。按Enter键重新启动</w:t>
      </w:r>
    </w:p>
    <w:p w:rsidR="00B85EEF" w:rsidRDefault="00B85EEF" w:rsidP="00B85EEF">
      <w:pPr>
        <w:pStyle w:val="a6"/>
      </w:pPr>
      <w:r>
        <w:rPr>
          <w:noProof/>
        </w:rPr>
        <w:drawing>
          <wp:inline distT="0" distB="0" distL="0" distR="0">
            <wp:extent cx="4705350" cy="2657475"/>
            <wp:effectExtent l="19050" t="0" r="0" b="0"/>
            <wp:docPr id="12" name="图片 12" descr="clip_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p_image017"/>
                    <pic:cNvPicPr>
                      <a:picLocks noChangeAspect="1" noChangeArrowheads="1"/>
                    </pic:cNvPicPr>
                  </pic:nvPicPr>
                  <pic:blipFill>
                    <a:blip r:embed="rId32" cstate="print"/>
                    <a:srcRect/>
                    <a:stretch>
                      <a:fillRect/>
                    </a:stretch>
                  </pic:blipFill>
                  <pic:spPr bwMode="auto">
                    <a:xfrm>
                      <a:off x="0" y="0"/>
                      <a:ext cx="4705350" cy="2657475"/>
                    </a:xfrm>
                    <a:prstGeom prst="rect">
                      <a:avLst/>
                    </a:prstGeom>
                    <a:noFill/>
                    <a:ln w="9525">
                      <a:noFill/>
                      <a:miter lim="800000"/>
                      <a:headEnd/>
                      <a:tailEnd/>
                    </a:ln>
                  </pic:spPr>
                </pic:pic>
              </a:graphicData>
            </a:graphic>
          </wp:inline>
        </w:drawing>
      </w:r>
    </w:p>
    <w:p w:rsidR="00B85EEF" w:rsidRDefault="00B85EEF" w:rsidP="00B85EEF">
      <w:pPr>
        <w:pStyle w:val="a6"/>
      </w:pPr>
      <w:r>
        <w:t>     如果执行新的安装，或选择覆盖现有 VMFS 数据存储，则在重新引导操作过程中，会在主机磁盘上创建VFAT 暂存分区和 VMFS 分区。</w:t>
      </w:r>
    </w:p>
    <w:p w:rsidR="00B85EEF" w:rsidRDefault="00B85EEF" w:rsidP="00B85EEF">
      <w:pPr>
        <w:pStyle w:val="a6"/>
      </w:pPr>
      <w:r>
        <w:rPr>
          <w:noProof/>
        </w:rPr>
        <w:lastRenderedPageBreak/>
        <w:drawing>
          <wp:inline distT="0" distB="0" distL="0" distR="0">
            <wp:extent cx="5314950" cy="3990975"/>
            <wp:effectExtent l="19050" t="0" r="0" b="0"/>
            <wp:docPr id="13" name="图片 13" descr="clip_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_image019"/>
                    <pic:cNvPicPr>
                      <a:picLocks noChangeAspect="1" noChangeArrowheads="1"/>
                    </pic:cNvPicPr>
                  </pic:nvPicPr>
                  <pic:blipFill>
                    <a:blip r:embed="rId33" cstate="print"/>
                    <a:srcRect/>
                    <a:stretch>
                      <a:fillRect/>
                    </a:stretch>
                  </pic:blipFill>
                  <pic:spPr bwMode="auto">
                    <a:xfrm>
                      <a:off x="0" y="0"/>
                      <a:ext cx="5314950" cy="3990975"/>
                    </a:xfrm>
                    <a:prstGeom prst="rect">
                      <a:avLst/>
                    </a:prstGeom>
                    <a:noFill/>
                    <a:ln w="9525">
                      <a:noFill/>
                      <a:miter lim="800000"/>
                      <a:headEnd/>
                      <a:tailEnd/>
                    </a:ln>
                  </pic:spPr>
                </pic:pic>
              </a:graphicData>
            </a:graphic>
          </wp:inline>
        </w:drawing>
      </w:r>
    </w:p>
    <w:p w:rsidR="00B85EEF" w:rsidRDefault="00B85EEF" w:rsidP="00B85EEF">
      <w:pPr>
        <w:pStyle w:val="a6"/>
      </w:pPr>
      <w:r>
        <w:t>     对于一些服务器已经不再配置光驱，所以需要通过其它的方式进行安装</w:t>
      </w:r>
      <w:proofErr w:type="spellStart"/>
      <w:r>
        <w:t>ESXi</w:t>
      </w:r>
      <w:proofErr w:type="spellEnd"/>
      <w:r>
        <w:t>，制作U盘启动盘是一个非常好的方式，用来代替CD/DVD的安装模式，使用USB进行安装是非常方便的，由于</w:t>
      </w:r>
      <w:proofErr w:type="spellStart"/>
      <w:r>
        <w:t>ESXi</w:t>
      </w:r>
      <w:proofErr w:type="spellEnd"/>
      <w:r>
        <w:t>镜像文件本身不大，所以我们可以充分利用小于2GB的老U盘，建议使用1GB的U盘作为</w:t>
      </w:r>
      <w:proofErr w:type="spellStart"/>
      <w:r>
        <w:t>ESXi</w:t>
      </w:r>
      <w:proofErr w:type="spellEnd"/>
      <w:r>
        <w:t>系统引导盘。</w:t>
      </w:r>
    </w:p>
    <w:p w:rsidR="00B85EEF" w:rsidRDefault="00B85EEF" w:rsidP="00B85EEF">
      <w:pPr>
        <w:pStyle w:val="a6"/>
      </w:pPr>
      <w:r>
        <w:t>     对于制作</w:t>
      </w:r>
      <w:proofErr w:type="spellStart"/>
      <w:r>
        <w:t>ESXi</w:t>
      </w:r>
      <w:proofErr w:type="spellEnd"/>
      <w:r>
        <w:t xml:space="preserve"> U盘启动盘，可以通过windows下的第三方工具来进行制作，也可以在</w:t>
      </w:r>
      <w:proofErr w:type="spellStart"/>
      <w:r>
        <w:t>linux</w:t>
      </w:r>
      <w:proofErr w:type="spellEnd"/>
      <w:r>
        <w:t>的系统下通过指令的方式来制作U盘启动盘，下面我就从windows和</w:t>
      </w:r>
      <w:proofErr w:type="spellStart"/>
      <w:r>
        <w:t>linux</w:t>
      </w:r>
      <w:proofErr w:type="spellEnd"/>
      <w:r>
        <w:t>系统制作U盘启动盘。</w:t>
      </w:r>
    </w:p>
    <w:p w:rsidR="00B85EEF" w:rsidRDefault="00B85EEF" w:rsidP="00B85EEF">
      <w:pPr>
        <w:pStyle w:val="a6"/>
      </w:pPr>
      <w:r>
        <w:t>     在windows下，需要借助第三方的软件来进行U盘启动盘的制作，这里我使用的是</w:t>
      </w:r>
      <w:proofErr w:type="spellStart"/>
      <w:r>
        <w:t>UltraISO</w:t>
      </w:r>
      <w:proofErr w:type="spellEnd"/>
      <w:r>
        <w:t>软件，这是一个专业的刻录软件，其版本为9.6.1，之后需要准备一个大于512M的U盘，以管理员的身份</w:t>
      </w:r>
      <w:proofErr w:type="gramStart"/>
      <w:r>
        <w:t>启动启动</w:t>
      </w:r>
      <w:proofErr w:type="spellStart"/>
      <w:proofErr w:type="gramEnd"/>
      <w:r>
        <w:t>UltraISO</w:t>
      </w:r>
      <w:proofErr w:type="spellEnd"/>
      <w:r>
        <w:t xml:space="preserve"> 。然后打开VMware </w:t>
      </w:r>
      <w:proofErr w:type="spellStart"/>
      <w:r>
        <w:t>ESXi</w:t>
      </w:r>
      <w:proofErr w:type="spellEnd"/>
      <w:r>
        <w:t>的ISO文件包，选择菜单栏-启动-写入硬盘镜像</w:t>
      </w:r>
    </w:p>
    <w:p w:rsidR="00B85EEF" w:rsidRDefault="00B85EEF" w:rsidP="00B85EEF">
      <w:pPr>
        <w:pStyle w:val="a6"/>
      </w:pPr>
      <w:r>
        <w:rPr>
          <w:noProof/>
        </w:rPr>
        <w:lastRenderedPageBreak/>
        <w:drawing>
          <wp:inline distT="0" distB="0" distL="0" distR="0">
            <wp:extent cx="5305425" cy="3905250"/>
            <wp:effectExtent l="19050" t="0" r="9525" b="0"/>
            <wp:docPr id="14" name="图片 14" descr="clip_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p_image021"/>
                    <pic:cNvPicPr>
                      <a:picLocks noChangeAspect="1" noChangeArrowheads="1"/>
                    </pic:cNvPicPr>
                  </pic:nvPicPr>
                  <pic:blipFill>
                    <a:blip r:embed="rId34" cstate="print"/>
                    <a:srcRect/>
                    <a:stretch>
                      <a:fillRect/>
                    </a:stretch>
                  </pic:blipFill>
                  <pic:spPr bwMode="auto">
                    <a:xfrm>
                      <a:off x="0" y="0"/>
                      <a:ext cx="5305425" cy="3905250"/>
                    </a:xfrm>
                    <a:prstGeom prst="rect">
                      <a:avLst/>
                    </a:prstGeom>
                    <a:noFill/>
                    <a:ln w="9525">
                      <a:noFill/>
                      <a:miter lim="800000"/>
                      <a:headEnd/>
                      <a:tailEnd/>
                    </a:ln>
                  </pic:spPr>
                </pic:pic>
              </a:graphicData>
            </a:graphic>
          </wp:inline>
        </w:drawing>
      </w:r>
    </w:p>
    <w:p w:rsidR="00B85EEF" w:rsidRDefault="00B85EEF" w:rsidP="00B85EEF">
      <w:pPr>
        <w:pStyle w:val="a6"/>
      </w:pPr>
      <w:r>
        <w:t>在写入磁盘硬盘影响界面中国，选择写入，写入时磁盘会被格式化成FAT32格式的磁盘，如果U盘中之前有数据，可以先拷出来，以免格式化后造成损失。</w:t>
      </w:r>
    </w:p>
    <w:p w:rsidR="00B85EEF" w:rsidRDefault="00B85EEF" w:rsidP="00B85EEF">
      <w:pPr>
        <w:pStyle w:val="a6"/>
      </w:pPr>
      <w:r>
        <w:rPr>
          <w:noProof/>
        </w:rPr>
        <w:lastRenderedPageBreak/>
        <w:drawing>
          <wp:inline distT="0" distB="0" distL="0" distR="0">
            <wp:extent cx="5267325" cy="4857750"/>
            <wp:effectExtent l="19050" t="0" r="9525" b="0"/>
            <wp:docPr id="15" name="图片 15" descr="clip_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_image022"/>
                    <pic:cNvPicPr>
                      <a:picLocks noChangeAspect="1" noChangeArrowheads="1"/>
                    </pic:cNvPicPr>
                  </pic:nvPicPr>
                  <pic:blipFill>
                    <a:blip r:embed="rId35" cstate="print"/>
                    <a:srcRect/>
                    <a:stretch>
                      <a:fillRect/>
                    </a:stretch>
                  </pic:blipFill>
                  <pic:spPr bwMode="auto">
                    <a:xfrm>
                      <a:off x="0" y="0"/>
                      <a:ext cx="5267325" cy="4857750"/>
                    </a:xfrm>
                    <a:prstGeom prst="rect">
                      <a:avLst/>
                    </a:prstGeom>
                    <a:noFill/>
                    <a:ln w="9525">
                      <a:noFill/>
                      <a:miter lim="800000"/>
                      <a:headEnd/>
                      <a:tailEnd/>
                    </a:ln>
                  </pic:spPr>
                </pic:pic>
              </a:graphicData>
            </a:graphic>
          </wp:inline>
        </w:drawing>
      </w:r>
    </w:p>
    <w:p w:rsidR="00B85EEF" w:rsidRDefault="00B85EEF" w:rsidP="00B85EEF">
      <w:pPr>
        <w:pStyle w:val="a6"/>
      </w:pPr>
      <w:r>
        <w:rPr>
          <w:noProof/>
        </w:rPr>
        <w:drawing>
          <wp:inline distT="0" distB="0" distL="0" distR="0">
            <wp:extent cx="4676775" cy="2057400"/>
            <wp:effectExtent l="19050" t="0" r="9525" b="0"/>
            <wp:docPr id="16" name="图片 16" descr="clip_image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023"/>
                    <pic:cNvPicPr>
                      <a:picLocks noChangeAspect="1" noChangeArrowheads="1"/>
                    </pic:cNvPicPr>
                  </pic:nvPicPr>
                  <pic:blipFill>
                    <a:blip r:embed="rId36" cstate="print"/>
                    <a:srcRect/>
                    <a:stretch>
                      <a:fillRect/>
                    </a:stretch>
                  </pic:blipFill>
                  <pic:spPr bwMode="auto">
                    <a:xfrm>
                      <a:off x="0" y="0"/>
                      <a:ext cx="4676775" cy="2057400"/>
                    </a:xfrm>
                    <a:prstGeom prst="rect">
                      <a:avLst/>
                    </a:prstGeom>
                    <a:noFill/>
                    <a:ln w="9525">
                      <a:noFill/>
                      <a:miter lim="800000"/>
                      <a:headEnd/>
                      <a:tailEnd/>
                    </a:ln>
                  </pic:spPr>
                </pic:pic>
              </a:graphicData>
            </a:graphic>
          </wp:inline>
        </w:drawing>
      </w:r>
    </w:p>
    <w:p w:rsidR="00B85EEF" w:rsidRDefault="00B85EEF" w:rsidP="00B85EEF">
      <w:pPr>
        <w:pStyle w:val="a6"/>
      </w:pPr>
      <w:r>
        <w:t>     点击写入后，</w:t>
      </w:r>
      <w:proofErr w:type="spellStart"/>
      <w:r>
        <w:t>UltraISO</w:t>
      </w:r>
      <w:proofErr w:type="spellEnd"/>
      <w:r>
        <w:t>会以USB-HDD的方式写入，并会以</w:t>
      </w:r>
      <w:proofErr w:type="spellStart"/>
      <w:r>
        <w:t>Syslinux</w:t>
      </w:r>
      <w:proofErr w:type="spellEnd"/>
      <w:r>
        <w:t xml:space="preserve"> v3引导扇区写入，大概10-20分钟的时间，U盘启动盘就制作完成了。</w:t>
      </w:r>
    </w:p>
    <w:p w:rsidR="00B85EEF" w:rsidRDefault="00B85EEF" w:rsidP="00B85EEF">
      <w:pPr>
        <w:pStyle w:val="a6"/>
      </w:pPr>
      <w:r>
        <w:rPr>
          <w:noProof/>
        </w:rPr>
        <w:lastRenderedPageBreak/>
        <w:drawing>
          <wp:inline distT="0" distB="0" distL="0" distR="0">
            <wp:extent cx="5267325" cy="4857750"/>
            <wp:effectExtent l="19050" t="0" r="9525" b="0"/>
            <wp:docPr id="17" name="图片 17" descr="clip_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_image024"/>
                    <pic:cNvPicPr>
                      <a:picLocks noChangeAspect="1" noChangeArrowheads="1"/>
                    </pic:cNvPicPr>
                  </pic:nvPicPr>
                  <pic:blipFill>
                    <a:blip r:embed="rId37" cstate="print"/>
                    <a:srcRect/>
                    <a:stretch>
                      <a:fillRect/>
                    </a:stretch>
                  </pic:blipFill>
                  <pic:spPr bwMode="auto">
                    <a:xfrm>
                      <a:off x="0" y="0"/>
                      <a:ext cx="5267325" cy="4857750"/>
                    </a:xfrm>
                    <a:prstGeom prst="rect">
                      <a:avLst/>
                    </a:prstGeom>
                    <a:noFill/>
                    <a:ln w="9525">
                      <a:noFill/>
                      <a:miter lim="800000"/>
                      <a:headEnd/>
                      <a:tailEnd/>
                    </a:ln>
                  </pic:spPr>
                </pic:pic>
              </a:graphicData>
            </a:graphic>
          </wp:inline>
        </w:drawing>
      </w:r>
    </w:p>
    <w:p w:rsidR="00B85EEF" w:rsidRDefault="00B85EEF" w:rsidP="00B85EEF">
      <w:pPr>
        <w:pStyle w:val="a6"/>
      </w:pPr>
      <w:r>
        <w:t>     在 Linux 计算机上执行该过程，并且该操作系统将 USB 闪存驱动器检测为 /dev/</w:t>
      </w:r>
      <w:proofErr w:type="spellStart"/>
      <w:r>
        <w:t>sdb</w:t>
      </w:r>
      <w:proofErr w:type="spellEnd"/>
      <w:r>
        <w:t>。如果您的 USB 闪存驱动器未检测为 /dev/</w:t>
      </w:r>
      <w:proofErr w:type="spellStart"/>
      <w:r>
        <w:t>sdb</w:t>
      </w:r>
      <w:proofErr w:type="spellEnd"/>
      <w:r>
        <w:t>，或者不确定 USB 闪存驱动器是如何检测到的，</w:t>
      </w:r>
      <w:proofErr w:type="gramStart"/>
      <w:r>
        <w:t>请确定该闪</w:t>
      </w:r>
      <w:proofErr w:type="gramEnd"/>
      <w:r>
        <w:t xml:space="preserve">存驱动器的检测方式。然后VMware 网站上，下载 </w:t>
      </w:r>
      <w:proofErr w:type="spellStart"/>
      <w:r>
        <w:t>ESXi</w:t>
      </w:r>
      <w:proofErr w:type="spellEnd"/>
      <w:r>
        <w:t xml:space="preserve"> ISO 映像 VMware-VMvisor-Installer-5.x.x-XXXXXX.x86_64.iso，包括isolinux.cfg 文件。在终端窗口中，运行以下命令。</w:t>
      </w:r>
    </w:p>
    <w:p w:rsidR="00B85EEF" w:rsidRDefault="00B85EEF" w:rsidP="00B85EEF">
      <w:pPr>
        <w:pStyle w:val="a6"/>
      </w:pPr>
      <w:r>
        <w:t>1、在 USB 闪存驱动器上创建分区表，使用命令：</w:t>
      </w:r>
    </w:p>
    <w:p w:rsidR="00B85EEF" w:rsidRDefault="00B85EEF" w:rsidP="00B85EEF">
      <w:pPr>
        <w:pStyle w:val="a6"/>
      </w:pPr>
      <w:proofErr w:type="spellStart"/>
      <w:proofErr w:type="gramStart"/>
      <w:r>
        <w:t>fdisk</w:t>
      </w:r>
      <w:proofErr w:type="spellEnd"/>
      <w:proofErr w:type="gramEnd"/>
      <w:r>
        <w:t xml:space="preserve"> /dev/</w:t>
      </w:r>
      <w:proofErr w:type="spellStart"/>
      <w:r>
        <w:t>sdb</w:t>
      </w:r>
      <w:proofErr w:type="spellEnd"/>
    </w:p>
    <w:p w:rsidR="00B85EEF" w:rsidRDefault="00B85EEF" w:rsidP="00B85EEF">
      <w:pPr>
        <w:pStyle w:val="a6"/>
      </w:pPr>
      <w:r>
        <w:t>a 键入 d 删除分区，直至将其全部删除。</w:t>
      </w:r>
    </w:p>
    <w:p w:rsidR="00B85EEF" w:rsidRDefault="00B85EEF" w:rsidP="00B85EEF">
      <w:pPr>
        <w:pStyle w:val="a6"/>
      </w:pPr>
      <w:r>
        <w:t>b 键入 n 创建遍及整个磁盘的主分区 1。</w:t>
      </w:r>
    </w:p>
    <w:p w:rsidR="00B85EEF" w:rsidRDefault="00B85EEF" w:rsidP="00B85EEF">
      <w:pPr>
        <w:pStyle w:val="a6"/>
      </w:pPr>
      <w:r>
        <w:t>c 键入 t 将 FAT32 文件系统的类型设置为适当的设置，如 c</w:t>
      </w:r>
    </w:p>
    <w:p w:rsidR="00B85EEF" w:rsidRDefault="00B85EEF" w:rsidP="00B85EEF">
      <w:pPr>
        <w:pStyle w:val="a6"/>
      </w:pPr>
      <w:r>
        <w:t>d 键入 a 在分区 1 上设置活动标记。</w:t>
      </w:r>
    </w:p>
    <w:p w:rsidR="00B85EEF" w:rsidRDefault="00B85EEF" w:rsidP="00B85EEF">
      <w:pPr>
        <w:pStyle w:val="a6"/>
      </w:pPr>
      <w:r>
        <w:lastRenderedPageBreak/>
        <w:t>e 键入 p 打印分区表。</w:t>
      </w:r>
    </w:p>
    <w:p w:rsidR="00B85EEF" w:rsidRDefault="00B85EEF" w:rsidP="00B85EEF">
      <w:pPr>
        <w:pStyle w:val="a6"/>
      </w:pPr>
      <w:r>
        <w:t>结果应类似于以下文本：</w:t>
      </w:r>
    </w:p>
    <w:p w:rsidR="00B85EEF" w:rsidRDefault="00B85EEF" w:rsidP="00B85EEF">
      <w:pPr>
        <w:pStyle w:val="a6"/>
      </w:pPr>
      <w:r>
        <w:t>Disk /dev/sdb</w:t>
      </w:r>
      <w:proofErr w:type="gramStart"/>
      <w:r>
        <w:t>:2004</w:t>
      </w:r>
      <w:proofErr w:type="gramEnd"/>
      <w:r>
        <w:t xml:space="preserve"> MB, 2004877312 bytes</w:t>
      </w:r>
    </w:p>
    <w:p w:rsidR="00B85EEF" w:rsidRDefault="00B85EEF" w:rsidP="00B85EEF">
      <w:pPr>
        <w:pStyle w:val="a6"/>
      </w:pPr>
      <w:r>
        <w:t>255 heads, 63 sectors/track, 243 cylinders</w:t>
      </w:r>
    </w:p>
    <w:p w:rsidR="00B85EEF" w:rsidRDefault="00B85EEF" w:rsidP="00B85EEF">
      <w:pPr>
        <w:pStyle w:val="a6"/>
      </w:pPr>
      <w:r>
        <w:t>Units = cylinders of 16065 * 512 = 8225280 bytes</w:t>
      </w:r>
    </w:p>
    <w:p w:rsidR="00B85EEF" w:rsidRDefault="00B85EEF" w:rsidP="00B85EEF">
      <w:pPr>
        <w:pStyle w:val="a6"/>
      </w:pPr>
      <w:r>
        <w:t>Device Boot Start End Blocks Id System</w:t>
      </w:r>
    </w:p>
    <w:p w:rsidR="00B85EEF" w:rsidRDefault="00B85EEF" w:rsidP="00B85EEF">
      <w:pPr>
        <w:pStyle w:val="a6"/>
      </w:pPr>
      <w:r>
        <w:t>/dev/sdb1 1 243 1951866 c W95 FAT32 (LBA)</w:t>
      </w:r>
    </w:p>
    <w:p w:rsidR="00B85EEF" w:rsidRDefault="00B85EEF" w:rsidP="00B85EEF">
      <w:pPr>
        <w:pStyle w:val="a6"/>
      </w:pPr>
      <w:r>
        <w:t>f 键入 w 写入分区表并退出。</w:t>
      </w:r>
    </w:p>
    <w:p w:rsidR="00B85EEF" w:rsidRDefault="00B85EEF" w:rsidP="00B85EEF">
      <w:pPr>
        <w:pStyle w:val="a6"/>
      </w:pPr>
      <w:r>
        <w:t>实际的过程为：</w:t>
      </w:r>
    </w:p>
    <w:p w:rsidR="00B85EEF" w:rsidRDefault="00B85EEF" w:rsidP="00B85EEF">
      <w:pPr>
        <w:pStyle w:val="a6"/>
      </w:pPr>
      <w:r>
        <w:t>Command (m for help): p</w:t>
      </w:r>
    </w:p>
    <w:p w:rsidR="00B85EEF" w:rsidRDefault="00B85EEF" w:rsidP="00B85EEF">
      <w:pPr>
        <w:pStyle w:val="a6"/>
      </w:pPr>
      <w:r>
        <w:t>Disk /dev/</w:t>
      </w:r>
      <w:proofErr w:type="spellStart"/>
      <w:r>
        <w:t>sdb</w:t>
      </w:r>
      <w:proofErr w:type="spellEnd"/>
      <w:r>
        <w:t>: 8166 MB, 8166703104 bytes</w:t>
      </w:r>
    </w:p>
    <w:p w:rsidR="00B85EEF" w:rsidRDefault="00B85EEF" w:rsidP="00B85EEF">
      <w:pPr>
        <w:pStyle w:val="a6"/>
      </w:pPr>
      <w:r>
        <w:t xml:space="preserve">64 heads, </w:t>
      </w:r>
      <w:proofErr w:type="gramStart"/>
      <w:r>
        <w:t>32 sectors/track,</w:t>
      </w:r>
      <w:proofErr w:type="gramEnd"/>
      <w:r>
        <w:t xml:space="preserve"> 7788 cylinders, total 15950592 sectors</w:t>
      </w:r>
    </w:p>
    <w:p w:rsidR="00B85EEF" w:rsidRDefault="00B85EEF" w:rsidP="00B85EEF">
      <w:pPr>
        <w:pStyle w:val="a6"/>
      </w:pPr>
      <w:r>
        <w:t>Units = sectors of 1 * 512 = 512 bytes</w:t>
      </w:r>
    </w:p>
    <w:p w:rsidR="00B85EEF" w:rsidRDefault="00B85EEF" w:rsidP="00B85EEF">
      <w:pPr>
        <w:pStyle w:val="a6"/>
      </w:pPr>
      <w:r>
        <w:t>Sector size (logical/physical): 512 bytes / 512 bytes</w:t>
      </w:r>
    </w:p>
    <w:p w:rsidR="00B85EEF" w:rsidRDefault="00B85EEF" w:rsidP="00B85EEF">
      <w:pPr>
        <w:pStyle w:val="a6"/>
      </w:pPr>
      <w:r>
        <w:t>I/O size (minimum/optimal): 512 bytes / 512 bytes</w:t>
      </w:r>
    </w:p>
    <w:p w:rsidR="00B85EEF" w:rsidRDefault="00B85EEF" w:rsidP="00B85EEF">
      <w:pPr>
        <w:pStyle w:val="a6"/>
      </w:pPr>
      <w:r>
        <w:t>Disk identifier: 0x4bd294d1</w:t>
      </w:r>
    </w:p>
    <w:p w:rsidR="00B85EEF" w:rsidRDefault="00B85EEF" w:rsidP="00B85EEF">
      <w:pPr>
        <w:pStyle w:val="a6"/>
      </w:pPr>
      <w:r>
        <w:t>Device Boot Start End Blocks Id System</w:t>
      </w:r>
    </w:p>
    <w:p w:rsidR="00B85EEF" w:rsidRDefault="00B85EEF" w:rsidP="00B85EEF">
      <w:pPr>
        <w:pStyle w:val="a6"/>
      </w:pPr>
      <w:r>
        <w:t>/dev/sdb1 * 0 3311615 1655808 17 Hidden HPFS/NTFS</w:t>
      </w:r>
    </w:p>
    <w:p w:rsidR="00B85EEF" w:rsidRDefault="00B85EEF" w:rsidP="00B85EEF">
      <w:pPr>
        <w:pStyle w:val="a6"/>
      </w:pPr>
      <w:r>
        <w:t>Command (m for help): d</w:t>
      </w:r>
    </w:p>
    <w:p w:rsidR="00B85EEF" w:rsidRDefault="00B85EEF" w:rsidP="00B85EEF">
      <w:pPr>
        <w:pStyle w:val="a6"/>
      </w:pPr>
      <w:r>
        <w:t>Selected partition 1</w:t>
      </w:r>
    </w:p>
    <w:p w:rsidR="00B85EEF" w:rsidRDefault="00B85EEF" w:rsidP="00B85EEF">
      <w:pPr>
        <w:pStyle w:val="a6"/>
      </w:pPr>
      <w:r>
        <w:t>Command (m for help): n</w:t>
      </w:r>
    </w:p>
    <w:p w:rsidR="00B85EEF" w:rsidRDefault="00B85EEF" w:rsidP="00B85EEF">
      <w:pPr>
        <w:pStyle w:val="a6"/>
      </w:pPr>
      <w:r>
        <w:t>Partition type:</w:t>
      </w:r>
    </w:p>
    <w:p w:rsidR="00B85EEF" w:rsidRDefault="00B85EEF" w:rsidP="00B85EEF">
      <w:pPr>
        <w:pStyle w:val="a6"/>
      </w:pPr>
      <w:proofErr w:type="gramStart"/>
      <w:r>
        <w:t>p</w:t>
      </w:r>
      <w:proofErr w:type="gramEnd"/>
      <w:r>
        <w:t xml:space="preserve"> primary (0 primary, 0 extended, 4 free)</w:t>
      </w:r>
    </w:p>
    <w:p w:rsidR="00B85EEF" w:rsidRDefault="00B85EEF" w:rsidP="00B85EEF">
      <w:pPr>
        <w:pStyle w:val="a6"/>
      </w:pPr>
      <w:proofErr w:type="gramStart"/>
      <w:r>
        <w:t>e</w:t>
      </w:r>
      <w:proofErr w:type="gramEnd"/>
      <w:r>
        <w:t xml:space="preserve"> extended</w:t>
      </w:r>
    </w:p>
    <w:p w:rsidR="00B85EEF" w:rsidRDefault="00B85EEF" w:rsidP="00B85EEF">
      <w:pPr>
        <w:pStyle w:val="a6"/>
      </w:pPr>
      <w:r>
        <w:lastRenderedPageBreak/>
        <w:t>Select (default p): p</w:t>
      </w:r>
    </w:p>
    <w:p w:rsidR="00B85EEF" w:rsidRDefault="00B85EEF" w:rsidP="00B85EEF">
      <w:pPr>
        <w:pStyle w:val="a6"/>
      </w:pPr>
      <w:r>
        <w:t>Partition number (1-4, default 1): 1</w:t>
      </w:r>
    </w:p>
    <w:p w:rsidR="00B85EEF" w:rsidRDefault="00B85EEF" w:rsidP="00B85EEF">
      <w:pPr>
        <w:pStyle w:val="a6"/>
      </w:pPr>
      <w:r>
        <w:t>First sector (2048-15950591, default 2048):</w:t>
      </w:r>
    </w:p>
    <w:p w:rsidR="00B85EEF" w:rsidRDefault="00B85EEF" w:rsidP="00B85EEF">
      <w:pPr>
        <w:pStyle w:val="a6"/>
      </w:pPr>
      <w:r>
        <w:t>Using default value 2048</w:t>
      </w:r>
    </w:p>
    <w:p w:rsidR="00B85EEF" w:rsidRDefault="00B85EEF" w:rsidP="00B85EEF">
      <w:pPr>
        <w:pStyle w:val="a6"/>
      </w:pPr>
      <w:r>
        <w:t>Last sector, +sectors or +</w:t>
      </w:r>
      <w:proofErr w:type="gramStart"/>
      <w:r>
        <w:t>size{</w:t>
      </w:r>
      <w:proofErr w:type="gramEnd"/>
      <w:r>
        <w:t>K,M,G} (2048-15950591, default 15950591):</w:t>
      </w:r>
    </w:p>
    <w:p w:rsidR="00B85EEF" w:rsidRDefault="00B85EEF" w:rsidP="00B85EEF">
      <w:pPr>
        <w:pStyle w:val="a6"/>
      </w:pPr>
      <w:r>
        <w:t>Using default value 15950591</w:t>
      </w:r>
    </w:p>
    <w:p w:rsidR="00B85EEF" w:rsidRDefault="00B85EEF" w:rsidP="00B85EEF">
      <w:pPr>
        <w:pStyle w:val="a6"/>
      </w:pPr>
      <w:r>
        <w:t>Command (m for help): t</w:t>
      </w:r>
    </w:p>
    <w:p w:rsidR="00B85EEF" w:rsidRDefault="00B85EEF" w:rsidP="00B85EEF">
      <w:pPr>
        <w:pStyle w:val="a6"/>
      </w:pPr>
      <w:r>
        <w:t>Selected partition 1</w:t>
      </w:r>
    </w:p>
    <w:p w:rsidR="00B85EEF" w:rsidRDefault="00B85EEF" w:rsidP="00B85EEF">
      <w:pPr>
        <w:pStyle w:val="a6"/>
      </w:pPr>
      <w:r>
        <w:t>Hex code (type L to list codes): c</w:t>
      </w:r>
    </w:p>
    <w:p w:rsidR="00B85EEF" w:rsidRDefault="00B85EEF" w:rsidP="00B85EEF">
      <w:pPr>
        <w:pStyle w:val="a6"/>
      </w:pPr>
      <w:r>
        <w:t>Changed system type of partition 1 to c (W95 FAT32 (LBA))</w:t>
      </w:r>
    </w:p>
    <w:p w:rsidR="00B85EEF" w:rsidRDefault="00B85EEF" w:rsidP="00B85EEF">
      <w:pPr>
        <w:pStyle w:val="a6"/>
      </w:pPr>
      <w:r>
        <w:t>Command (m for help): a</w:t>
      </w:r>
    </w:p>
    <w:p w:rsidR="00B85EEF" w:rsidRDefault="00B85EEF" w:rsidP="00B85EEF">
      <w:pPr>
        <w:pStyle w:val="a6"/>
      </w:pPr>
      <w:r>
        <w:t>Partition number (1-4): 1</w:t>
      </w:r>
    </w:p>
    <w:p w:rsidR="00B85EEF" w:rsidRDefault="00B85EEF" w:rsidP="00B85EEF">
      <w:pPr>
        <w:pStyle w:val="a6"/>
      </w:pPr>
      <w:r>
        <w:t>Command (m for help): p</w:t>
      </w:r>
    </w:p>
    <w:p w:rsidR="00B85EEF" w:rsidRDefault="00B85EEF" w:rsidP="00B85EEF">
      <w:pPr>
        <w:pStyle w:val="a6"/>
      </w:pPr>
      <w:r>
        <w:t>Disk /dev/</w:t>
      </w:r>
      <w:proofErr w:type="spellStart"/>
      <w:r>
        <w:t>sdb</w:t>
      </w:r>
      <w:proofErr w:type="spellEnd"/>
      <w:r>
        <w:t>: 8166 MB, 8166703104 bytes</w:t>
      </w:r>
    </w:p>
    <w:p w:rsidR="00B85EEF" w:rsidRDefault="00B85EEF" w:rsidP="00B85EEF">
      <w:pPr>
        <w:pStyle w:val="a6"/>
      </w:pPr>
      <w:r>
        <w:t xml:space="preserve">64 heads, </w:t>
      </w:r>
      <w:proofErr w:type="gramStart"/>
      <w:r>
        <w:t>32 sectors/track,</w:t>
      </w:r>
      <w:proofErr w:type="gramEnd"/>
      <w:r>
        <w:t xml:space="preserve"> 7788 cylinders, total 15950592 sectors</w:t>
      </w:r>
    </w:p>
    <w:p w:rsidR="00B85EEF" w:rsidRDefault="00B85EEF" w:rsidP="00B85EEF">
      <w:pPr>
        <w:pStyle w:val="a6"/>
      </w:pPr>
      <w:r>
        <w:t>Units = sectors of 1 * 512 = 512 bytes</w:t>
      </w:r>
    </w:p>
    <w:p w:rsidR="00B85EEF" w:rsidRDefault="00B85EEF" w:rsidP="00B85EEF">
      <w:pPr>
        <w:pStyle w:val="a6"/>
      </w:pPr>
      <w:r>
        <w:t>Sector size (logical/physical): 512 bytes / 512 bytes</w:t>
      </w:r>
    </w:p>
    <w:p w:rsidR="00B85EEF" w:rsidRDefault="00B85EEF" w:rsidP="00B85EEF">
      <w:pPr>
        <w:pStyle w:val="a6"/>
      </w:pPr>
      <w:r>
        <w:t>I/O size (minimum/optimal): 512 bytes / 512 bytes</w:t>
      </w:r>
    </w:p>
    <w:p w:rsidR="00B85EEF" w:rsidRDefault="00B85EEF" w:rsidP="00B85EEF">
      <w:pPr>
        <w:pStyle w:val="a6"/>
      </w:pPr>
      <w:r>
        <w:t>Disk identifier: 0x4bd294d1</w:t>
      </w:r>
    </w:p>
    <w:p w:rsidR="00B85EEF" w:rsidRDefault="00B85EEF" w:rsidP="00B85EEF">
      <w:pPr>
        <w:pStyle w:val="a6"/>
      </w:pPr>
      <w:r>
        <w:t>Device Boot Start End Blocks Id System</w:t>
      </w:r>
    </w:p>
    <w:p w:rsidR="00B85EEF" w:rsidRDefault="00B85EEF" w:rsidP="00B85EEF">
      <w:pPr>
        <w:pStyle w:val="a6"/>
      </w:pPr>
      <w:r>
        <w:t>/dev/sdb1 * 2048 15950591 7974272 c W95 FAT32 (LBA)</w:t>
      </w:r>
    </w:p>
    <w:p w:rsidR="00B85EEF" w:rsidRDefault="00B85EEF" w:rsidP="00B85EEF">
      <w:pPr>
        <w:pStyle w:val="a6"/>
      </w:pPr>
      <w:r>
        <w:t>Command (m for help): w</w:t>
      </w:r>
    </w:p>
    <w:p w:rsidR="00B85EEF" w:rsidRDefault="00B85EEF" w:rsidP="00B85EEF">
      <w:pPr>
        <w:pStyle w:val="a6"/>
      </w:pPr>
      <w:r>
        <w:t>The partition table has been altered!</w:t>
      </w:r>
    </w:p>
    <w:p w:rsidR="00B85EEF" w:rsidRDefault="00B85EEF" w:rsidP="00B85EEF">
      <w:pPr>
        <w:pStyle w:val="a6"/>
      </w:pPr>
      <w:r>
        <w:t xml:space="preserve">Calling </w:t>
      </w:r>
      <w:proofErr w:type="spellStart"/>
      <w:proofErr w:type="gramStart"/>
      <w:r>
        <w:t>ioctl</w:t>
      </w:r>
      <w:proofErr w:type="spellEnd"/>
      <w:r>
        <w:t>(</w:t>
      </w:r>
      <w:proofErr w:type="gramEnd"/>
      <w:r>
        <w:t>) to re-read partition table.</w:t>
      </w:r>
    </w:p>
    <w:p w:rsidR="00B85EEF" w:rsidRDefault="00B85EEF" w:rsidP="00B85EEF">
      <w:pPr>
        <w:pStyle w:val="a6"/>
      </w:pPr>
      <w:r>
        <w:lastRenderedPageBreak/>
        <w:t>WARNING: If you have created or modified any DOS 6.x</w:t>
      </w:r>
    </w:p>
    <w:p w:rsidR="00B85EEF" w:rsidRDefault="00B85EEF" w:rsidP="00B85EEF">
      <w:pPr>
        <w:pStyle w:val="a6"/>
      </w:pPr>
      <w:proofErr w:type="gramStart"/>
      <w:r>
        <w:t>partitions</w:t>
      </w:r>
      <w:proofErr w:type="gramEnd"/>
      <w:r>
        <w:t xml:space="preserve">, please see the </w:t>
      </w:r>
      <w:proofErr w:type="spellStart"/>
      <w:r>
        <w:t>fdisk</w:t>
      </w:r>
      <w:proofErr w:type="spellEnd"/>
      <w:r>
        <w:t xml:space="preserve"> manual page for additional</w:t>
      </w:r>
    </w:p>
    <w:p w:rsidR="00B85EEF" w:rsidRDefault="00B85EEF" w:rsidP="00B85EEF">
      <w:pPr>
        <w:pStyle w:val="a6"/>
      </w:pPr>
      <w:proofErr w:type="gramStart"/>
      <w:r>
        <w:t>information</w:t>
      </w:r>
      <w:proofErr w:type="gramEnd"/>
      <w:r>
        <w:t>.</w:t>
      </w:r>
    </w:p>
    <w:p w:rsidR="00B85EEF" w:rsidRDefault="00B85EEF" w:rsidP="00B85EEF">
      <w:pPr>
        <w:pStyle w:val="a6"/>
      </w:pPr>
      <w:proofErr w:type="gramStart"/>
      <w:r>
        <w:t>Syncing disks.</w:t>
      </w:r>
      <w:proofErr w:type="gramEnd"/>
    </w:p>
    <w:p w:rsidR="00B85EEF" w:rsidRDefault="00B85EEF" w:rsidP="00B85EEF">
      <w:pPr>
        <w:pStyle w:val="a6"/>
      </w:pPr>
      <w:r>
        <w:t>2使用 Fat32 文件系统格式化 U盘。</w:t>
      </w:r>
    </w:p>
    <w:p w:rsidR="00B85EEF" w:rsidRDefault="00B85EEF" w:rsidP="00B85EEF">
      <w:pPr>
        <w:pStyle w:val="a6"/>
      </w:pPr>
      <w:proofErr w:type="spellStart"/>
      <w:r>
        <w:t>mkfs.vfat</w:t>
      </w:r>
      <w:proofErr w:type="spellEnd"/>
      <w:r>
        <w:t xml:space="preserve"> -F 32 -n USB /dev/sdb1</w:t>
      </w:r>
    </w:p>
    <w:p w:rsidR="00B85EEF" w:rsidRDefault="00B85EEF" w:rsidP="00B85EEF">
      <w:pPr>
        <w:pStyle w:val="a6"/>
      </w:pPr>
      <w:r>
        <w:t>3运行下列命令。</w:t>
      </w:r>
    </w:p>
    <w:p w:rsidR="00B85EEF" w:rsidRDefault="00B85EEF" w:rsidP="00B85EEF">
      <w:pPr>
        <w:pStyle w:val="a6"/>
      </w:pPr>
      <w:proofErr w:type="spellStart"/>
      <w:proofErr w:type="gramStart"/>
      <w:r>
        <w:t>syslinux</w:t>
      </w:r>
      <w:proofErr w:type="spellEnd"/>
      <w:proofErr w:type="gramEnd"/>
      <w:r>
        <w:t xml:space="preserve"> /dev/sdb1</w:t>
      </w:r>
    </w:p>
    <w:p w:rsidR="00B85EEF" w:rsidRDefault="00B85EEF" w:rsidP="00B85EEF">
      <w:pPr>
        <w:pStyle w:val="a6"/>
      </w:pPr>
      <w:proofErr w:type="gramStart"/>
      <w:r>
        <w:t>cat</w:t>
      </w:r>
      <w:proofErr w:type="gramEnd"/>
      <w:r>
        <w:t xml:space="preserve"> /</w:t>
      </w:r>
      <w:proofErr w:type="spellStart"/>
      <w:r>
        <w:t>usr</w:t>
      </w:r>
      <w:proofErr w:type="spellEnd"/>
      <w:r>
        <w:t>/share/</w:t>
      </w:r>
      <w:proofErr w:type="spellStart"/>
      <w:r>
        <w:t>syslinux</w:t>
      </w:r>
      <w:proofErr w:type="spellEnd"/>
      <w:r>
        <w:t>/mbr.bin &gt; /dev/</w:t>
      </w:r>
      <w:proofErr w:type="spellStart"/>
      <w:r>
        <w:t>sdb</w:t>
      </w:r>
      <w:proofErr w:type="spellEnd"/>
    </w:p>
    <w:p w:rsidR="00B85EEF" w:rsidRDefault="00B85EEF" w:rsidP="00B85EEF">
      <w:pPr>
        <w:pStyle w:val="a6"/>
      </w:pPr>
      <w:r>
        <w:t>4挂载 USB 闪存驱动器。</w:t>
      </w:r>
    </w:p>
    <w:p w:rsidR="00B85EEF" w:rsidRDefault="00B85EEF" w:rsidP="00B85EEF">
      <w:pPr>
        <w:pStyle w:val="a6"/>
      </w:pPr>
      <w:proofErr w:type="gramStart"/>
      <w:r>
        <w:t>mount</w:t>
      </w:r>
      <w:proofErr w:type="gramEnd"/>
      <w:r>
        <w:t xml:space="preserve"> /dev/sdb1 /</w:t>
      </w:r>
      <w:proofErr w:type="spellStart"/>
      <w:r>
        <w:t>usbdisk</w:t>
      </w:r>
      <w:proofErr w:type="spellEnd"/>
    </w:p>
    <w:p w:rsidR="00B85EEF" w:rsidRDefault="00B85EEF" w:rsidP="00B85EEF">
      <w:pPr>
        <w:pStyle w:val="a6"/>
      </w:pPr>
      <w:r>
        <w:t xml:space="preserve">5挂载 </w:t>
      </w:r>
      <w:proofErr w:type="spellStart"/>
      <w:r>
        <w:t>ESXi</w:t>
      </w:r>
      <w:proofErr w:type="spellEnd"/>
      <w:r>
        <w:t xml:space="preserve"> 安装程序 ISO 映像。</w:t>
      </w:r>
    </w:p>
    <w:p w:rsidR="00B85EEF" w:rsidRDefault="00B85EEF" w:rsidP="00B85EEF">
      <w:pPr>
        <w:pStyle w:val="a6"/>
      </w:pPr>
      <w:proofErr w:type="gramStart"/>
      <w:r>
        <w:t>mount</w:t>
      </w:r>
      <w:proofErr w:type="gramEnd"/>
      <w:r>
        <w:t xml:space="preserve"> -o loop VMware-VMvisor-Installer-5.x.x-XXXXXX.x86_64.iso /</w:t>
      </w:r>
      <w:proofErr w:type="spellStart"/>
      <w:r>
        <w:t>esxi_cdrom</w:t>
      </w:r>
      <w:proofErr w:type="spellEnd"/>
    </w:p>
    <w:p w:rsidR="00B85EEF" w:rsidRDefault="00B85EEF" w:rsidP="00B85EEF">
      <w:pPr>
        <w:pStyle w:val="a6"/>
      </w:pPr>
      <w:r>
        <w:t>6将 ISO 映像的内容复制到 /</w:t>
      </w:r>
      <w:proofErr w:type="spellStart"/>
      <w:r>
        <w:t>usbdisk</w:t>
      </w:r>
      <w:proofErr w:type="spellEnd"/>
      <w:r>
        <w:t>。</w:t>
      </w:r>
    </w:p>
    <w:p w:rsidR="00B85EEF" w:rsidRDefault="00B85EEF" w:rsidP="00B85EEF">
      <w:pPr>
        <w:pStyle w:val="a6"/>
      </w:pPr>
      <w:proofErr w:type="gramStart"/>
      <w:r>
        <w:t>cp</w:t>
      </w:r>
      <w:proofErr w:type="gramEnd"/>
      <w:r>
        <w:t xml:space="preserve"> -r /</w:t>
      </w:r>
      <w:proofErr w:type="spellStart"/>
      <w:r>
        <w:t>esxi_cdrom</w:t>
      </w:r>
      <w:proofErr w:type="spellEnd"/>
      <w:r>
        <w:t>/* /</w:t>
      </w:r>
      <w:proofErr w:type="spellStart"/>
      <w:r>
        <w:t>usbdisk</w:t>
      </w:r>
      <w:proofErr w:type="spellEnd"/>
    </w:p>
    <w:p w:rsidR="00B85EEF" w:rsidRDefault="00B85EEF" w:rsidP="00B85EEF">
      <w:pPr>
        <w:pStyle w:val="a6"/>
      </w:pPr>
      <w:r>
        <w:t>7将 isolinux.cfg 文件重命名为 syslinux.cfg。</w:t>
      </w:r>
    </w:p>
    <w:p w:rsidR="00B85EEF" w:rsidRDefault="00B85EEF" w:rsidP="00B85EEF">
      <w:pPr>
        <w:pStyle w:val="a6"/>
      </w:pPr>
      <w:proofErr w:type="spellStart"/>
      <w:proofErr w:type="gramStart"/>
      <w:r>
        <w:t>mv</w:t>
      </w:r>
      <w:proofErr w:type="spellEnd"/>
      <w:proofErr w:type="gramEnd"/>
      <w:r>
        <w:t xml:space="preserve"> /</w:t>
      </w:r>
      <w:proofErr w:type="spellStart"/>
      <w:r>
        <w:t>usbdisk</w:t>
      </w:r>
      <w:proofErr w:type="spellEnd"/>
      <w:r>
        <w:t>/isolinux.cfg /</w:t>
      </w:r>
      <w:proofErr w:type="spellStart"/>
      <w:r>
        <w:t>usbdisk</w:t>
      </w:r>
      <w:proofErr w:type="spellEnd"/>
      <w:r>
        <w:t>/syslinux.cfg</w:t>
      </w:r>
    </w:p>
    <w:p w:rsidR="00B85EEF" w:rsidRDefault="00B85EEF" w:rsidP="00B85EEF">
      <w:pPr>
        <w:pStyle w:val="a6"/>
      </w:pPr>
      <w:r>
        <w:t>8在 /</w:t>
      </w:r>
      <w:proofErr w:type="spellStart"/>
      <w:r>
        <w:t>usbdisk</w:t>
      </w:r>
      <w:proofErr w:type="spellEnd"/>
      <w:r>
        <w:t>/syslinux.cfg 文件中，将 APPEND -c boot.cfg 一行更改为 APPEND -c boot.</w:t>
      </w:r>
      <w:proofErr w:type="gramStart"/>
      <w:r>
        <w:t>cfg</w:t>
      </w:r>
      <w:proofErr w:type="gramEnd"/>
      <w:r>
        <w:t xml:space="preserve"> -p 1</w:t>
      </w:r>
    </w:p>
    <w:p w:rsidR="00B85EEF" w:rsidRDefault="00B85EEF" w:rsidP="00B85EEF">
      <w:pPr>
        <w:pStyle w:val="a6"/>
      </w:pPr>
      <w:r>
        <w:t>9卸载 USB 闪存驱动器。</w:t>
      </w:r>
    </w:p>
    <w:p w:rsidR="00B85EEF" w:rsidRDefault="00B85EEF" w:rsidP="00B85EEF">
      <w:pPr>
        <w:pStyle w:val="a6"/>
      </w:pPr>
      <w:proofErr w:type="spellStart"/>
      <w:proofErr w:type="gramStart"/>
      <w:r>
        <w:t>umount</w:t>
      </w:r>
      <w:proofErr w:type="spellEnd"/>
      <w:proofErr w:type="gramEnd"/>
      <w:r>
        <w:t xml:space="preserve"> /</w:t>
      </w:r>
      <w:proofErr w:type="spellStart"/>
      <w:r>
        <w:t>usbdisk</w:t>
      </w:r>
      <w:proofErr w:type="spellEnd"/>
    </w:p>
    <w:p w:rsidR="00B85EEF" w:rsidRDefault="00B85EEF" w:rsidP="00B85EEF">
      <w:pPr>
        <w:pStyle w:val="a6"/>
      </w:pPr>
      <w:r>
        <w:t>10卸载安装程序 ISO 映像。</w:t>
      </w:r>
    </w:p>
    <w:p w:rsidR="00B85EEF" w:rsidRDefault="00B85EEF" w:rsidP="00B85EEF">
      <w:pPr>
        <w:pStyle w:val="a6"/>
      </w:pPr>
      <w:proofErr w:type="spellStart"/>
      <w:proofErr w:type="gramStart"/>
      <w:r>
        <w:t>umount</w:t>
      </w:r>
      <w:proofErr w:type="spellEnd"/>
      <w:proofErr w:type="gramEnd"/>
      <w:r>
        <w:t xml:space="preserve"> /</w:t>
      </w:r>
      <w:proofErr w:type="spellStart"/>
      <w:r>
        <w:t>esxi_cdrom</w:t>
      </w:r>
      <w:proofErr w:type="spellEnd"/>
    </w:p>
    <w:p w:rsidR="00B85EEF" w:rsidRDefault="00B85EEF" w:rsidP="00B85EEF">
      <w:pPr>
        <w:pStyle w:val="a6"/>
      </w:pPr>
      <w:r>
        <w:lastRenderedPageBreak/>
        <w:t xml:space="preserve">现在，USB 闪存驱动器可以引导 </w:t>
      </w:r>
      <w:proofErr w:type="spellStart"/>
      <w:r>
        <w:t>ESXi</w:t>
      </w:r>
      <w:proofErr w:type="spellEnd"/>
      <w:r>
        <w:t xml:space="preserve"> 安装程序了。如果引导时出现了menu.c32: not a COM32R image这样的错误，则需要拷贝一个新的menu.c32文件到U盘，覆盖原来的文件</w:t>
      </w:r>
    </w:p>
    <w:p w:rsidR="00B85EEF" w:rsidRDefault="00B85EEF" w:rsidP="00B85EEF">
      <w:pPr>
        <w:pStyle w:val="a6"/>
      </w:pPr>
      <w:proofErr w:type="gramStart"/>
      <w:r>
        <w:t>cp</w:t>
      </w:r>
      <w:proofErr w:type="gramEnd"/>
      <w:r>
        <w:t xml:space="preserve"> /</w:t>
      </w:r>
      <w:proofErr w:type="spellStart"/>
      <w:r>
        <w:t>usr</w:t>
      </w:r>
      <w:proofErr w:type="spellEnd"/>
      <w:r>
        <w:t>/lib/</w:t>
      </w:r>
      <w:proofErr w:type="spellStart"/>
      <w:r>
        <w:t>syslinux</w:t>
      </w:r>
      <w:proofErr w:type="spellEnd"/>
      <w:r>
        <w:t>/menu.c32 /</w:t>
      </w:r>
      <w:proofErr w:type="spellStart"/>
      <w:r>
        <w:t>mnt</w:t>
      </w:r>
      <w:proofErr w:type="spellEnd"/>
      <w:r>
        <w:t>/</w:t>
      </w:r>
      <w:proofErr w:type="spellStart"/>
      <w:r>
        <w:t>usb</w:t>
      </w:r>
      <w:proofErr w:type="spellEnd"/>
      <w:r>
        <w:t>/</w:t>
      </w:r>
    </w:p>
    <w:p w:rsidR="00B85EEF" w:rsidRDefault="00B85EEF" w:rsidP="00B85EEF">
      <w:pPr>
        <w:pStyle w:val="2"/>
      </w:pPr>
      <w:proofErr w:type="spellStart"/>
      <w:r>
        <w:t>ESXi</w:t>
      </w:r>
      <w:proofErr w:type="spellEnd"/>
      <w:r>
        <w:t>设置</w:t>
      </w:r>
    </w:p>
    <w:p w:rsidR="00B85EEF" w:rsidRDefault="00B85EEF" w:rsidP="00B85EEF">
      <w:pPr>
        <w:pStyle w:val="a6"/>
      </w:pPr>
      <w:r>
        <w:t xml:space="preserve">     VMware </w:t>
      </w:r>
      <w:proofErr w:type="spellStart"/>
      <w:r>
        <w:t>ESXi</w:t>
      </w:r>
      <w:proofErr w:type="spellEnd"/>
      <w:r>
        <w:t xml:space="preserve"> 5.5的控制台更加精简、高效、方便，管理员可以直接在VMware </w:t>
      </w:r>
      <w:proofErr w:type="spellStart"/>
      <w:r>
        <w:t>ESXi</w:t>
      </w:r>
      <w:proofErr w:type="spellEnd"/>
      <w:r>
        <w:t xml:space="preserve"> 5.5控制台界面中完成管理员密码的修改、控制台管理地址的设置与修改、VMware ESXi5控制台的相关操作。在VMware </w:t>
      </w:r>
      <w:proofErr w:type="spellStart"/>
      <w:r>
        <w:t>ESXi</w:t>
      </w:r>
      <w:proofErr w:type="spellEnd"/>
      <w:r>
        <w:t xml:space="preserve"> 5.5中，按F2键，输入管理员密码（在安装VMware </w:t>
      </w:r>
      <w:proofErr w:type="spellStart"/>
      <w:r>
        <w:t>ESXi</w:t>
      </w:r>
      <w:proofErr w:type="spellEnd"/>
      <w:r>
        <w:t xml:space="preserve"> 5.5时设置的密码），输入之后按Enter键，</w:t>
      </w:r>
      <w:proofErr w:type="gramStart"/>
      <w:r>
        <w:t>讲进入</w:t>
      </w:r>
      <w:proofErr w:type="gramEnd"/>
      <w:r>
        <w:t>系统设置对话框。</w:t>
      </w:r>
    </w:p>
    <w:p w:rsidR="00B85EEF" w:rsidRDefault="00B85EEF" w:rsidP="00B85EEF">
      <w:pPr>
        <w:pStyle w:val="a6"/>
      </w:pPr>
      <w:r>
        <w:rPr>
          <w:noProof/>
        </w:rPr>
        <w:drawing>
          <wp:inline distT="0" distB="0" distL="0" distR="0">
            <wp:extent cx="5314950" cy="3990975"/>
            <wp:effectExtent l="19050" t="0" r="0" b="0"/>
            <wp:docPr id="18" name="图片 18" descr="clip_image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_image019[1]"/>
                    <pic:cNvPicPr>
                      <a:picLocks noChangeAspect="1" noChangeArrowheads="1"/>
                    </pic:cNvPicPr>
                  </pic:nvPicPr>
                  <pic:blipFill>
                    <a:blip r:embed="rId33" cstate="print"/>
                    <a:srcRect/>
                    <a:stretch>
                      <a:fillRect/>
                    </a:stretch>
                  </pic:blipFill>
                  <pic:spPr bwMode="auto">
                    <a:xfrm>
                      <a:off x="0" y="0"/>
                      <a:ext cx="5314950" cy="3990975"/>
                    </a:xfrm>
                    <a:prstGeom prst="rect">
                      <a:avLst/>
                    </a:prstGeom>
                    <a:noFill/>
                    <a:ln w="9525">
                      <a:noFill/>
                      <a:miter lim="800000"/>
                      <a:headEnd/>
                      <a:tailEnd/>
                    </a:ln>
                  </pic:spPr>
                </pic:pic>
              </a:graphicData>
            </a:graphic>
          </wp:inline>
        </w:drawing>
      </w:r>
    </w:p>
    <w:p w:rsidR="00B85EEF" w:rsidRDefault="00B85EEF" w:rsidP="00B85EEF">
      <w:pPr>
        <w:pStyle w:val="a6"/>
      </w:pPr>
      <w:r>
        <w:t>进入system customization（系统定制）对话框，在对话框中能够完成口令修改、配置管理网络、测试管理网络、恢复网络设置和配置键盘等工作。</w:t>
      </w:r>
    </w:p>
    <w:p w:rsidR="00B85EEF" w:rsidRDefault="00B85EEF" w:rsidP="00B85EEF">
      <w:pPr>
        <w:pStyle w:val="a6"/>
      </w:pPr>
      <w:r>
        <w:rPr>
          <w:noProof/>
        </w:rPr>
        <w:lastRenderedPageBreak/>
        <w:drawing>
          <wp:inline distT="0" distB="0" distL="0" distR="0">
            <wp:extent cx="5314950" cy="3990975"/>
            <wp:effectExtent l="19050" t="0" r="0" b="0"/>
            <wp:docPr id="19" name="图片 19" descr="clip_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_image026"/>
                    <pic:cNvPicPr>
                      <a:picLocks noChangeAspect="1" noChangeArrowheads="1"/>
                    </pic:cNvPicPr>
                  </pic:nvPicPr>
                  <pic:blipFill>
                    <a:blip r:embed="rId38" cstate="print"/>
                    <a:srcRect/>
                    <a:stretch>
                      <a:fillRect/>
                    </a:stretch>
                  </pic:blipFill>
                  <pic:spPr bwMode="auto">
                    <a:xfrm>
                      <a:off x="0" y="0"/>
                      <a:ext cx="5314950" cy="3990975"/>
                    </a:xfrm>
                    <a:prstGeom prst="rect">
                      <a:avLst/>
                    </a:prstGeom>
                    <a:noFill/>
                    <a:ln w="9525">
                      <a:noFill/>
                      <a:miter lim="800000"/>
                      <a:headEnd/>
                      <a:tailEnd/>
                    </a:ln>
                  </pic:spPr>
                </pic:pic>
              </a:graphicData>
            </a:graphic>
          </wp:inline>
        </w:drawing>
      </w:r>
    </w:p>
    <w:p w:rsidR="00B85EEF" w:rsidRDefault="00B85EEF" w:rsidP="00B85EEF">
      <w:pPr>
        <w:pStyle w:val="a6"/>
      </w:pPr>
      <w:r>
        <w:t xml:space="preserve">如果需要修改VMware ESXi5.5的管理员密码，可以将光标移动到 </w:t>
      </w:r>
      <w:r>
        <w:rPr>
          <w:noProof/>
        </w:rPr>
        <w:drawing>
          <wp:inline distT="0" distB="0" distL="0" distR="0">
            <wp:extent cx="1514475" cy="190500"/>
            <wp:effectExtent l="19050" t="0" r="9525" b="0"/>
            <wp:docPr id="20" name="图片 20" descr="clip_image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p_image027"/>
                    <pic:cNvPicPr>
                      <a:picLocks noChangeAspect="1" noChangeArrowheads="1"/>
                    </pic:cNvPicPr>
                  </pic:nvPicPr>
                  <pic:blipFill>
                    <a:blip r:embed="rId39" cstate="print"/>
                    <a:srcRect/>
                    <a:stretch>
                      <a:fillRect/>
                    </a:stretch>
                  </pic:blipFill>
                  <pic:spPr bwMode="auto">
                    <a:xfrm>
                      <a:off x="0" y="0"/>
                      <a:ext cx="1514475" cy="190500"/>
                    </a:xfrm>
                    <a:prstGeom prst="rect">
                      <a:avLst/>
                    </a:prstGeom>
                    <a:noFill/>
                    <a:ln w="9525">
                      <a:noFill/>
                      <a:miter lim="800000"/>
                      <a:headEnd/>
                      <a:tailEnd/>
                    </a:ln>
                  </pic:spPr>
                </pic:pic>
              </a:graphicData>
            </a:graphic>
          </wp:inline>
        </w:drawing>
      </w:r>
      <w:r>
        <w:t xml:space="preserve">处按Enter键，在弹出的configure Password对话框中，先输入原来的密码，然后在分2次输入新的密码并按enter键将完成密码的修改。 </w:t>
      </w:r>
    </w:p>
    <w:p w:rsidR="00B85EEF" w:rsidRDefault="00B85EEF" w:rsidP="00B85EEF">
      <w:pPr>
        <w:pStyle w:val="a6"/>
      </w:pPr>
      <w:r>
        <w:rPr>
          <w:noProof/>
        </w:rPr>
        <w:drawing>
          <wp:inline distT="0" distB="0" distL="0" distR="0">
            <wp:extent cx="4629150" cy="2209800"/>
            <wp:effectExtent l="19050" t="0" r="0" b="0"/>
            <wp:docPr id="21" name="图片 21" descr="clip_image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p_image028"/>
                    <pic:cNvPicPr>
                      <a:picLocks noChangeAspect="1" noChangeArrowheads="1"/>
                    </pic:cNvPicPr>
                  </pic:nvPicPr>
                  <pic:blipFill>
                    <a:blip r:embed="rId40" cstate="print"/>
                    <a:srcRect/>
                    <a:stretch>
                      <a:fillRect/>
                    </a:stretch>
                  </pic:blipFill>
                  <pic:spPr bwMode="auto">
                    <a:xfrm>
                      <a:off x="0" y="0"/>
                      <a:ext cx="4629150" cy="2209800"/>
                    </a:xfrm>
                    <a:prstGeom prst="rect">
                      <a:avLst/>
                    </a:prstGeom>
                    <a:noFill/>
                    <a:ln w="9525">
                      <a:noFill/>
                      <a:miter lim="800000"/>
                      <a:headEnd/>
                      <a:tailEnd/>
                    </a:ln>
                  </pic:spPr>
                </pic:pic>
              </a:graphicData>
            </a:graphic>
          </wp:inline>
        </w:drawing>
      </w:r>
    </w:p>
    <w:p w:rsidR="00B85EEF" w:rsidRDefault="00B85EEF" w:rsidP="00B85EEF">
      <w:pPr>
        <w:pStyle w:val="a6"/>
      </w:pPr>
      <w:r>
        <w:t>网络配置</w:t>
      </w:r>
    </w:p>
    <w:p w:rsidR="00B85EEF" w:rsidRDefault="00B85EEF" w:rsidP="00B85EEF">
      <w:pPr>
        <w:pStyle w:val="a6"/>
      </w:pPr>
      <w:r>
        <w:t xml:space="preserve">在 </w:t>
      </w:r>
      <w:r>
        <w:rPr>
          <w:noProof/>
        </w:rPr>
        <w:drawing>
          <wp:inline distT="0" distB="0" distL="0" distR="0">
            <wp:extent cx="2238375" cy="200025"/>
            <wp:effectExtent l="19050" t="0" r="9525" b="0"/>
            <wp:docPr id="22" name="图片 22" descr="clip_image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p_image029"/>
                    <pic:cNvPicPr>
                      <a:picLocks noChangeAspect="1" noChangeArrowheads="1"/>
                    </pic:cNvPicPr>
                  </pic:nvPicPr>
                  <pic:blipFill>
                    <a:blip r:embed="rId41" cstate="print"/>
                    <a:srcRect/>
                    <a:stretch>
                      <a:fillRect/>
                    </a:stretch>
                  </pic:blipFill>
                  <pic:spPr bwMode="auto">
                    <a:xfrm>
                      <a:off x="0" y="0"/>
                      <a:ext cx="2238375" cy="200025"/>
                    </a:xfrm>
                    <a:prstGeom prst="rect">
                      <a:avLst/>
                    </a:prstGeom>
                    <a:noFill/>
                    <a:ln w="9525">
                      <a:noFill/>
                      <a:miter lim="800000"/>
                      <a:headEnd/>
                      <a:tailEnd/>
                    </a:ln>
                  </pic:spPr>
                </pic:pic>
              </a:graphicData>
            </a:graphic>
          </wp:inline>
        </w:drawing>
      </w:r>
      <w:r>
        <w:t xml:space="preserve">选项中，可以选择管理接口网卡、控制台管理地址、设置VMware </w:t>
      </w:r>
      <w:proofErr w:type="spellStart"/>
      <w:r>
        <w:t>ESXi</w:t>
      </w:r>
      <w:proofErr w:type="spellEnd"/>
      <w:r>
        <w:t xml:space="preserve">主机名称等。首先将光标移动到configure </w:t>
      </w:r>
      <w:r>
        <w:lastRenderedPageBreak/>
        <w:t xml:space="preserve">Management network，然后按enter键，进入configure Management network对话框。 </w:t>
      </w:r>
    </w:p>
    <w:p w:rsidR="00B85EEF" w:rsidRDefault="00B85EEF" w:rsidP="00B85EEF">
      <w:pPr>
        <w:pStyle w:val="a6"/>
      </w:pPr>
      <w:r>
        <w:rPr>
          <w:noProof/>
        </w:rPr>
        <w:drawing>
          <wp:inline distT="0" distB="0" distL="0" distR="0">
            <wp:extent cx="5314950" cy="3990975"/>
            <wp:effectExtent l="19050" t="0" r="0" b="0"/>
            <wp:docPr id="23" name="图片 23" descr="clip_image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_image031"/>
                    <pic:cNvPicPr>
                      <a:picLocks noChangeAspect="1" noChangeArrowheads="1"/>
                    </pic:cNvPicPr>
                  </pic:nvPicPr>
                  <pic:blipFill>
                    <a:blip r:embed="rId42" cstate="print"/>
                    <a:srcRect/>
                    <a:stretch>
                      <a:fillRect/>
                    </a:stretch>
                  </pic:blipFill>
                  <pic:spPr bwMode="auto">
                    <a:xfrm>
                      <a:off x="0" y="0"/>
                      <a:ext cx="5314950" cy="3990975"/>
                    </a:xfrm>
                    <a:prstGeom prst="rect">
                      <a:avLst/>
                    </a:prstGeom>
                    <a:noFill/>
                    <a:ln w="9525">
                      <a:noFill/>
                      <a:miter lim="800000"/>
                      <a:headEnd/>
                      <a:tailEnd/>
                    </a:ln>
                  </pic:spPr>
                </pic:pic>
              </a:graphicData>
            </a:graphic>
          </wp:inline>
        </w:drawing>
      </w:r>
    </w:p>
    <w:p w:rsidR="00B85EEF" w:rsidRDefault="00B85EEF" w:rsidP="00B85EEF">
      <w:pPr>
        <w:pStyle w:val="a6"/>
      </w:pPr>
      <w:r>
        <w:t xml:space="preserve">在 </w:t>
      </w:r>
      <w:r>
        <w:rPr>
          <w:noProof/>
        </w:rPr>
        <w:drawing>
          <wp:inline distT="0" distB="0" distL="0" distR="0">
            <wp:extent cx="1323975" cy="219075"/>
            <wp:effectExtent l="19050" t="0" r="9525" b="0"/>
            <wp:docPr id="24" name="图片 24" descr="clip_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32"/>
                    <pic:cNvPicPr>
                      <a:picLocks noChangeAspect="1" noChangeArrowheads="1"/>
                    </pic:cNvPicPr>
                  </pic:nvPicPr>
                  <pic:blipFill>
                    <a:blip r:embed="rId43" cstate="print"/>
                    <a:srcRect/>
                    <a:stretch>
                      <a:fillRect/>
                    </a:stretch>
                  </pic:blipFill>
                  <pic:spPr bwMode="auto">
                    <a:xfrm>
                      <a:off x="0" y="0"/>
                      <a:ext cx="1323975" cy="219075"/>
                    </a:xfrm>
                    <a:prstGeom prst="rect">
                      <a:avLst/>
                    </a:prstGeom>
                    <a:noFill/>
                    <a:ln w="9525">
                      <a:noFill/>
                      <a:miter lim="800000"/>
                      <a:headEnd/>
                      <a:tailEnd/>
                    </a:ln>
                  </pic:spPr>
                </pic:pic>
              </a:graphicData>
            </a:graphic>
          </wp:inline>
        </w:drawing>
      </w:r>
      <w:r>
        <w:t xml:space="preserve">选项中按Enter键，打开network Adapters对话框，在此选择主机默认的管理网卡，当主机有多块物理网络时，可以从中选择，并在status列表中显示出每个网卡的状态。 </w:t>
      </w:r>
    </w:p>
    <w:p w:rsidR="00B85EEF" w:rsidRDefault="00B85EEF" w:rsidP="00B85EEF">
      <w:pPr>
        <w:pStyle w:val="a6"/>
      </w:pPr>
      <w:r>
        <w:rPr>
          <w:noProof/>
        </w:rPr>
        <w:drawing>
          <wp:inline distT="0" distB="0" distL="0" distR="0">
            <wp:extent cx="5314950" cy="2905125"/>
            <wp:effectExtent l="19050" t="0" r="0" b="0"/>
            <wp:docPr id="25" name="图片 25" descr="clip_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p_image034"/>
                    <pic:cNvPicPr>
                      <a:picLocks noChangeAspect="1" noChangeArrowheads="1"/>
                    </pic:cNvPicPr>
                  </pic:nvPicPr>
                  <pic:blipFill>
                    <a:blip r:embed="rId44" cstate="print"/>
                    <a:srcRect/>
                    <a:stretch>
                      <a:fillRect/>
                    </a:stretch>
                  </pic:blipFill>
                  <pic:spPr bwMode="auto">
                    <a:xfrm>
                      <a:off x="0" y="0"/>
                      <a:ext cx="5314950" cy="2905125"/>
                    </a:xfrm>
                    <a:prstGeom prst="rect">
                      <a:avLst/>
                    </a:prstGeom>
                    <a:noFill/>
                    <a:ln w="9525">
                      <a:noFill/>
                      <a:miter lim="800000"/>
                      <a:headEnd/>
                      <a:tailEnd/>
                    </a:ln>
                  </pic:spPr>
                </pic:pic>
              </a:graphicData>
            </a:graphic>
          </wp:inline>
        </w:drawing>
      </w:r>
    </w:p>
    <w:p w:rsidR="00B85EEF" w:rsidRDefault="00B85EEF" w:rsidP="00B85EEF">
      <w:pPr>
        <w:pStyle w:val="a6"/>
      </w:pPr>
      <w:r>
        <w:lastRenderedPageBreak/>
        <w:t xml:space="preserve">     除了在VMware </w:t>
      </w:r>
      <w:proofErr w:type="spellStart"/>
      <w:r>
        <w:t>ESXi</w:t>
      </w:r>
      <w:proofErr w:type="spellEnd"/>
      <w:r>
        <w:t>控制台界面可以选择管理网卡外，还可以在</w:t>
      </w:r>
      <w:proofErr w:type="spellStart"/>
      <w:r>
        <w:t>vSphere</w:t>
      </w:r>
      <w:proofErr w:type="spellEnd"/>
      <w:r>
        <w:t xml:space="preserve"> Client界面设置或选择。两者之前的区别是：如果设置过程中出现错误，在</w:t>
      </w:r>
      <w:proofErr w:type="spellStart"/>
      <w:r>
        <w:t>vSphere</w:t>
      </w:r>
      <w:proofErr w:type="spellEnd"/>
      <w:r>
        <w:t xml:space="preserve"> Client设置时会断开与VMware </w:t>
      </w:r>
      <w:proofErr w:type="spellStart"/>
      <w:r>
        <w:t>ESXi</w:t>
      </w:r>
      <w:proofErr w:type="spellEnd"/>
      <w:r>
        <w:t xml:space="preserve">的连接并且失去对VMware </w:t>
      </w:r>
      <w:proofErr w:type="spellStart"/>
      <w:r>
        <w:t>ESXi</w:t>
      </w:r>
      <w:proofErr w:type="spellEnd"/>
      <w:r>
        <w:t xml:space="preserve">的控制，而在VMware </w:t>
      </w:r>
      <w:proofErr w:type="spellStart"/>
      <w:r>
        <w:t>ESXi</w:t>
      </w:r>
      <w:proofErr w:type="spellEnd"/>
      <w:r>
        <w:t>控制台设置则不会出现这中情况，即使设置错误也可以重新设置。所以在实际使用中，如果没有必要，不建议使用</w:t>
      </w:r>
      <w:proofErr w:type="spellStart"/>
      <w:r>
        <w:t>vSphere</w:t>
      </w:r>
      <w:proofErr w:type="spellEnd"/>
      <w:r>
        <w:t xml:space="preserve"> Client修改VMware </w:t>
      </w:r>
      <w:proofErr w:type="spellStart"/>
      <w:r>
        <w:t>ESXi</w:t>
      </w:r>
      <w:proofErr w:type="spellEnd"/>
      <w:r>
        <w:t>的网络以免失去连接。</w:t>
      </w:r>
    </w:p>
    <w:p w:rsidR="00B85EEF" w:rsidRDefault="00B85EEF" w:rsidP="00B85EEF">
      <w:pPr>
        <w:pStyle w:val="a6"/>
      </w:pPr>
      <w:r>
        <w:t xml:space="preserve">     在 </w:t>
      </w:r>
      <w:r>
        <w:rPr>
          <w:noProof/>
        </w:rPr>
        <w:drawing>
          <wp:inline distT="0" distB="0" distL="0" distR="0">
            <wp:extent cx="1257300" cy="200025"/>
            <wp:effectExtent l="19050" t="0" r="0" b="0"/>
            <wp:docPr id="26" name="图片 26" descr="clip_image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p_image035"/>
                    <pic:cNvPicPr>
                      <a:picLocks noChangeAspect="1" noChangeArrowheads="1"/>
                    </pic:cNvPicPr>
                  </pic:nvPicPr>
                  <pic:blipFill>
                    <a:blip r:embed="rId45" cstate="print"/>
                    <a:srcRect/>
                    <a:stretch>
                      <a:fillRect/>
                    </a:stretch>
                  </pic:blipFill>
                  <pic:spPr bwMode="auto">
                    <a:xfrm>
                      <a:off x="0" y="0"/>
                      <a:ext cx="1257300" cy="200025"/>
                    </a:xfrm>
                    <a:prstGeom prst="rect">
                      <a:avLst/>
                    </a:prstGeom>
                    <a:noFill/>
                    <a:ln w="9525">
                      <a:noFill/>
                      <a:miter lim="800000"/>
                      <a:headEnd/>
                      <a:tailEnd/>
                    </a:ln>
                  </pic:spPr>
                </pic:pic>
              </a:graphicData>
            </a:graphic>
          </wp:inline>
        </w:drawing>
      </w:r>
      <w:r>
        <w:t xml:space="preserve">选项中，可以为管理网络设置一个VLAN ID，一般情况下不要对此进行设置与修改。 </w:t>
      </w:r>
    </w:p>
    <w:p w:rsidR="00B85EEF" w:rsidRDefault="00B85EEF" w:rsidP="00B85EEF">
      <w:pPr>
        <w:pStyle w:val="a6"/>
      </w:pPr>
      <w:r>
        <w:rPr>
          <w:noProof/>
        </w:rPr>
        <w:drawing>
          <wp:inline distT="0" distB="0" distL="0" distR="0">
            <wp:extent cx="5419725" cy="1943100"/>
            <wp:effectExtent l="19050" t="0" r="9525" b="0"/>
            <wp:docPr id="27" name="图片 27" descr="clip_image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p_image036"/>
                    <pic:cNvPicPr>
                      <a:picLocks noChangeAspect="1" noChangeArrowheads="1"/>
                    </pic:cNvPicPr>
                  </pic:nvPicPr>
                  <pic:blipFill>
                    <a:blip r:embed="rId46" cstate="print"/>
                    <a:srcRect/>
                    <a:stretch>
                      <a:fillRect/>
                    </a:stretch>
                  </pic:blipFill>
                  <pic:spPr bwMode="auto">
                    <a:xfrm>
                      <a:off x="0" y="0"/>
                      <a:ext cx="5419725" cy="1943100"/>
                    </a:xfrm>
                    <a:prstGeom prst="rect">
                      <a:avLst/>
                    </a:prstGeom>
                    <a:noFill/>
                    <a:ln w="9525">
                      <a:noFill/>
                      <a:miter lim="800000"/>
                      <a:headEnd/>
                      <a:tailEnd/>
                    </a:ln>
                  </pic:spPr>
                </pic:pic>
              </a:graphicData>
            </a:graphic>
          </wp:inline>
        </w:drawing>
      </w:r>
    </w:p>
    <w:p w:rsidR="00B85EEF" w:rsidRDefault="00B85EEF" w:rsidP="00B85EEF">
      <w:pPr>
        <w:pStyle w:val="a6"/>
      </w:pPr>
      <w:r>
        <w:t xml:space="preserve">     在 </w:t>
      </w:r>
      <w:r>
        <w:rPr>
          <w:noProof/>
        </w:rPr>
        <w:drawing>
          <wp:inline distT="0" distB="0" distL="0" distR="0">
            <wp:extent cx="1314450" cy="200025"/>
            <wp:effectExtent l="19050" t="0" r="0" b="0"/>
            <wp:docPr id="28" name="图片 28" descr="clip_image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p_image037"/>
                    <pic:cNvPicPr>
                      <a:picLocks noChangeAspect="1" noChangeArrowheads="1"/>
                    </pic:cNvPicPr>
                  </pic:nvPicPr>
                  <pic:blipFill>
                    <a:blip r:embed="rId47" cstate="print"/>
                    <a:srcRect/>
                    <a:stretch>
                      <a:fillRect/>
                    </a:stretch>
                  </pic:blipFill>
                  <pic:spPr bwMode="auto">
                    <a:xfrm>
                      <a:off x="0" y="0"/>
                      <a:ext cx="1314450" cy="200025"/>
                    </a:xfrm>
                    <a:prstGeom prst="rect">
                      <a:avLst/>
                    </a:prstGeom>
                    <a:noFill/>
                    <a:ln w="9525">
                      <a:noFill/>
                      <a:miter lim="800000"/>
                      <a:headEnd/>
                      <a:tailEnd/>
                    </a:ln>
                  </pic:spPr>
                </pic:pic>
              </a:graphicData>
            </a:graphic>
          </wp:inline>
        </w:drawing>
      </w:r>
      <w:r>
        <w:t xml:space="preserve">选项中，设置VMware </w:t>
      </w:r>
      <w:proofErr w:type="spellStart"/>
      <w:r>
        <w:t>ESXi</w:t>
      </w:r>
      <w:proofErr w:type="spellEnd"/>
      <w:r>
        <w:t>管理地址。默认情况下，</w:t>
      </w:r>
      <w:proofErr w:type="spellStart"/>
      <w:r>
        <w:t>VMwareESXi</w:t>
      </w:r>
      <w:proofErr w:type="spellEnd"/>
      <w:r>
        <w:t>的默认选择是Use dynamic IP address and network configuration，就是使用DHCP来分配网络，使用DHCP来分配管理IP，试用于大型的数据中心的</w:t>
      </w:r>
      <w:proofErr w:type="spellStart"/>
      <w:r>
        <w:t>ESXi</w:t>
      </w:r>
      <w:proofErr w:type="spellEnd"/>
      <w:r>
        <w:t xml:space="preserve">部署，在实际使用中，应该为VMware </w:t>
      </w:r>
      <w:proofErr w:type="spellStart"/>
      <w:r>
        <w:t>ESXi</w:t>
      </w:r>
      <w:proofErr w:type="spellEnd"/>
      <w:r>
        <w:t xml:space="preserve">设置一个静态的IP地址，所以这里选择Set static IP address and network configuration，并设置一个静态的IP地址，这里设置为192.168.1.101，并为其设置相应的subnet mask和default gateway。 </w:t>
      </w:r>
    </w:p>
    <w:p w:rsidR="00B85EEF" w:rsidRDefault="00B85EEF" w:rsidP="00B85EEF">
      <w:pPr>
        <w:pStyle w:val="a6"/>
      </w:pPr>
      <w:r>
        <w:rPr>
          <w:noProof/>
        </w:rPr>
        <w:drawing>
          <wp:inline distT="0" distB="0" distL="0" distR="0">
            <wp:extent cx="5314950" cy="2390775"/>
            <wp:effectExtent l="19050" t="0" r="0" b="0"/>
            <wp:docPr id="29" name="图片 29" descr="clip_image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ip_image039"/>
                    <pic:cNvPicPr>
                      <a:picLocks noChangeAspect="1" noChangeArrowheads="1"/>
                    </pic:cNvPicPr>
                  </pic:nvPicPr>
                  <pic:blipFill>
                    <a:blip r:embed="rId48" cstate="print"/>
                    <a:srcRect/>
                    <a:stretch>
                      <a:fillRect/>
                    </a:stretch>
                  </pic:blipFill>
                  <pic:spPr bwMode="auto">
                    <a:xfrm>
                      <a:off x="0" y="0"/>
                      <a:ext cx="5314950" cy="2390775"/>
                    </a:xfrm>
                    <a:prstGeom prst="rect">
                      <a:avLst/>
                    </a:prstGeom>
                    <a:noFill/>
                    <a:ln w="9525">
                      <a:noFill/>
                      <a:miter lim="800000"/>
                      <a:headEnd/>
                      <a:tailEnd/>
                    </a:ln>
                  </pic:spPr>
                </pic:pic>
              </a:graphicData>
            </a:graphic>
          </wp:inline>
        </w:drawing>
      </w:r>
    </w:p>
    <w:p w:rsidR="00B85EEF" w:rsidRDefault="00B85EEF" w:rsidP="00B85EEF">
      <w:pPr>
        <w:pStyle w:val="a6"/>
      </w:pPr>
      <w:r>
        <w:lastRenderedPageBreak/>
        <w:t xml:space="preserve">     在 </w:t>
      </w:r>
      <w:r>
        <w:rPr>
          <w:noProof/>
        </w:rPr>
        <w:drawing>
          <wp:inline distT="0" distB="0" distL="0" distR="0">
            <wp:extent cx="1447800" cy="180975"/>
            <wp:effectExtent l="19050" t="0" r="0" b="0"/>
            <wp:docPr id="30" name="图片 30" descr="clip_image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ip_image040"/>
                    <pic:cNvPicPr>
                      <a:picLocks noChangeAspect="1" noChangeArrowheads="1"/>
                    </pic:cNvPicPr>
                  </pic:nvPicPr>
                  <pic:blipFill>
                    <a:blip r:embed="rId49" cstate="print"/>
                    <a:srcRect/>
                    <a:stretch>
                      <a:fillRect/>
                    </a:stretch>
                  </pic:blipFill>
                  <pic:spPr bwMode="auto">
                    <a:xfrm>
                      <a:off x="0" y="0"/>
                      <a:ext cx="1447800" cy="180975"/>
                    </a:xfrm>
                    <a:prstGeom prst="rect">
                      <a:avLst/>
                    </a:prstGeom>
                    <a:noFill/>
                    <a:ln w="9525">
                      <a:noFill/>
                      <a:miter lim="800000"/>
                      <a:headEnd/>
                      <a:tailEnd/>
                    </a:ln>
                  </pic:spPr>
                </pic:pic>
              </a:graphicData>
            </a:graphic>
          </wp:inline>
        </w:drawing>
      </w:r>
      <w:r>
        <w:t>选项中，可以为我们的</w:t>
      </w:r>
      <w:proofErr w:type="spellStart"/>
      <w:r>
        <w:t>ESXi</w:t>
      </w:r>
      <w:proofErr w:type="spellEnd"/>
      <w:r>
        <w:t xml:space="preserve">服务器设置一个IPv6的地址，默认情况下是开启IPv6服务的，是通过use ICMP stateless configuration（AUTOCONF），如果要设置静态的IPv6，则需要选择Do net automatic configuration，并设置static address和Default gateway。 </w:t>
      </w:r>
    </w:p>
    <w:p w:rsidR="00B85EEF" w:rsidRDefault="00B85EEF" w:rsidP="00B85EEF">
      <w:pPr>
        <w:pStyle w:val="a6"/>
      </w:pPr>
      <w:r>
        <w:rPr>
          <w:noProof/>
        </w:rPr>
        <w:drawing>
          <wp:inline distT="0" distB="0" distL="0" distR="0">
            <wp:extent cx="5314950" cy="2914650"/>
            <wp:effectExtent l="19050" t="0" r="0" b="0"/>
            <wp:docPr id="31" name="图片 31" descr="clip_image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ip_image042"/>
                    <pic:cNvPicPr>
                      <a:picLocks noChangeAspect="1" noChangeArrowheads="1"/>
                    </pic:cNvPicPr>
                  </pic:nvPicPr>
                  <pic:blipFill>
                    <a:blip r:embed="rId50" cstate="print"/>
                    <a:srcRect/>
                    <a:stretch>
                      <a:fillRect/>
                    </a:stretch>
                  </pic:blipFill>
                  <pic:spPr bwMode="auto">
                    <a:xfrm>
                      <a:off x="0" y="0"/>
                      <a:ext cx="5314950" cy="2914650"/>
                    </a:xfrm>
                    <a:prstGeom prst="rect">
                      <a:avLst/>
                    </a:prstGeom>
                    <a:noFill/>
                    <a:ln w="9525">
                      <a:noFill/>
                      <a:miter lim="800000"/>
                      <a:headEnd/>
                      <a:tailEnd/>
                    </a:ln>
                  </pic:spPr>
                </pic:pic>
              </a:graphicData>
            </a:graphic>
          </wp:inline>
        </w:drawing>
      </w:r>
    </w:p>
    <w:p w:rsidR="00B85EEF" w:rsidRDefault="00B85EEF" w:rsidP="00B85EEF">
      <w:pPr>
        <w:pStyle w:val="a6"/>
      </w:pPr>
      <w:r>
        <w:t xml:space="preserve">     在 </w:t>
      </w:r>
      <w:r>
        <w:rPr>
          <w:noProof/>
        </w:rPr>
        <w:drawing>
          <wp:inline distT="0" distB="0" distL="0" distR="0">
            <wp:extent cx="1381125" cy="190500"/>
            <wp:effectExtent l="19050" t="0" r="9525" b="0"/>
            <wp:docPr id="32" name="图片 32" descr="clip_image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_image043"/>
                    <pic:cNvPicPr>
                      <a:picLocks noChangeAspect="1" noChangeArrowheads="1"/>
                    </pic:cNvPicPr>
                  </pic:nvPicPr>
                  <pic:blipFill>
                    <a:blip r:embed="rId51" cstate="print"/>
                    <a:srcRect/>
                    <a:stretch>
                      <a:fillRect/>
                    </a:stretch>
                  </pic:blipFill>
                  <pic:spPr bwMode="auto">
                    <a:xfrm>
                      <a:off x="0" y="0"/>
                      <a:ext cx="1381125" cy="190500"/>
                    </a:xfrm>
                    <a:prstGeom prst="rect">
                      <a:avLst/>
                    </a:prstGeom>
                    <a:noFill/>
                    <a:ln w="9525">
                      <a:noFill/>
                      <a:miter lim="800000"/>
                      <a:headEnd/>
                      <a:tailEnd/>
                    </a:ln>
                  </pic:spPr>
                </pic:pic>
              </a:graphicData>
            </a:graphic>
          </wp:inline>
        </w:drawing>
      </w:r>
      <w:r>
        <w:t xml:space="preserve">设置页面中，设置DNS的地址与VMware </w:t>
      </w:r>
      <w:proofErr w:type="spellStart"/>
      <w:r>
        <w:t>ESXi</w:t>
      </w:r>
      <w:proofErr w:type="spellEnd"/>
      <w:r>
        <w:t xml:space="preserve"> 主机名称。 </w:t>
      </w:r>
    </w:p>
    <w:p w:rsidR="00B85EEF" w:rsidRDefault="00B85EEF" w:rsidP="00B85EEF">
      <w:pPr>
        <w:pStyle w:val="a6"/>
      </w:pPr>
      <w:r>
        <w:rPr>
          <w:noProof/>
        </w:rPr>
        <w:drawing>
          <wp:inline distT="0" distB="0" distL="0" distR="0">
            <wp:extent cx="5314950" cy="2362200"/>
            <wp:effectExtent l="19050" t="0" r="0" b="0"/>
            <wp:docPr id="33" name="图片 33" descr="clip_image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p_image045"/>
                    <pic:cNvPicPr>
                      <a:picLocks noChangeAspect="1" noChangeArrowheads="1"/>
                    </pic:cNvPicPr>
                  </pic:nvPicPr>
                  <pic:blipFill>
                    <a:blip r:embed="rId52" cstate="print"/>
                    <a:srcRect/>
                    <a:stretch>
                      <a:fillRect/>
                    </a:stretch>
                  </pic:blipFill>
                  <pic:spPr bwMode="auto">
                    <a:xfrm>
                      <a:off x="0" y="0"/>
                      <a:ext cx="5314950" cy="2362200"/>
                    </a:xfrm>
                    <a:prstGeom prst="rect">
                      <a:avLst/>
                    </a:prstGeom>
                    <a:noFill/>
                    <a:ln w="9525">
                      <a:noFill/>
                      <a:miter lim="800000"/>
                      <a:headEnd/>
                      <a:tailEnd/>
                    </a:ln>
                  </pic:spPr>
                </pic:pic>
              </a:graphicData>
            </a:graphic>
          </wp:inline>
        </w:drawing>
      </w:r>
    </w:p>
    <w:p w:rsidR="00B85EEF" w:rsidRDefault="00B85EEF" w:rsidP="00B85EEF">
      <w:pPr>
        <w:pStyle w:val="a6"/>
      </w:pPr>
      <w:r>
        <w:t xml:space="preserve">     在 </w:t>
      </w:r>
      <w:r>
        <w:rPr>
          <w:noProof/>
        </w:rPr>
        <w:drawing>
          <wp:inline distT="0" distB="0" distL="0" distR="0">
            <wp:extent cx="1524000" cy="190500"/>
            <wp:effectExtent l="19050" t="0" r="0" b="0"/>
            <wp:docPr id="34" name="图片 34" descr="clip_image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ip_image046"/>
                    <pic:cNvPicPr>
                      <a:picLocks noChangeAspect="1" noChangeArrowheads="1"/>
                    </pic:cNvPicPr>
                  </pic:nvPicPr>
                  <pic:blipFill>
                    <a:blip r:embed="rId53" cstate="print"/>
                    <a:srcRect/>
                    <a:stretch>
                      <a:fillRect/>
                    </a:stretch>
                  </pic:blipFill>
                  <pic:spPr bwMode="auto">
                    <a:xfrm>
                      <a:off x="0" y="0"/>
                      <a:ext cx="1524000" cy="190500"/>
                    </a:xfrm>
                    <a:prstGeom prst="rect">
                      <a:avLst/>
                    </a:prstGeom>
                    <a:noFill/>
                    <a:ln w="9525">
                      <a:noFill/>
                      <a:miter lim="800000"/>
                      <a:headEnd/>
                      <a:tailEnd/>
                    </a:ln>
                  </pic:spPr>
                </pic:pic>
              </a:graphicData>
            </a:graphic>
          </wp:inline>
        </w:drawing>
      </w:r>
      <w:r>
        <w:t>设置界面中，设置DNS的后缀名称，DNS的后缀名称也可以在设计主机名称中添加后缀，系统默认为</w:t>
      </w:r>
      <w:proofErr w:type="spellStart"/>
      <w:r>
        <w:t>localdomain</w:t>
      </w:r>
      <w:proofErr w:type="spellEnd"/>
      <w:r>
        <w:t>，如果不修改这个名称，当前</w:t>
      </w:r>
      <w:proofErr w:type="spellStart"/>
      <w:r>
        <w:t>VMwae</w:t>
      </w:r>
      <w:proofErr w:type="spellEnd"/>
      <w:r>
        <w:t xml:space="preserve"> </w:t>
      </w:r>
      <w:proofErr w:type="spellStart"/>
      <w:r>
        <w:t>ESXi</w:t>
      </w:r>
      <w:proofErr w:type="spellEnd"/>
      <w:r>
        <w:t>主机全部名称则为</w:t>
      </w:r>
      <w:proofErr w:type="spellStart"/>
      <w:r>
        <w:t>esxi.localdomain</w:t>
      </w:r>
      <w:proofErr w:type="spellEnd"/>
      <w:r>
        <w:t xml:space="preserve">，如果VMware </w:t>
      </w:r>
      <w:proofErr w:type="spellStart"/>
      <w:r>
        <w:t>Esxi</w:t>
      </w:r>
      <w:proofErr w:type="spellEnd"/>
      <w:r>
        <w:t xml:space="preserve">所在的网络中没有内部的DNS名称，则可以保持默认值，一般情况下，网络中都会有DNS服务器，需要在此改为网络中的DNS域名。 </w:t>
      </w:r>
    </w:p>
    <w:p w:rsidR="00B85EEF" w:rsidRDefault="00B85EEF" w:rsidP="00B85EEF">
      <w:pPr>
        <w:pStyle w:val="a6"/>
      </w:pPr>
      <w:r>
        <w:rPr>
          <w:noProof/>
        </w:rPr>
        <w:lastRenderedPageBreak/>
        <w:drawing>
          <wp:inline distT="0" distB="0" distL="0" distR="0">
            <wp:extent cx="5419725" cy="2095500"/>
            <wp:effectExtent l="19050" t="0" r="9525" b="0"/>
            <wp:docPr id="35" name="图片 35" descr="clip_image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p_image047"/>
                    <pic:cNvPicPr>
                      <a:picLocks noChangeAspect="1" noChangeArrowheads="1"/>
                    </pic:cNvPicPr>
                  </pic:nvPicPr>
                  <pic:blipFill>
                    <a:blip r:embed="rId54" cstate="print"/>
                    <a:srcRect/>
                    <a:stretch>
                      <a:fillRect/>
                    </a:stretch>
                  </pic:blipFill>
                  <pic:spPr bwMode="auto">
                    <a:xfrm>
                      <a:off x="0" y="0"/>
                      <a:ext cx="5419725" cy="2095500"/>
                    </a:xfrm>
                    <a:prstGeom prst="rect">
                      <a:avLst/>
                    </a:prstGeom>
                    <a:noFill/>
                    <a:ln w="9525">
                      <a:noFill/>
                      <a:miter lim="800000"/>
                      <a:headEnd/>
                      <a:tailEnd/>
                    </a:ln>
                  </pic:spPr>
                </pic:pic>
              </a:graphicData>
            </a:graphic>
          </wp:inline>
        </w:drawing>
      </w:r>
    </w:p>
    <w:p w:rsidR="00B85EEF" w:rsidRDefault="00B85EEF" w:rsidP="00B85EEF">
      <w:pPr>
        <w:pStyle w:val="a6"/>
      </w:pPr>
      <w:r>
        <w:t>     后续还需要在网络中的DNS服务器上添加</w:t>
      </w:r>
      <w:proofErr w:type="spellStart"/>
      <w:r>
        <w:t>VMWare</w:t>
      </w:r>
      <w:proofErr w:type="spellEnd"/>
      <w:r>
        <w:t xml:space="preserve"> </w:t>
      </w:r>
      <w:proofErr w:type="spellStart"/>
      <w:r>
        <w:t>ESXi</w:t>
      </w:r>
      <w:proofErr w:type="spellEnd"/>
      <w:r>
        <w:t xml:space="preserve">主机的A记录，并指向VMware </w:t>
      </w:r>
      <w:proofErr w:type="spellStart"/>
      <w:r>
        <w:t>ESXi</w:t>
      </w:r>
      <w:proofErr w:type="spellEnd"/>
      <w:r>
        <w:t>主机的IP地址。</w:t>
      </w:r>
    </w:p>
    <w:p w:rsidR="00B85EEF" w:rsidRDefault="00B85EEF" w:rsidP="00B85EEF">
      <w:pPr>
        <w:pStyle w:val="a6"/>
      </w:pPr>
      <w:r>
        <w:rPr>
          <w:noProof/>
        </w:rPr>
        <w:drawing>
          <wp:inline distT="0" distB="0" distL="0" distR="0">
            <wp:extent cx="5314950" cy="3990975"/>
            <wp:effectExtent l="19050" t="0" r="0" b="0"/>
            <wp:docPr id="36" name="图片 36" descr="clip_image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ip_image049"/>
                    <pic:cNvPicPr>
                      <a:picLocks noChangeAspect="1" noChangeArrowheads="1"/>
                    </pic:cNvPicPr>
                  </pic:nvPicPr>
                  <pic:blipFill>
                    <a:blip r:embed="rId55" cstate="print"/>
                    <a:srcRect/>
                    <a:stretch>
                      <a:fillRect/>
                    </a:stretch>
                  </pic:blipFill>
                  <pic:spPr bwMode="auto">
                    <a:xfrm>
                      <a:off x="0" y="0"/>
                      <a:ext cx="5314950" cy="3990975"/>
                    </a:xfrm>
                    <a:prstGeom prst="rect">
                      <a:avLst/>
                    </a:prstGeom>
                    <a:noFill/>
                    <a:ln w="9525">
                      <a:noFill/>
                      <a:miter lim="800000"/>
                      <a:headEnd/>
                      <a:tailEnd/>
                    </a:ln>
                  </pic:spPr>
                </pic:pic>
              </a:graphicData>
            </a:graphic>
          </wp:inline>
        </w:drawing>
      </w:r>
    </w:p>
    <w:p w:rsidR="00B85EEF" w:rsidRDefault="00B85EEF" w:rsidP="00B85EEF">
      <w:pPr>
        <w:pStyle w:val="a6"/>
      </w:pPr>
      <w:r>
        <w:t>     在设置或者修改</w:t>
      </w:r>
      <w:proofErr w:type="gramStart"/>
      <w:r>
        <w:t>完网络</w:t>
      </w:r>
      <w:proofErr w:type="gramEnd"/>
      <w:r>
        <w:t xml:space="preserve">参数后，按ESC键返回上一设置菜单时，会弹出 </w:t>
      </w:r>
      <w:r>
        <w:rPr>
          <w:noProof/>
        </w:rPr>
        <w:drawing>
          <wp:inline distT="0" distB="0" distL="0" distR="0">
            <wp:extent cx="2933700" cy="219075"/>
            <wp:effectExtent l="19050" t="0" r="0" b="0"/>
            <wp:docPr id="37" name="图片 37" descr="clip_image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ip_image050"/>
                    <pic:cNvPicPr>
                      <a:picLocks noChangeAspect="1" noChangeArrowheads="1"/>
                    </pic:cNvPicPr>
                  </pic:nvPicPr>
                  <pic:blipFill>
                    <a:blip r:embed="rId56" cstate="print"/>
                    <a:srcRect/>
                    <a:stretch>
                      <a:fillRect/>
                    </a:stretch>
                  </pic:blipFill>
                  <pic:spPr bwMode="auto">
                    <a:xfrm>
                      <a:off x="0" y="0"/>
                      <a:ext cx="2933700" cy="219075"/>
                    </a:xfrm>
                    <a:prstGeom prst="rect">
                      <a:avLst/>
                    </a:prstGeom>
                    <a:noFill/>
                    <a:ln w="9525">
                      <a:noFill/>
                      <a:miter lim="800000"/>
                      <a:headEnd/>
                      <a:tailEnd/>
                    </a:ln>
                  </pic:spPr>
                </pic:pic>
              </a:graphicData>
            </a:graphic>
          </wp:inline>
        </w:drawing>
      </w:r>
      <w:r>
        <w:t>对话框，提示是否更改并重</w:t>
      </w:r>
      <w:proofErr w:type="gramStart"/>
      <w:r>
        <w:t>启管理</w:t>
      </w:r>
      <w:proofErr w:type="gramEnd"/>
      <w:r>
        <w:t>网络，按Y确认并重新启动管理网络，如果</w:t>
      </w:r>
      <w:proofErr w:type="gramStart"/>
      <w:r>
        <w:t>不</w:t>
      </w:r>
      <w:proofErr w:type="gramEnd"/>
      <w:r>
        <w:t>立即重</w:t>
      </w:r>
      <w:proofErr w:type="gramStart"/>
      <w:r>
        <w:t>启管理</w:t>
      </w:r>
      <w:proofErr w:type="gramEnd"/>
      <w:r>
        <w:t xml:space="preserve">网络，可以在上一菜单中选择手动重启网络。 </w:t>
      </w:r>
    </w:p>
    <w:p w:rsidR="00B85EEF" w:rsidRDefault="00B85EEF" w:rsidP="00B85EEF">
      <w:pPr>
        <w:pStyle w:val="a6"/>
      </w:pPr>
      <w:r>
        <w:rPr>
          <w:noProof/>
        </w:rPr>
        <w:lastRenderedPageBreak/>
        <w:drawing>
          <wp:inline distT="0" distB="0" distL="0" distR="0">
            <wp:extent cx="5410200" cy="2390775"/>
            <wp:effectExtent l="19050" t="0" r="0" b="0"/>
            <wp:docPr id="38" name="图片 38" descr="clip_image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p_image051"/>
                    <pic:cNvPicPr>
                      <a:picLocks noChangeAspect="1" noChangeArrowheads="1"/>
                    </pic:cNvPicPr>
                  </pic:nvPicPr>
                  <pic:blipFill>
                    <a:blip r:embed="rId57" cstate="print"/>
                    <a:srcRect/>
                    <a:stretch>
                      <a:fillRect/>
                    </a:stretch>
                  </pic:blipFill>
                  <pic:spPr bwMode="auto">
                    <a:xfrm>
                      <a:off x="0" y="0"/>
                      <a:ext cx="5410200" cy="2390775"/>
                    </a:xfrm>
                    <a:prstGeom prst="rect">
                      <a:avLst/>
                    </a:prstGeom>
                    <a:noFill/>
                    <a:ln w="9525">
                      <a:noFill/>
                      <a:miter lim="800000"/>
                      <a:headEnd/>
                      <a:tailEnd/>
                    </a:ln>
                  </pic:spPr>
                </pic:pic>
              </a:graphicData>
            </a:graphic>
          </wp:inline>
        </w:drawing>
      </w:r>
    </w:p>
    <w:p w:rsidR="00B85EEF" w:rsidRDefault="00B85EEF" w:rsidP="00B85EEF">
      <w:pPr>
        <w:pStyle w:val="a6"/>
      </w:pPr>
      <w:r>
        <w:t xml:space="preserve">     在网络设置中，有一个选项是 </w:t>
      </w:r>
      <w:r>
        <w:rPr>
          <w:noProof/>
        </w:rPr>
        <w:drawing>
          <wp:inline distT="0" distB="0" distL="0" distR="0">
            <wp:extent cx="2076450" cy="219075"/>
            <wp:effectExtent l="19050" t="0" r="0" b="0"/>
            <wp:docPr id="39" name="图片 39" descr="clip_image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p_image052"/>
                    <pic:cNvPicPr>
                      <a:picLocks noChangeAspect="1" noChangeArrowheads="1"/>
                    </pic:cNvPicPr>
                  </pic:nvPicPr>
                  <pic:blipFill>
                    <a:blip r:embed="rId58" cstate="print"/>
                    <a:srcRect/>
                    <a:stretch>
                      <a:fillRect/>
                    </a:stretch>
                  </pic:blipFill>
                  <pic:spPr bwMode="auto">
                    <a:xfrm>
                      <a:off x="0" y="0"/>
                      <a:ext cx="2076450" cy="219075"/>
                    </a:xfrm>
                    <a:prstGeom prst="rect">
                      <a:avLst/>
                    </a:prstGeom>
                    <a:noFill/>
                    <a:ln w="9525">
                      <a:noFill/>
                      <a:miter lim="800000"/>
                      <a:headEnd/>
                      <a:tailEnd/>
                    </a:ln>
                  </pic:spPr>
                </pic:pic>
              </a:graphicData>
            </a:graphic>
          </wp:inline>
        </w:drawing>
      </w:r>
      <w:r>
        <w:t xml:space="preserve">，这个选项是手动启动管理网络，在配置VMware </w:t>
      </w:r>
      <w:proofErr w:type="spellStart"/>
      <w:r>
        <w:t>ESXi</w:t>
      </w:r>
      <w:proofErr w:type="spellEnd"/>
      <w:r>
        <w:t xml:space="preserve">管理网络的时候，如果出现错误而导致VMware </w:t>
      </w:r>
      <w:proofErr w:type="spellStart"/>
      <w:r>
        <w:t>vSphere</w:t>
      </w:r>
      <w:proofErr w:type="spellEnd"/>
      <w:r>
        <w:t xml:space="preserve"> Client无法连接到VMware </w:t>
      </w:r>
      <w:proofErr w:type="spellStart"/>
      <w:r>
        <w:t>vSphere</w:t>
      </w:r>
      <w:proofErr w:type="spellEnd"/>
      <w:r>
        <w:t>时，可以手动重</w:t>
      </w:r>
      <w:proofErr w:type="gramStart"/>
      <w:r>
        <w:t>启管理</w:t>
      </w:r>
      <w:proofErr w:type="gramEnd"/>
      <w:r>
        <w:t xml:space="preserve">网络。 </w:t>
      </w:r>
    </w:p>
    <w:p w:rsidR="00B85EEF" w:rsidRDefault="00B85EEF" w:rsidP="00B85EEF">
      <w:pPr>
        <w:pStyle w:val="a6"/>
      </w:pPr>
      <w:r>
        <w:t xml:space="preserve">     如果想测试当前的VMware </w:t>
      </w:r>
      <w:proofErr w:type="spellStart"/>
      <w:r>
        <w:t>ESXi</w:t>
      </w:r>
      <w:proofErr w:type="spellEnd"/>
      <w:r>
        <w:t xml:space="preserve">的网络是否正确，是否能连接到企业网络，可以选择 </w:t>
      </w:r>
      <w:r>
        <w:rPr>
          <w:noProof/>
        </w:rPr>
        <w:drawing>
          <wp:inline distT="0" distB="0" distL="0" distR="0">
            <wp:extent cx="1819275" cy="200025"/>
            <wp:effectExtent l="19050" t="0" r="9525" b="0"/>
            <wp:docPr id="40" name="图片 40" descr="clip_imag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lip_image053"/>
                    <pic:cNvPicPr>
                      <a:picLocks noChangeAspect="1" noChangeArrowheads="1"/>
                    </pic:cNvPicPr>
                  </pic:nvPicPr>
                  <pic:blipFill>
                    <a:blip r:embed="rId59" cstate="print"/>
                    <a:srcRect/>
                    <a:stretch>
                      <a:fillRect/>
                    </a:stretch>
                  </pic:blipFill>
                  <pic:spPr bwMode="auto">
                    <a:xfrm>
                      <a:off x="0" y="0"/>
                      <a:ext cx="1819275" cy="200025"/>
                    </a:xfrm>
                    <a:prstGeom prst="rect">
                      <a:avLst/>
                    </a:prstGeom>
                    <a:noFill/>
                    <a:ln w="9525">
                      <a:noFill/>
                      <a:miter lim="800000"/>
                      <a:headEnd/>
                      <a:tailEnd/>
                    </a:ln>
                  </pic:spPr>
                </pic:pic>
              </a:graphicData>
            </a:graphic>
          </wp:inline>
        </w:drawing>
      </w:r>
      <w:r>
        <w:t xml:space="preserve">，在弹出的 </w:t>
      </w:r>
      <w:r>
        <w:rPr>
          <w:noProof/>
        </w:rPr>
        <w:drawing>
          <wp:inline distT="0" distB="0" distL="0" distR="0">
            <wp:extent cx="1828800" cy="228600"/>
            <wp:effectExtent l="19050" t="0" r="0" b="0"/>
            <wp:docPr id="41" name="图片 41" descr="clip_image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ip_image054"/>
                    <pic:cNvPicPr>
                      <a:picLocks noChangeAspect="1" noChangeArrowheads="1"/>
                    </pic:cNvPicPr>
                  </pic:nvPicPr>
                  <pic:blipFill>
                    <a:blip r:embed="rId60" cstate="print"/>
                    <a:srcRect/>
                    <a:stretch>
                      <a:fillRect/>
                    </a:stretch>
                  </pic:blipFill>
                  <pic:spPr bwMode="auto">
                    <a:xfrm>
                      <a:off x="0" y="0"/>
                      <a:ext cx="1828800" cy="228600"/>
                    </a:xfrm>
                    <a:prstGeom prst="rect">
                      <a:avLst/>
                    </a:prstGeom>
                    <a:noFill/>
                    <a:ln w="9525">
                      <a:noFill/>
                      <a:miter lim="800000"/>
                      <a:headEnd/>
                      <a:tailEnd/>
                    </a:ln>
                  </pic:spPr>
                </pic:pic>
              </a:graphicData>
            </a:graphic>
          </wp:inline>
        </w:drawing>
      </w:r>
      <w:r>
        <w:t xml:space="preserve">对话框中，测试到网关地址或指定的其它地址的Ping测试，在使用Ping命令并且有回应时，会在相应的地址后面显示OK提示。 </w:t>
      </w:r>
    </w:p>
    <w:p w:rsidR="00B85EEF" w:rsidRDefault="00B85EEF" w:rsidP="00B85EEF">
      <w:pPr>
        <w:pStyle w:val="a6"/>
      </w:pPr>
      <w:r>
        <w:rPr>
          <w:noProof/>
        </w:rPr>
        <w:drawing>
          <wp:inline distT="0" distB="0" distL="0" distR="0">
            <wp:extent cx="5429250" cy="2219325"/>
            <wp:effectExtent l="19050" t="0" r="0" b="0"/>
            <wp:docPr id="42" name="图片 42" descr="clip_image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lip_image055"/>
                    <pic:cNvPicPr>
                      <a:picLocks noChangeAspect="1" noChangeArrowheads="1"/>
                    </pic:cNvPicPr>
                  </pic:nvPicPr>
                  <pic:blipFill>
                    <a:blip r:embed="rId61" cstate="print"/>
                    <a:srcRect/>
                    <a:stretch>
                      <a:fillRect/>
                    </a:stretch>
                  </pic:blipFill>
                  <pic:spPr bwMode="auto">
                    <a:xfrm>
                      <a:off x="0" y="0"/>
                      <a:ext cx="5429250" cy="2219325"/>
                    </a:xfrm>
                    <a:prstGeom prst="rect">
                      <a:avLst/>
                    </a:prstGeom>
                    <a:noFill/>
                    <a:ln w="9525">
                      <a:noFill/>
                      <a:miter lim="800000"/>
                      <a:headEnd/>
                      <a:tailEnd/>
                    </a:ln>
                  </pic:spPr>
                </pic:pic>
              </a:graphicData>
            </a:graphic>
          </wp:inline>
        </w:drawing>
      </w:r>
    </w:p>
    <w:p w:rsidR="00B85EEF" w:rsidRDefault="00B85EEF" w:rsidP="00B85EEF">
      <w:pPr>
        <w:pStyle w:val="a6"/>
      </w:pPr>
      <w:r>
        <w:rPr>
          <w:noProof/>
        </w:rPr>
        <w:lastRenderedPageBreak/>
        <w:drawing>
          <wp:inline distT="0" distB="0" distL="0" distR="0">
            <wp:extent cx="5314950" cy="1885950"/>
            <wp:effectExtent l="19050" t="0" r="0" b="0"/>
            <wp:docPr id="43" name="图片 43" descr="clip_image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ip_image057"/>
                    <pic:cNvPicPr>
                      <a:picLocks noChangeAspect="1" noChangeArrowheads="1"/>
                    </pic:cNvPicPr>
                  </pic:nvPicPr>
                  <pic:blipFill>
                    <a:blip r:embed="rId62" cstate="print"/>
                    <a:srcRect/>
                    <a:stretch>
                      <a:fillRect/>
                    </a:stretch>
                  </pic:blipFill>
                  <pic:spPr bwMode="auto">
                    <a:xfrm>
                      <a:off x="0" y="0"/>
                      <a:ext cx="5314950" cy="1885950"/>
                    </a:xfrm>
                    <a:prstGeom prst="rect">
                      <a:avLst/>
                    </a:prstGeom>
                    <a:noFill/>
                    <a:ln w="9525">
                      <a:noFill/>
                      <a:miter lim="800000"/>
                      <a:headEnd/>
                      <a:tailEnd/>
                    </a:ln>
                  </pic:spPr>
                </pic:pic>
              </a:graphicData>
            </a:graphic>
          </wp:inline>
        </w:drawing>
      </w:r>
    </w:p>
    <w:p w:rsidR="00B85EEF" w:rsidRDefault="00B85EEF" w:rsidP="00B85EEF">
      <w:pPr>
        <w:pStyle w:val="a6"/>
      </w:pPr>
      <w:r>
        <w:t>     当我们在平时运</w:t>
      </w:r>
      <w:proofErr w:type="gramStart"/>
      <w:r>
        <w:t>维过程</w:t>
      </w:r>
      <w:proofErr w:type="gramEnd"/>
      <w:r>
        <w:t xml:space="preserve">中，遇到网络设置错误或者是配置主机文件错误时，这时候就需要恢复一下网络的设置，在VMware </w:t>
      </w:r>
      <w:proofErr w:type="spellStart"/>
      <w:r>
        <w:t>ESXi</w:t>
      </w:r>
      <w:proofErr w:type="spellEnd"/>
      <w:r>
        <w:t xml:space="preserve">的设置页面中，有一项叫做 </w:t>
      </w:r>
      <w:r>
        <w:rPr>
          <w:noProof/>
        </w:rPr>
        <w:drawing>
          <wp:inline distT="0" distB="0" distL="0" distR="0">
            <wp:extent cx="1828800" cy="219075"/>
            <wp:effectExtent l="19050" t="0" r="0" b="0"/>
            <wp:docPr id="44" name="图片 44" descr="clip_image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ip_image058"/>
                    <pic:cNvPicPr>
                      <a:picLocks noChangeAspect="1" noChangeArrowheads="1"/>
                    </pic:cNvPicPr>
                  </pic:nvPicPr>
                  <pic:blipFill>
                    <a:blip r:embed="rId63" cstate="print"/>
                    <a:srcRect/>
                    <a:stretch>
                      <a:fillRect/>
                    </a:stretch>
                  </pic:blipFill>
                  <pic:spPr bwMode="auto">
                    <a:xfrm>
                      <a:off x="0" y="0"/>
                      <a:ext cx="1828800" cy="219075"/>
                    </a:xfrm>
                    <a:prstGeom prst="rect">
                      <a:avLst/>
                    </a:prstGeom>
                    <a:noFill/>
                    <a:ln w="9525">
                      <a:noFill/>
                      <a:miter lim="800000"/>
                      <a:headEnd/>
                      <a:tailEnd/>
                    </a:ln>
                  </pic:spPr>
                </pic:pic>
              </a:graphicData>
            </a:graphic>
          </wp:inline>
        </w:drawing>
      </w:r>
      <w:r>
        <w:t>，就是网络的恢复，在网络恢复的界面中，可以恢复网络的设置、恢复标准交换机设置和恢复分布式交换机</w:t>
      </w:r>
      <w:proofErr w:type="spellStart"/>
      <w:r>
        <w:t>vDS</w:t>
      </w:r>
      <w:proofErr w:type="spellEnd"/>
      <w:r>
        <w:t xml:space="preserve">。 </w:t>
      </w:r>
    </w:p>
    <w:p w:rsidR="00B85EEF" w:rsidRDefault="00B85EEF" w:rsidP="00B85EEF">
      <w:pPr>
        <w:pStyle w:val="a6"/>
      </w:pPr>
      <w:r>
        <w:rPr>
          <w:noProof/>
        </w:rPr>
        <w:drawing>
          <wp:inline distT="0" distB="0" distL="0" distR="0">
            <wp:extent cx="3676650" cy="1219200"/>
            <wp:effectExtent l="19050" t="0" r="0" b="0"/>
            <wp:docPr id="45" name="图片 45" descr="clip_image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lip_image059"/>
                    <pic:cNvPicPr>
                      <a:picLocks noChangeAspect="1" noChangeArrowheads="1"/>
                    </pic:cNvPicPr>
                  </pic:nvPicPr>
                  <pic:blipFill>
                    <a:blip r:embed="rId64" cstate="print"/>
                    <a:srcRect/>
                    <a:stretch>
                      <a:fillRect/>
                    </a:stretch>
                  </pic:blipFill>
                  <pic:spPr bwMode="auto">
                    <a:xfrm>
                      <a:off x="0" y="0"/>
                      <a:ext cx="3676650" cy="1219200"/>
                    </a:xfrm>
                    <a:prstGeom prst="rect">
                      <a:avLst/>
                    </a:prstGeom>
                    <a:noFill/>
                    <a:ln w="9525">
                      <a:noFill/>
                      <a:miter lim="800000"/>
                      <a:headEnd/>
                      <a:tailEnd/>
                    </a:ln>
                  </pic:spPr>
                </pic:pic>
              </a:graphicData>
            </a:graphic>
          </wp:inline>
        </w:drawing>
      </w:r>
    </w:p>
    <w:p w:rsidR="00B85EEF" w:rsidRDefault="00B85EEF" w:rsidP="00B85EEF">
      <w:pPr>
        <w:pStyle w:val="a6"/>
      </w:pPr>
      <w:r>
        <w:t xml:space="preserve">     在恢复网络的对话框中，选择F11，则会恢复网络，此时，如果VMware </w:t>
      </w:r>
      <w:proofErr w:type="spellStart"/>
      <w:r>
        <w:t>ESXi</w:t>
      </w:r>
      <w:proofErr w:type="spellEnd"/>
      <w:r>
        <w:t xml:space="preserve">上有虚拟机，则虚拟机会无法进行通信，如果使用的是VMware </w:t>
      </w:r>
      <w:proofErr w:type="spellStart"/>
      <w:r>
        <w:t>vSphere</w:t>
      </w:r>
      <w:proofErr w:type="spellEnd"/>
      <w:r>
        <w:t xml:space="preserve"> Client连接到VMware </w:t>
      </w:r>
      <w:proofErr w:type="spellStart"/>
      <w:r>
        <w:t>ESXi</w:t>
      </w:r>
      <w:proofErr w:type="spellEnd"/>
      <w:r>
        <w:t>，则会造成中断，且管理网络会变成自动获取IP地址（DHCP）。</w:t>
      </w:r>
    </w:p>
    <w:p w:rsidR="00B85EEF" w:rsidRDefault="00B85EEF" w:rsidP="00B85EEF">
      <w:pPr>
        <w:pStyle w:val="a6"/>
      </w:pPr>
      <w:r>
        <w:rPr>
          <w:noProof/>
        </w:rPr>
        <w:drawing>
          <wp:inline distT="0" distB="0" distL="0" distR="0">
            <wp:extent cx="4657725" cy="1952625"/>
            <wp:effectExtent l="19050" t="0" r="9525" b="0"/>
            <wp:docPr id="46" name="图片 46" descr="clip_image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ip_image060"/>
                    <pic:cNvPicPr>
                      <a:picLocks noChangeAspect="1" noChangeArrowheads="1"/>
                    </pic:cNvPicPr>
                  </pic:nvPicPr>
                  <pic:blipFill>
                    <a:blip r:embed="rId65" cstate="print"/>
                    <a:srcRect/>
                    <a:stretch>
                      <a:fillRect/>
                    </a:stretch>
                  </pic:blipFill>
                  <pic:spPr bwMode="auto">
                    <a:xfrm>
                      <a:off x="0" y="0"/>
                      <a:ext cx="4657725" cy="1952625"/>
                    </a:xfrm>
                    <a:prstGeom prst="rect">
                      <a:avLst/>
                    </a:prstGeom>
                    <a:noFill/>
                    <a:ln w="9525">
                      <a:noFill/>
                      <a:miter lim="800000"/>
                      <a:headEnd/>
                      <a:tailEnd/>
                    </a:ln>
                  </pic:spPr>
                </pic:pic>
              </a:graphicData>
            </a:graphic>
          </wp:inline>
        </w:drawing>
      </w:r>
    </w:p>
    <w:p w:rsidR="00B85EEF" w:rsidRDefault="00B85EEF" w:rsidP="00B85EEF">
      <w:pPr>
        <w:pStyle w:val="a6"/>
      </w:pPr>
      <w:r>
        <w:t xml:space="preserve">     如果在安装过程中没有选择正确的键盘模式，可以在设置页面中的 </w:t>
      </w:r>
      <w:r>
        <w:rPr>
          <w:noProof/>
        </w:rPr>
        <w:drawing>
          <wp:inline distT="0" distB="0" distL="0" distR="0">
            <wp:extent cx="1504950" cy="180975"/>
            <wp:effectExtent l="19050" t="0" r="0" b="0"/>
            <wp:docPr id="47" name="图片 47" descr="clip_image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ip_image061"/>
                    <pic:cNvPicPr>
                      <a:picLocks noChangeAspect="1" noChangeArrowheads="1"/>
                    </pic:cNvPicPr>
                  </pic:nvPicPr>
                  <pic:blipFill>
                    <a:blip r:embed="rId66" cstate="print"/>
                    <a:srcRect/>
                    <a:stretch>
                      <a:fillRect/>
                    </a:stretch>
                  </pic:blipFill>
                  <pic:spPr bwMode="auto">
                    <a:xfrm>
                      <a:off x="0" y="0"/>
                      <a:ext cx="1504950" cy="180975"/>
                    </a:xfrm>
                    <a:prstGeom prst="rect">
                      <a:avLst/>
                    </a:prstGeom>
                    <a:noFill/>
                    <a:ln w="9525">
                      <a:noFill/>
                      <a:miter lim="800000"/>
                      <a:headEnd/>
                      <a:tailEnd/>
                    </a:ln>
                  </pic:spPr>
                </pic:pic>
              </a:graphicData>
            </a:graphic>
          </wp:inline>
        </w:drawing>
      </w:r>
      <w:r>
        <w:t xml:space="preserve">选项里，重新选择和设置键盘。 </w:t>
      </w:r>
    </w:p>
    <w:p w:rsidR="00B85EEF" w:rsidRDefault="00B85EEF" w:rsidP="00B85EEF">
      <w:pPr>
        <w:pStyle w:val="a6"/>
      </w:pPr>
      <w:r>
        <w:rPr>
          <w:noProof/>
        </w:rPr>
        <w:lastRenderedPageBreak/>
        <w:drawing>
          <wp:inline distT="0" distB="0" distL="0" distR="0">
            <wp:extent cx="5314950" cy="2562225"/>
            <wp:effectExtent l="19050" t="0" r="0" b="0"/>
            <wp:docPr id="48" name="图片 48" descr="clip_image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lip_image063"/>
                    <pic:cNvPicPr>
                      <a:picLocks noChangeAspect="1" noChangeArrowheads="1"/>
                    </pic:cNvPicPr>
                  </pic:nvPicPr>
                  <pic:blipFill>
                    <a:blip r:embed="rId67" cstate="print"/>
                    <a:srcRect/>
                    <a:stretch>
                      <a:fillRect/>
                    </a:stretch>
                  </pic:blipFill>
                  <pic:spPr bwMode="auto">
                    <a:xfrm>
                      <a:off x="0" y="0"/>
                      <a:ext cx="5314950" cy="2562225"/>
                    </a:xfrm>
                    <a:prstGeom prst="rect">
                      <a:avLst/>
                    </a:prstGeom>
                    <a:noFill/>
                    <a:ln w="9525">
                      <a:noFill/>
                      <a:miter lim="800000"/>
                      <a:headEnd/>
                      <a:tailEnd/>
                    </a:ln>
                  </pic:spPr>
                </pic:pic>
              </a:graphicData>
            </a:graphic>
          </wp:inline>
        </w:drawing>
      </w:r>
    </w:p>
    <w:p w:rsidR="00B85EEF" w:rsidRDefault="00B85EEF" w:rsidP="00B85EEF">
      <w:pPr>
        <w:pStyle w:val="a6"/>
      </w:pPr>
      <w:r>
        <w:t xml:space="preserve">     如果要启动VMware </w:t>
      </w:r>
      <w:proofErr w:type="spellStart"/>
      <w:r>
        <w:t>ESXi</w:t>
      </w:r>
      <w:proofErr w:type="spellEnd"/>
      <w:r>
        <w:t>中的</w:t>
      </w:r>
      <w:proofErr w:type="spellStart"/>
      <w:r>
        <w:t>ESXi</w:t>
      </w:r>
      <w:proofErr w:type="spellEnd"/>
      <w:r>
        <w:t xml:space="preserve"> Shell与SSH，则在 </w:t>
      </w:r>
      <w:r>
        <w:rPr>
          <w:noProof/>
        </w:rPr>
        <w:drawing>
          <wp:inline distT="0" distB="0" distL="0" distR="0">
            <wp:extent cx="1847850" cy="180975"/>
            <wp:effectExtent l="19050" t="0" r="0" b="0"/>
            <wp:docPr id="49" name="图片 49" descr="clip_image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lip_image064"/>
                    <pic:cNvPicPr>
                      <a:picLocks noChangeAspect="1" noChangeArrowheads="1"/>
                    </pic:cNvPicPr>
                  </pic:nvPicPr>
                  <pic:blipFill>
                    <a:blip r:embed="rId68" cstate="print"/>
                    <a:srcRect/>
                    <a:stretch>
                      <a:fillRect/>
                    </a:stretch>
                  </pic:blipFill>
                  <pic:spPr bwMode="auto">
                    <a:xfrm>
                      <a:off x="0" y="0"/>
                      <a:ext cx="1847850" cy="180975"/>
                    </a:xfrm>
                    <a:prstGeom prst="rect">
                      <a:avLst/>
                    </a:prstGeom>
                    <a:noFill/>
                    <a:ln w="9525">
                      <a:noFill/>
                      <a:miter lim="800000"/>
                      <a:headEnd/>
                      <a:tailEnd/>
                    </a:ln>
                  </pic:spPr>
                </pic:pic>
              </a:graphicData>
            </a:graphic>
          </wp:inline>
        </w:drawing>
      </w:r>
      <w:r>
        <w:t xml:space="preserve">选项中进行设置，除了使用控制台和VMware </w:t>
      </w:r>
      <w:proofErr w:type="spellStart"/>
      <w:r>
        <w:t>vSphere</w:t>
      </w:r>
      <w:proofErr w:type="spellEnd"/>
      <w:r>
        <w:t xml:space="preserve"> Client来管理VMware </w:t>
      </w:r>
      <w:proofErr w:type="spellStart"/>
      <w:r>
        <w:t>ESXi</w:t>
      </w:r>
      <w:proofErr w:type="spellEnd"/>
      <w:r>
        <w:t xml:space="preserve">以外，还可以通过网络使用SSH的客户端连接到VMware </w:t>
      </w:r>
      <w:proofErr w:type="spellStart"/>
      <w:r>
        <w:t>ESXi</w:t>
      </w:r>
      <w:proofErr w:type="spellEnd"/>
      <w:r>
        <w:t xml:space="preserve">并进行管理。默认情况下，VMware </w:t>
      </w:r>
      <w:proofErr w:type="spellStart"/>
      <w:r>
        <w:t>ESXi</w:t>
      </w:r>
      <w:proofErr w:type="spellEnd"/>
      <w:r>
        <w:t>的SSH功能并没有启动，除此之外，还可以设置</w:t>
      </w:r>
      <w:proofErr w:type="spellStart"/>
      <w:r>
        <w:t>ESXi</w:t>
      </w:r>
      <w:proofErr w:type="spellEnd"/>
      <w:r>
        <w:t xml:space="preserve"> Shell的超时时间等。 </w:t>
      </w:r>
    </w:p>
    <w:p w:rsidR="00B85EEF" w:rsidRDefault="00B85EEF" w:rsidP="00B85EEF">
      <w:pPr>
        <w:pStyle w:val="a6"/>
      </w:pPr>
      <w:r>
        <w:rPr>
          <w:noProof/>
        </w:rPr>
        <w:drawing>
          <wp:inline distT="0" distB="0" distL="0" distR="0">
            <wp:extent cx="3543300" cy="1485900"/>
            <wp:effectExtent l="19050" t="0" r="0" b="0"/>
            <wp:docPr id="50" name="图片 50" descr="clip_image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lip_image065"/>
                    <pic:cNvPicPr>
                      <a:picLocks noChangeAspect="1" noChangeArrowheads="1"/>
                    </pic:cNvPicPr>
                  </pic:nvPicPr>
                  <pic:blipFill>
                    <a:blip r:embed="rId69" cstate="print"/>
                    <a:srcRect/>
                    <a:stretch>
                      <a:fillRect/>
                    </a:stretch>
                  </pic:blipFill>
                  <pic:spPr bwMode="auto">
                    <a:xfrm>
                      <a:off x="0" y="0"/>
                      <a:ext cx="3543300" cy="1485900"/>
                    </a:xfrm>
                    <a:prstGeom prst="rect">
                      <a:avLst/>
                    </a:prstGeom>
                    <a:noFill/>
                    <a:ln w="9525">
                      <a:noFill/>
                      <a:miter lim="800000"/>
                      <a:headEnd/>
                      <a:tailEnd/>
                    </a:ln>
                  </pic:spPr>
                </pic:pic>
              </a:graphicData>
            </a:graphic>
          </wp:inline>
        </w:drawing>
      </w:r>
    </w:p>
    <w:p w:rsidR="00B85EEF" w:rsidRDefault="00B85EEF" w:rsidP="00B85EEF">
      <w:pPr>
        <w:pStyle w:val="a6"/>
      </w:pPr>
      <w:r>
        <w:t xml:space="preserve">     VMware </w:t>
      </w:r>
      <w:proofErr w:type="spellStart"/>
      <w:r>
        <w:t>ESXi</w:t>
      </w:r>
      <w:proofErr w:type="spellEnd"/>
      <w:r>
        <w:t xml:space="preserve">提供查看日志，在控制台界面中选择 </w:t>
      </w:r>
      <w:r>
        <w:rPr>
          <w:noProof/>
        </w:rPr>
        <w:drawing>
          <wp:inline distT="0" distB="0" distL="0" distR="0">
            <wp:extent cx="1323975" cy="219075"/>
            <wp:effectExtent l="19050" t="0" r="9525" b="0"/>
            <wp:docPr id="51" name="图片 51" descr="clip_image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lip_image066"/>
                    <pic:cNvPicPr>
                      <a:picLocks noChangeAspect="1" noChangeArrowheads="1"/>
                    </pic:cNvPicPr>
                  </pic:nvPicPr>
                  <pic:blipFill>
                    <a:blip r:embed="rId70" cstate="print"/>
                    <a:srcRect/>
                    <a:stretch>
                      <a:fillRect/>
                    </a:stretch>
                  </pic:blipFill>
                  <pic:spPr bwMode="auto">
                    <a:xfrm>
                      <a:off x="0" y="0"/>
                      <a:ext cx="1323975" cy="219075"/>
                    </a:xfrm>
                    <a:prstGeom prst="rect">
                      <a:avLst/>
                    </a:prstGeom>
                    <a:noFill/>
                    <a:ln w="9525">
                      <a:noFill/>
                      <a:miter lim="800000"/>
                      <a:headEnd/>
                      <a:tailEnd/>
                    </a:ln>
                  </pic:spPr>
                </pic:pic>
              </a:graphicData>
            </a:graphic>
          </wp:inline>
        </w:drawing>
      </w:r>
      <w:r>
        <w:t>，根据选项来查看日志，选择1是系统日志，2是</w:t>
      </w:r>
      <w:proofErr w:type="spellStart"/>
      <w:r>
        <w:t>vmkernel</w:t>
      </w:r>
      <w:proofErr w:type="spellEnd"/>
      <w:r>
        <w:t>日志，3是配置日志，4是Management Agent（主机）日志，5是</w:t>
      </w:r>
      <w:proofErr w:type="spellStart"/>
      <w:r>
        <w:t>VirtualCenter</w:t>
      </w:r>
      <w:proofErr w:type="spellEnd"/>
      <w:r>
        <w:t xml:space="preserve"> Agent（</w:t>
      </w:r>
      <w:proofErr w:type="spellStart"/>
      <w:r>
        <w:t>vpxa</w:t>
      </w:r>
      <w:proofErr w:type="spellEnd"/>
      <w:r>
        <w:t xml:space="preserve">）日志和VMware </w:t>
      </w:r>
      <w:proofErr w:type="spellStart"/>
      <w:r>
        <w:t>ESXi</w:t>
      </w:r>
      <w:proofErr w:type="spellEnd"/>
      <w:r>
        <w:t xml:space="preserve"> </w:t>
      </w:r>
      <w:proofErr w:type="spellStart"/>
      <w:r>
        <w:t>Obsercattion</w:t>
      </w:r>
      <w:proofErr w:type="spellEnd"/>
      <w:r>
        <w:t xml:space="preserve"> log（</w:t>
      </w:r>
      <w:proofErr w:type="spellStart"/>
      <w:r>
        <w:t>vobd</w:t>
      </w:r>
      <w:proofErr w:type="spellEnd"/>
      <w:r>
        <w:t xml:space="preserve">）。 </w:t>
      </w:r>
    </w:p>
    <w:p w:rsidR="00B85EEF" w:rsidRDefault="00B85EEF" w:rsidP="00B85EEF">
      <w:pPr>
        <w:pStyle w:val="a6"/>
      </w:pPr>
      <w:r>
        <w:rPr>
          <w:noProof/>
        </w:rPr>
        <w:lastRenderedPageBreak/>
        <w:drawing>
          <wp:inline distT="0" distB="0" distL="0" distR="0">
            <wp:extent cx="5314950" cy="2047875"/>
            <wp:effectExtent l="19050" t="0" r="0" b="0"/>
            <wp:docPr id="52" name="图片 52" descr="clip_image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ip_image068"/>
                    <pic:cNvPicPr>
                      <a:picLocks noChangeAspect="1" noChangeArrowheads="1"/>
                    </pic:cNvPicPr>
                  </pic:nvPicPr>
                  <pic:blipFill>
                    <a:blip r:embed="rId71" cstate="print"/>
                    <a:srcRect/>
                    <a:stretch>
                      <a:fillRect/>
                    </a:stretch>
                  </pic:blipFill>
                  <pic:spPr bwMode="auto">
                    <a:xfrm>
                      <a:off x="0" y="0"/>
                      <a:ext cx="5314950" cy="2047875"/>
                    </a:xfrm>
                    <a:prstGeom prst="rect">
                      <a:avLst/>
                    </a:prstGeom>
                    <a:noFill/>
                    <a:ln w="9525">
                      <a:noFill/>
                      <a:miter lim="800000"/>
                      <a:headEnd/>
                      <a:tailEnd/>
                    </a:ln>
                  </pic:spPr>
                </pic:pic>
              </a:graphicData>
            </a:graphic>
          </wp:inline>
        </w:drawing>
      </w:r>
    </w:p>
    <w:p w:rsidR="00B85EEF" w:rsidRDefault="00B85EEF" w:rsidP="00B85EEF">
      <w:pPr>
        <w:pStyle w:val="a6"/>
      </w:pPr>
      <w:r>
        <w:t>     例如，选择1可以查看系统的日志，如图所示。</w:t>
      </w:r>
    </w:p>
    <w:p w:rsidR="00B85EEF" w:rsidRDefault="00B85EEF" w:rsidP="00B85EEF">
      <w:pPr>
        <w:pStyle w:val="a6"/>
      </w:pPr>
      <w:r>
        <w:rPr>
          <w:noProof/>
        </w:rPr>
        <w:drawing>
          <wp:inline distT="0" distB="0" distL="0" distR="0">
            <wp:extent cx="5314950" cy="3990975"/>
            <wp:effectExtent l="19050" t="0" r="0" b="0"/>
            <wp:docPr id="53" name="图片 53" descr="clip_image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lip_image070"/>
                    <pic:cNvPicPr>
                      <a:picLocks noChangeAspect="1" noChangeArrowheads="1"/>
                    </pic:cNvPicPr>
                  </pic:nvPicPr>
                  <pic:blipFill>
                    <a:blip r:embed="rId72" cstate="print"/>
                    <a:srcRect/>
                    <a:stretch>
                      <a:fillRect/>
                    </a:stretch>
                  </pic:blipFill>
                  <pic:spPr bwMode="auto">
                    <a:xfrm>
                      <a:off x="0" y="0"/>
                      <a:ext cx="5314950" cy="3990975"/>
                    </a:xfrm>
                    <a:prstGeom prst="rect">
                      <a:avLst/>
                    </a:prstGeom>
                    <a:noFill/>
                    <a:ln w="9525">
                      <a:noFill/>
                      <a:miter lim="800000"/>
                      <a:headEnd/>
                      <a:tailEnd/>
                    </a:ln>
                  </pic:spPr>
                </pic:pic>
              </a:graphicData>
            </a:graphic>
          </wp:inline>
        </w:drawing>
      </w:r>
    </w:p>
    <w:p w:rsidR="00B85EEF" w:rsidRDefault="00B85EEF" w:rsidP="00B85EEF">
      <w:pPr>
        <w:pStyle w:val="a6"/>
      </w:pPr>
      <w:r>
        <w:t xml:space="preserve">    其次也可以查看支持的信息，选择 </w:t>
      </w:r>
      <w:r>
        <w:rPr>
          <w:noProof/>
        </w:rPr>
        <w:drawing>
          <wp:inline distT="0" distB="0" distL="0" distR="0">
            <wp:extent cx="1905000" cy="209550"/>
            <wp:effectExtent l="19050" t="0" r="0" b="0"/>
            <wp:docPr id="54" name="图片 54" descr="clip_image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lip_image071"/>
                    <pic:cNvPicPr>
                      <a:picLocks noChangeAspect="1" noChangeArrowheads="1"/>
                    </pic:cNvPicPr>
                  </pic:nvPicPr>
                  <pic:blipFill>
                    <a:blip r:embed="rId73" cstate="print"/>
                    <a:srcRect/>
                    <a:stretch>
                      <a:fillRect/>
                    </a:stretch>
                  </pic:blipFill>
                  <pic:spPr bwMode="auto">
                    <a:xfrm>
                      <a:off x="0" y="0"/>
                      <a:ext cx="1905000" cy="209550"/>
                    </a:xfrm>
                    <a:prstGeom prst="rect">
                      <a:avLst/>
                    </a:prstGeom>
                    <a:noFill/>
                    <a:ln w="9525">
                      <a:noFill/>
                      <a:miter lim="800000"/>
                      <a:headEnd/>
                      <a:tailEnd/>
                    </a:ln>
                  </pic:spPr>
                </pic:pic>
              </a:graphicData>
            </a:graphic>
          </wp:inline>
        </w:drawing>
      </w:r>
      <w:r>
        <w:t xml:space="preserve">，可以查看具体的信息。在支持的信息里，看以看到VMware </w:t>
      </w:r>
      <w:proofErr w:type="spellStart"/>
      <w:r>
        <w:t>ESXi</w:t>
      </w:r>
      <w:proofErr w:type="spellEnd"/>
      <w:r>
        <w:t xml:space="preserve">基本信息，例如Serial Number、License Serial Number、SSL Thumbprint（SHA1）和SSH DSA Key Fingerprint等。 </w:t>
      </w:r>
    </w:p>
    <w:p w:rsidR="00B85EEF" w:rsidRDefault="00B85EEF" w:rsidP="00B85EEF">
      <w:pPr>
        <w:pStyle w:val="a6"/>
      </w:pPr>
      <w:r>
        <w:rPr>
          <w:noProof/>
        </w:rPr>
        <w:lastRenderedPageBreak/>
        <w:drawing>
          <wp:inline distT="0" distB="0" distL="0" distR="0">
            <wp:extent cx="5305425" cy="2152650"/>
            <wp:effectExtent l="19050" t="0" r="9525" b="0"/>
            <wp:docPr id="55" name="图片 55" descr="clip_image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lip_image073"/>
                    <pic:cNvPicPr>
                      <a:picLocks noChangeAspect="1" noChangeArrowheads="1"/>
                    </pic:cNvPicPr>
                  </pic:nvPicPr>
                  <pic:blipFill>
                    <a:blip r:embed="rId74" cstate="print"/>
                    <a:srcRect/>
                    <a:stretch>
                      <a:fillRect/>
                    </a:stretch>
                  </pic:blipFill>
                  <pic:spPr bwMode="auto">
                    <a:xfrm>
                      <a:off x="0" y="0"/>
                      <a:ext cx="5305425" cy="2152650"/>
                    </a:xfrm>
                    <a:prstGeom prst="rect">
                      <a:avLst/>
                    </a:prstGeom>
                    <a:noFill/>
                    <a:ln w="9525">
                      <a:noFill/>
                      <a:miter lim="800000"/>
                      <a:headEnd/>
                      <a:tailEnd/>
                    </a:ln>
                  </pic:spPr>
                </pic:pic>
              </a:graphicData>
            </a:graphic>
          </wp:inline>
        </w:drawing>
      </w:r>
    </w:p>
    <w:p w:rsidR="00B85EEF" w:rsidRDefault="00B85EEF" w:rsidP="00B85EEF">
      <w:pPr>
        <w:pStyle w:val="a6"/>
      </w:pPr>
      <w:r>
        <w:rPr>
          <w:noProof/>
        </w:rPr>
        <w:drawing>
          <wp:inline distT="0" distB="0" distL="0" distR="0">
            <wp:extent cx="2076450" cy="209550"/>
            <wp:effectExtent l="19050" t="0" r="0" b="0"/>
            <wp:docPr id="56" name="图片 56" descr="clip_image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lip_image074"/>
                    <pic:cNvPicPr>
                      <a:picLocks noChangeAspect="1" noChangeArrowheads="1"/>
                    </pic:cNvPicPr>
                  </pic:nvPicPr>
                  <pic:blipFill>
                    <a:blip r:embed="rId75" cstate="print"/>
                    <a:srcRect/>
                    <a:stretch>
                      <a:fillRect/>
                    </a:stretch>
                  </pic:blipFill>
                  <pic:spPr bwMode="auto">
                    <a:xfrm>
                      <a:off x="0" y="0"/>
                      <a:ext cx="2076450" cy="209550"/>
                    </a:xfrm>
                    <a:prstGeom prst="rect">
                      <a:avLst/>
                    </a:prstGeom>
                    <a:noFill/>
                    <a:ln w="9525">
                      <a:noFill/>
                      <a:miter lim="800000"/>
                      <a:headEnd/>
                      <a:tailEnd/>
                    </a:ln>
                  </pic:spPr>
                </pic:pic>
              </a:graphicData>
            </a:graphic>
          </wp:inline>
        </w:drawing>
      </w:r>
      <w:r>
        <w:t xml:space="preserve">选项可以将VMware </w:t>
      </w:r>
      <w:proofErr w:type="spellStart"/>
      <w:r>
        <w:t>ESXi</w:t>
      </w:r>
      <w:proofErr w:type="spellEnd"/>
      <w:r>
        <w:t xml:space="preserve">恢复到默认状态，这些状态包括： </w:t>
      </w:r>
    </w:p>
    <w:p w:rsidR="00B85EEF" w:rsidRDefault="00B85EEF" w:rsidP="00B85EEF">
      <w:pPr>
        <w:pStyle w:val="a6"/>
      </w:pPr>
      <w:r>
        <w:t xml:space="preserve">1、 VMware </w:t>
      </w:r>
      <w:proofErr w:type="spellStart"/>
      <w:r>
        <w:t>ESXi</w:t>
      </w:r>
      <w:proofErr w:type="spellEnd"/>
      <w:r>
        <w:t>控制台地址恢复为DHCP，计算机上名称恢复到刚安装时的名称。</w:t>
      </w:r>
    </w:p>
    <w:p w:rsidR="00B85EEF" w:rsidRDefault="00B85EEF" w:rsidP="00B85EEF">
      <w:pPr>
        <w:pStyle w:val="a6"/>
      </w:pPr>
      <w:r>
        <w:t>2、 系统管理员密码被清空</w:t>
      </w:r>
    </w:p>
    <w:p w:rsidR="00B85EEF" w:rsidRDefault="00B85EEF" w:rsidP="00B85EEF">
      <w:pPr>
        <w:pStyle w:val="a6"/>
      </w:pPr>
      <w:r>
        <w:t>3、 所有正在运行的虚拟机将会被注销。</w:t>
      </w:r>
    </w:p>
    <w:p w:rsidR="00B85EEF" w:rsidRDefault="00B85EEF" w:rsidP="00B85EEF">
      <w:pPr>
        <w:pStyle w:val="a6"/>
      </w:pPr>
      <w:r>
        <w:t xml:space="preserve">如果选择该选项，将会弹出 </w:t>
      </w:r>
      <w:r>
        <w:rPr>
          <w:noProof/>
        </w:rPr>
        <w:drawing>
          <wp:inline distT="0" distB="0" distL="0" distR="0">
            <wp:extent cx="2324100" cy="190500"/>
            <wp:effectExtent l="19050" t="0" r="0" b="0"/>
            <wp:docPr id="57" name="图片 57" descr="clip_image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lip_image075"/>
                    <pic:cNvPicPr>
                      <a:picLocks noChangeAspect="1" noChangeArrowheads="1"/>
                    </pic:cNvPicPr>
                  </pic:nvPicPr>
                  <pic:blipFill>
                    <a:blip r:embed="rId76" cstate="print"/>
                    <a:srcRect/>
                    <a:stretch>
                      <a:fillRect/>
                    </a:stretch>
                  </pic:blipFill>
                  <pic:spPr bwMode="auto">
                    <a:xfrm>
                      <a:off x="0" y="0"/>
                      <a:ext cx="2324100" cy="190500"/>
                    </a:xfrm>
                    <a:prstGeom prst="rect">
                      <a:avLst/>
                    </a:prstGeom>
                    <a:noFill/>
                    <a:ln w="9525">
                      <a:noFill/>
                      <a:miter lim="800000"/>
                      <a:headEnd/>
                      <a:tailEnd/>
                    </a:ln>
                  </pic:spPr>
                </pic:pic>
              </a:graphicData>
            </a:graphic>
          </wp:inline>
        </w:drawing>
      </w:r>
      <w:r>
        <w:t xml:space="preserve">对话框，按F11键恢复安装设置，按ESC取消这个操作，如果按F11键确定恢复，系统则会要求重新启动，在系统恢复设置后，由于系统的管理员密码被清空，所以管理员需要在第一时间内重新启动控制台，进入Configure Password对话框，设置新的管理员密码。由于管理网络、主机名都被恢复到默认值，所以还需要进行重新设置管理地址和设置主机名称等。 </w:t>
      </w:r>
    </w:p>
    <w:p w:rsidR="00B85EEF" w:rsidRDefault="00B85EEF" w:rsidP="00B85EEF">
      <w:pPr>
        <w:pStyle w:val="a6"/>
      </w:pPr>
      <w:r>
        <w:rPr>
          <w:noProof/>
        </w:rPr>
        <w:drawing>
          <wp:inline distT="0" distB="0" distL="0" distR="0">
            <wp:extent cx="4648200" cy="1914525"/>
            <wp:effectExtent l="19050" t="0" r="0" b="0"/>
            <wp:docPr id="58" name="图片 58" descr="clip_image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lip_image076"/>
                    <pic:cNvPicPr>
                      <a:picLocks noChangeAspect="1" noChangeArrowheads="1"/>
                    </pic:cNvPicPr>
                  </pic:nvPicPr>
                  <pic:blipFill>
                    <a:blip r:embed="rId77" cstate="print"/>
                    <a:srcRect/>
                    <a:stretch>
                      <a:fillRect/>
                    </a:stretch>
                  </pic:blipFill>
                  <pic:spPr bwMode="auto">
                    <a:xfrm>
                      <a:off x="0" y="0"/>
                      <a:ext cx="4648200" cy="1914525"/>
                    </a:xfrm>
                    <a:prstGeom prst="rect">
                      <a:avLst/>
                    </a:prstGeom>
                    <a:noFill/>
                    <a:ln w="9525">
                      <a:noFill/>
                      <a:miter lim="800000"/>
                      <a:headEnd/>
                      <a:tailEnd/>
                    </a:ln>
                  </pic:spPr>
                </pic:pic>
              </a:graphicData>
            </a:graphic>
          </wp:inline>
        </w:drawing>
      </w:r>
    </w:p>
    <w:sectPr w:rsidR="00B85EEF" w:rsidSect="008F7DA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5EEF" w:rsidRDefault="00B85EEF" w:rsidP="00B85EEF">
      <w:r>
        <w:separator/>
      </w:r>
    </w:p>
  </w:endnote>
  <w:endnote w:type="continuationSeparator" w:id="0">
    <w:p w:rsidR="00B85EEF" w:rsidRDefault="00B85EEF" w:rsidP="00B85EE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5EEF" w:rsidRDefault="00B85EEF" w:rsidP="00B85EEF">
      <w:r>
        <w:separator/>
      </w:r>
    </w:p>
  </w:footnote>
  <w:footnote w:type="continuationSeparator" w:id="0">
    <w:p w:rsidR="00B85EEF" w:rsidRDefault="00B85EEF" w:rsidP="00B85EE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85EEF"/>
    <w:rsid w:val="00000E52"/>
    <w:rsid w:val="00001205"/>
    <w:rsid w:val="00001256"/>
    <w:rsid w:val="00012FBE"/>
    <w:rsid w:val="00014CE3"/>
    <w:rsid w:val="00020173"/>
    <w:rsid w:val="00022016"/>
    <w:rsid w:val="00022730"/>
    <w:rsid w:val="00026C9F"/>
    <w:rsid w:val="00035550"/>
    <w:rsid w:val="000450AA"/>
    <w:rsid w:val="0004631C"/>
    <w:rsid w:val="0004720D"/>
    <w:rsid w:val="000477B9"/>
    <w:rsid w:val="00047D75"/>
    <w:rsid w:val="00050167"/>
    <w:rsid w:val="00055232"/>
    <w:rsid w:val="00055730"/>
    <w:rsid w:val="000576D3"/>
    <w:rsid w:val="000619AE"/>
    <w:rsid w:val="00063C33"/>
    <w:rsid w:val="00065627"/>
    <w:rsid w:val="000720DB"/>
    <w:rsid w:val="000734C1"/>
    <w:rsid w:val="0007421B"/>
    <w:rsid w:val="000753C9"/>
    <w:rsid w:val="0008096D"/>
    <w:rsid w:val="00081B62"/>
    <w:rsid w:val="00084714"/>
    <w:rsid w:val="000954BB"/>
    <w:rsid w:val="00097502"/>
    <w:rsid w:val="000978CB"/>
    <w:rsid w:val="00097A69"/>
    <w:rsid w:val="000A3601"/>
    <w:rsid w:val="000B0C04"/>
    <w:rsid w:val="000B11EA"/>
    <w:rsid w:val="000B17D1"/>
    <w:rsid w:val="000B3AED"/>
    <w:rsid w:val="000B3FBC"/>
    <w:rsid w:val="000B4398"/>
    <w:rsid w:val="000B4714"/>
    <w:rsid w:val="000B4E4A"/>
    <w:rsid w:val="000B73F1"/>
    <w:rsid w:val="000C0A7A"/>
    <w:rsid w:val="000C5841"/>
    <w:rsid w:val="000C728D"/>
    <w:rsid w:val="000D593A"/>
    <w:rsid w:val="000D77AD"/>
    <w:rsid w:val="000E0735"/>
    <w:rsid w:val="000E0E3C"/>
    <w:rsid w:val="000E1B88"/>
    <w:rsid w:val="000E2964"/>
    <w:rsid w:val="000E576A"/>
    <w:rsid w:val="000E7C2E"/>
    <w:rsid w:val="000F1883"/>
    <w:rsid w:val="000F2C0D"/>
    <w:rsid w:val="000F2D94"/>
    <w:rsid w:val="000F331D"/>
    <w:rsid w:val="000F3C9A"/>
    <w:rsid w:val="000F520B"/>
    <w:rsid w:val="001045E3"/>
    <w:rsid w:val="0011032F"/>
    <w:rsid w:val="00110F3C"/>
    <w:rsid w:val="00113B41"/>
    <w:rsid w:val="00113F98"/>
    <w:rsid w:val="00116568"/>
    <w:rsid w:val="00120C66"/>
    <w:rsid w:val="001218C6"/>
    <w:rsid w:val="00122707"/>
    <w:rsid w:val="00123FEC"/>
    <w:rsid w:val="00124094"/>
    <w:rsid w:val="00124A90"/>
    <w:rsid w:val="00125259"/>
    <w:rsid w:val="00126A65"/>
    <w:rsid w:val="0013008E"/>
    <w:rsid w:val="00132E02"/>
    <w:rsid w:val="00135637"/>
    <w:rsid w:val="0014158C"/>
    <w:rsid w:val="00143B46"/>
    <w:rsid w:val="0014400B"/>
    <w:rsid w:val="001447D7"/>
    <w:rsid w:val="00144F8E"/>
    <w:rsid w:val="00144FFD"/>
    <w:rsid w:val="001467B7"/>
    <w:rsid w:val="00147133"/>
    <w:rsid w:val="00147A53"/>
    <w:rsid w:val="001506D5"/>
    <w:rsid w:val="0015133F"/>
    <w:rsid w:val="001515ED"/>
    <w:rsid w:val="001520D0"/>
    <w:rsid w:val="00154638"/>
    <w:rsid w:val="00156693"/>
    <w:rsid w:val="001608C8"/>
    <w:rsid w:val="00161075"/>
    <w:rsid w:val="0016178E"/>
    <w:rsid w:val="00161961"/>
    <w:rsid w:val="00165A76"/>
    <w:rsid w:val="001716DE"/>
    <w:rsid w:val="00173C26"/>
    <w:rsid w:val="00173D21"/>
    <w:rsid w:val="0017417C"/>
    <w:rsid w:val="00175F23"/>
    <w:rsid w:val="00182BAA"/>
    <w:rsid w:val="001831FB"/>
    <w:rsid w:val="00183E79"/>
    <w:rsid w:val="0018542D"/>
    <w:rsid w:val="00185A84"/>
    <w:rsid w:val="00187564"/>
    <w:rsid w:val="00191600"/>
    <w:rsid w:val="00191A90"/>
    <w:rsid w:val="0019312C"/>
    <w:rsid w:val="001938D1"/>
    <w:rsid w:val="00195248"/>
    <w:rsid w:val="001A08F7"/>
    <w:rsid w:val="001A3FCA"/>
    <w:rsid w:val="001A41C1"/>
    <w:rsid w:val="001A550F"/>
    <w:rsid w:val="001B0C1E"/>
    <w:rsid w:val="001B4FFE"/>
    <w:rsid w:val="001B5733"/>
    <w:rsid w:val="001B5A7B"/>
    <w:rsid w:val="001C02FB"/>
    <w:rsid w:val="001C27E6"/>
    <w:rsid w:val="001C33CD"/>
    <w:rsid w:val="001C36DA"/>
    <w:rsid w:val="001C50DC"/>
    <w:rsid w:val="001C6355"/>
    <w:rsid w:val="001D1BD8"/>
    <w:rsid w:val="001D3027"/>
    <w:rsid w:val="001D37AB"/>
    <w:rsid w:val="001D45CC"/>
    <w:rsid w:val="001D48BE"/>
    <w:rsid w:val="001D552E"/>
    <w:rsid w:val="001D7392"/>
    <w:rsid w:val="001D7973"/>
    <w:rsid w:val="001E430D"/>
    <w:rsid w:val="001E46E7"/>
    <w:rsid w:val="001E677A"/>
    <w:rsid w:val="001E6FA3"/>
    <w:rsid w:val="001E7992"/>
    <w:rsid w:val="001F07DC"/>
    <w:rsid w:val="001F353C"/>
    <w:rsid w:val="001F3BC6"/>
    <w:rsid w:val="001F48CE"/>
    <w:rsid w:val="001F61D7"/>
    <w:rsid w:val="00200AC9"/>
    <w:rsid w:val="0020340C"/>
    <w:rsid w:val="00210A94"/>
    <w:rsid w:val="00210DCF"/>
    <w:rsid w:val="00213C3F"/>
    <w:rsid w:val="00213E8C"/>
    <w:rsid w:val="00214D21"/>
    <w:rsid w:val="00215316"/>
    <w:rsid w:val="0022140C"/>
    <w:rsid w:val="00221766"/>
    <w:rsid w:val="00221E7A"/>
    <w:rsid w:val="002223EF"/>
    <w:rsid w:val="002230AF"/>
    <w:rsid w:val="00226572"/>
    <w:rsid w:val="00227F86"/>
    <w:rsid w:val="00232062"/>
    <w:rsid w:val="002334AB"/>
    <w:rsid w:val="00234115"/>
    <w:rsid w:val="00234921"/>
    <w:rsid w:val="00234A38"/>
    <w:rsid w:val="0023518B"/>
    <w:rsid w:val="0023548E"/>
    <w:rsid w:val="00235695"/>
    <w:rsid w:val="00237582"/>
    <w:rsid w:val="00243A3A"/>
    <w:rsid w:val="002442A2"/>
    <w:rsid w:val="002462AB"/>
    <w:rsid w:val="002512E9"/>
    <w:rsid w:val="00251790"/>
    <w:rsid w:val="002525B3"/>
    <w:rsid w:val="002542EA"/>
    <w:rsid w:val="0025690C"/>
    <w:rsid w:val="00256D12"/>
    <w:rsid w:val="0026004C"/>
    <w:rsid w:val="002603AA"/>
    <w:rsid w:val="002647FE"/>
    <w:rsid w:val="0026687C"/>
    <w:rsid w:val="00267917"/>
    <w:rsid w:val="00267A3F"/>
    <w:rsid w:val="002721C8"/>
    <w:rsid w:val="002737A1"/>
    <w:rsid w:val="00273CF3"/>
    <w:rsid w:val="002757DC"/>
    <w:rsid w:val="0028108C"/>
    <w:rsid w:val="00284B1C"/>
    <w:rsid w:val="002852EE"/>
    <w:rsid w:val="00292BCE"/>
    <w:rsid w:val="00293DEB"/>
    <w:rsid w:val="0029773A"/>
    <w:rsid w:val="002A10F0"/>
    <w:rsid w:val="002A1303"/>
    <w:rsid w:val="002A32DA"/>
    <w:rsid w:val="002A50BD"/>
    <w:rsid w:val="002A7081"/>
    <w:rsid w:val="002B3CDC"/>
    <w:rsid w:val="002B578C"/>
    <w:rsid w:val="002B6B71"/>
    <w:rsid w:val="002C17A1"/>
    <w:rsid w:val="002C57BE"/>
    <w:rsid w:val="002C5E35"/>
    <w:rsid w:val="002C7397"/>
    <w:rsid w:val="002D0EBB"/>
    <w:rsid w:val="002D1993"/>
    <w:rsid w:val="002D2BBD"/>
    <w:rsid w:val="002D2E24"/>
    <w:rsid w:val="002D3B51"/>
    <w:rsid w:val="002D3EC7"/>
    <w:rsid w:val="002D3FAA"/>
    <w:rsid w:val="002D5C49"/>
    <w:rsid w:val="002D73B5"/>
    <w:rsid w:val="002E3933"/>
    <w:rsid w:val="002F1723"/>
    <w:rsid w:val="002F1B1A"/>
    <w:rsid w:val="002F208F"/>
    <w:rsid w:val="002F5738"/>
    <w:rsid w:val="002F70AD"/>
    <w:rsid w:val="002F7771"/>
    <w:rsid w:val="00301FF3"/>
    <w:rsid w:val="00302305"/>
    <w:rsid w:val="00305186"/>
    <w:rsid w:val="0031077C"/>
    <w:rsid w:val="0031139E"/>
    <w:rsid w:val="003119D7"/>
    <w:rsid w:val="00311E73"/>
    <w:rsid w:val="00320AC2"/>
    <w:rsid w:val="00320EC7"/>
    <w:rsid w:val="003210BC"/>
    <w:rsid w:val="00322587"/>
    <w:rsid w:val="00323B6F"/>
    <w:rsid w:val="003258BA"/>
    <w:rsid w:val="00325C12"/>
    <w:rsid w:val="003336F6"/>
    <w:rsid w:val="003344D8"/>
    <w:rsid w:val="00334C7F"/>
    <w:rsid w:val="00335DAF"/>
    <w:rsid w:val="0033770A"/>
    <w:rsid w:val="00341627"/>
    <w:rsid w:val="00341AAD"/>
    <w:rsid w:val="00343A58"/>
    <w:rsid w:val="00343C81"/>
    <w:rsid w:val="00347825"/>
    <w:rsid w:val="00352956"/>
    <w:rsid w:val="00352C87"/>
    <w:rsid w:val="003533FC"/>
    <w:rsid w:val="003535D0"/>
    <w:rsid w:val="00354422"/>
    <w:rsid w:val="003575A0"/>
    <w:rsid w:val="00362546"/>
    <w:rsid w:val="00362E84"/>
    <w:rsid w:val="00363FF2"/>
    <w:rsid w:val="003640DB"/>
    <w:rsid w:val="003644BD"/>
    <w:rsid w:val="00366631"/>
    <w:rsid w:val="00366A38"/>
    <w:rsid w:val="00366F49"/>
    <w:rsid w:val="0037319A"/>
    <w:rsid w:val="00373DF6"/>
    <w:rsid w:val="00374310"/>
    <w:rsid w:val="00375DC6"/>
    <w:rsid w:val="003762B4"/>
    <w:rsid w:val="00377569"/>
    <w:rsid w:val="00380CF1"/>
    <w:rsid w:val="00385BAE"/>
    <w:rsid w:val="00385F79"/>
    <w:rsid w:val="00387D2D"/>
    <w:rsid w:val="003923C8"/>
    <w:rsid w:val="00397718"/>
    <w:rsid w:val="003A0C2F"/>
    <w:rsid w:val="003A0D18"/>
    <w:rsid w:val="003A4BEE"/>
    <w:rsid w:val="003B21CE"/>
    <w:rsid w:val="003B368C"/>
    <w:rsid w:val="003B49A1"/>
    <w:rsid w:val="003C03E4"/>
    <w:rsid w:val="003C5A1F"/>
    <w:rsid w:val="003C5FE8"/>
    <w:rsid w:val="003C6BAE"/>
    <w:rsid w:val="003D2405"/>
    <w:rsid w:val="003D247A"/>
    <w:rsid w:val="003D578E"/>
    <w:rsid w:val="003D6D8D"/>
    <w:rsid w:val="003E2816"/>
    <w:rsid w:val="003E297F"/>
    <w:rsid w:val="003E5260"/>
    <w:rsid w:val="003E6888"/>
    <w:rsid w:val="003F0134"/>
    <w:rsid w:val="003F0954"/>
    <w:rsid w:val="003F1382"/>
    <w:rsid w:val="003F1C81"/>
    <w:rsid w:val="003F1E7E"/>
    <w:rsid w:val="003F5938"/>
    <w:rsid w:val="003F6487"/>
    <w:rsid w:val="003F7E91"/>
    <w:rsid w:val="00401DCD"/>
    <w:rsid w:val="00401EF4"/>
    <w:rsid w:val="00403C89"/>
    <w:rsid w:val="004042F1"/>
    <w:rsid w:val="0040607D"/>
    <w:rsid w:val="0040705A"/>
    <w:rsid w:val="004143C3"/>
    <w:rsid w:val="00415891"/>
    <w:rsid w:val="00415907"/>
    <w:rsid w:val="00420A54"/>
    <w:rsid w:val="004214B5"/>
    <w:rsid w:val="00427475"/>
    <w:rsid w:val="004327F0"/>
    <w:rsid w:val="00432892"/>
    <w:rsid w:val="004347F3"/>
    <w:rsid w:val="004372D9"/>
    <w:rsid w:val="00443EA4"/>
    <w:rsid w:val="0044716D"/>
    <w:rsid w:val="004502CB"/>
    <w:rsid w:val="0045043B"/>
    <w:rsid w:val="004516B3"/>
    <w:rsid w:val="004533DD"/>
    <w:rsid w:val="00453E00"/>
    <w:rsid w:val="004540F2"/>
    <w:rsid w:val="00454CB5"/>
    <w:rsid w:val="00460E6C"/>
    <w:rsid w:val="00461F25"/>
    <w:rsid w:val="00463465"/>
    <w:rsid w:val="00463EEE"/>
    <w:rsid w:val="0047279C"/>
    <w:rsid w:val="004739F4"/>
    <w:rsid w:val="00473F3D"/>
    <w:rsid w:val="00475BF0"/>
    <w:rsid w:val="004765BC"/>
    <w:rsid w:val="00477DD2"/>
    <w:rsid w:val="00480296"/>
    <w:rsid w:val="00481718"/>
    <w:rsid w:val="00481F9C"/>
    <w:rsid w:val="00482DE7"/>
    <w:rsid w:val="00485946"/>
    <w:rsid w:val="00486CC4"/>
    <w:rsid w:val="0049426D"/>
    <w:rsid w:val="004950B3"/>
    <w:rsid w:val="00495A3E"/>
    <w:rsid w:val="004A0DAF"/>
    <w:rsid w:val="004A21E5"/>
    <w:rsid w:val="004A2CB4"/>
    <w:rsid w:val="004A3DD4"/>
    <w:rsid w:val="004A66B8"/>
    <w:rsid w:val="004A66C4"/>
    <w:rsid w:val="004B134A"/>
    <w:rsid w:val="004B7DBB"/>
    <w:rsid w:val="004C071C"/>
    <w:rsid w:val="004C1AAD"/>
    <w:rsid w:val="004C44B0"/>
    <w:rsid w:val="004C76EF"/>
    <w:rsid w:val="004D0BD4"/>
    <w:rsid w:val="004D3709"/>
    <w:rsid w:val="004D7743"/>
    <w:rsid w:val="004E0D8B"/>
    <w:rsid w:val="004E12FC"/>
    <w:rsid w:val="004E66EE"/>
    <w:rsid w:val="004E7E5C"/>
    <w:rsid w:val="004F1DE6"/>
    <w:rsid w:val="004F2002"/>
    <w:rsid w:val="004F286E"/>
    <w:rsid w:val="004F2EF6"/>
    <w:rsid w:val="004F6FC0"/>
    <w:rsid w:val="0050090F"/>
    <w:rsid w:val="00502045"/>
    <w:rsid w:val="00503370"/>
    <w:rsid w:val="005034F7"/>
    <w:rsid w:val="00503517"/>
    <w:rsid w:val="0050464F"/>
    <w:rsid w:val="00505CCC"/>
    <w:rsid w:val="00506A28"/>
    <w:rsid w:val="00510291"/>
    <w:rsid w:val="00510BC5"/>
    <w:rsid w:val="00512341"/>
    <w:rsid w:val="005129BD"/>
    <w:rsid w:val="005159B5"/>
    <w:rsid w:val="00515B18"/>
    <w:rsid w:val="00521C57"/>
    <w:rsid w:val="00521EB2"/>
    <w:rsid w:val="00524651"/>
    <w:rsid w:val="00524758"/>
    <w:rsid w:val="0052658C"/>
    <w:rsid w:val="00527DAC"/>
    <w:rsid w:val="00531C3A"/>
    <w:rsid w:val="00532A25"/>
    <w:rsid w:val="00533100"/>
    <w:rsid w:val="00536A2B"/>
    <w:rsid w:val="00540B38"/>
    <w:rsid w:val="005427E2"/>
    <w:rsid w:val="00543163"/>
    <w:rsid w:val="00543567"/>
    <w:rsid w:val="00543A23"/>
    <w:rsid w:val="00544F34"/>
    <w:rsid w:val="005451A6"/>
    <w:rsid w:val="00550EE8"/>
    <w:rsid w:val="00553F32"/>
    <w:rsid w:val="00555B66"/>
    <w:rsid w:val="00555EF7"/>
    <w:rsid w:val="00556AB6"/>
    <w:rsid w:val="00556B8E"/>
    <w:rsid w:val="005571C1"/>
    <w:rsid w:val="00561BF0"/>
    <w:rsid w:val="00562929"/>
    <w:rsid w:val="00562F8C"/>
    <w:rsid w:val="00566285"/>
    <w:rsid w:val="00566DC5"/>
    <w:rsid w:val="0057095D"/>
    <w:rsid w:val="00573883"/>
    <w:rsid w:val="0057523D"/>
    <w:rsid w:val="00575967"/>
    <w:rsid w:val="00575B43"/>
    <w:rsid w:val="00577E71"/>
    <w:rsid w:val="00580E09"/>
    <w:rsid w:val="00583951"/>
    <w:rsid w:val="00585D41"/>
    <w:rsid w:val="00590786"/>
    <w:rsid w:val="00591AB0"/>
    <w:rsid w:val="00591FFF"/>
    <w:rsid w:val="005950BA"/>
    <w:rsid w:val="005979B2"/>
    <w:rsid w:val="005A17BC"/>
    <w:rsid w:val="005A267A"/>
    <w:rsid w:val="005A6330"/>
    <w:rsid w:val="005B019C"/>
    <w:rsid w:val="005B132D"/>
    <w:rsid w:val="005B1EC6"/>
    <w:rsid w:val="005B4C71"/>
    <w:rsid w:val="005B5DF5"/>
    <w:rsid w:val="005B7199"/>
    <w:rsid w:val="005C05FC"/>
    <w:rsid w:val="005C2E91"/>
    <w:rsid w:val="005C54DF"/>
    <w:rsid w:val="005C610D"/>
    <w:rsid w:val="005C6ABD"/>
    <w:rsid w:val="005C7905"/>
    <w:rsid w:val="005D006C"/>
    <w:rsid w:val="005D0B6A"/>
    <w:rsid w:val="005D0B73"/>
    <w:rsid w:val="005D19C3"/>
    <w:rsid w:val="005D20A2"/>
    <w:rsid w:val="005D268F"/>
    <w:rsid w:val="005D2B2E"/>
    <w:rsid w:val="005D5D61"/>
    <w:rsid w:val="005D6644"/>
    <w:rsid w:val="005E1325"/>
    <w:rsid w:val="005E2FDB"/>
    <w:rsid w:val="005E744C"/>
    <w:rsid w:val="005F219D"/>
    <w:rsid w:val="005F225E"/>
    <w:rsid w:val="005F48F8"/>
    <w:rsid w:val="00600A5E"/>
    <w:rsid w:val="006032C3"/>
    <w:rsid w:val="0060391E"/>
    <w:rsid w:val="00606836"/>
    <w:rsid w:val="0061118A"/>
    <w:rsid w:val="006117A3"/>
    <w:rsid w:val="00612BAE"/>
    <w:rsid w:val="006137D2"/>
    <w:rsid w:val="00615469"/>
    <w:rsid w:val="00616192"/>
    <w:rsid w:val="0061677C"/>
    <w:rsid w:val="00620B04"/>
    <w:rsid w:val="00632A84"/>
    <w:rsid w:val="006354CD"/>
    <w:rsid w:val="00641D06"/>
    <w:rsid w:val="00644199"/>
    <w:rsid w:val="0064601E"/>
    <w:rsid w:val="00650583"/>
    <w:rsid w:val="00653BBE"/>
    <w:rsid w:val="006543F4"/>
    <w:rsid w:val="00656686"/>
    <w:rsid w:val="00657C98"/>
    <w:rsid w:val="006607B0"/>
    <w:rsid w:val="00661895"/>
    <w:rsid w:val="00661C45"/>
    <w:rsid w:val="0066250C"/>
    <w:rsid w:val="0066583B"/>
    <w:rsid w:val="0067050B"/>
    <w:rsid w:val="0067136D"/>
    <w:rsid w:val="00671C17"/>
    <w:rsid w:val="00671E2C"/>
    <w:rsid w:val="006730C3"/>
    <w:rsid w:val="0067355C"/>
    <w:rsid w:val="006736D2"/>
    <w:rsid w:val="00677982"/>
    <w:rsid w:val="00684F09"/>
    <w:rsid w:val="006866C7"/>
    <w:rsid w:val="00691FF8"/>
    <w:rsid w:val="00692B54"/>
    <w:rsid w:val="00693C9F"/>
    <w:rsid w:val="006953AD"/>
    <w:rsid w:val="00695A4C"/>
    <w:rsid w:val="00696A95"/>
    <w:rsid w:val="00696F84"/>
    <w:rsid w:val="006A097B"/>
    <w:rsid w:val="006A0C7F"/>
    <w:rsid w:val="006A43AA"/>
    <w:rsid w:val="006A5E07"/>
    <w:rsid w:val="006A60A2"/>
    <w:rsid w:val="006B1E79"/>
    <w:rsid w:val="006B23C7"/>
    <w:rsid w:val="006B4F77"/>
    <w:rsid w:val="006B4FE0"/>
    <w:rsid w:val="006B789D"/>
    <w:rsid w:val="006C2820"/>
    <w:rsid w:val="006C4283"/>
    <w:rsid w:val="006C5071"/>
    <w:rsid w:val="006C57B5"/>
    <w:rsid w:val="006C78EE"/>
    <w:rsid w:val="006D7B88"/>
    <w:rsid w:val="006D7C5D"/>
    <w:rsid w:val="006E0250"/>
    <w:rsid w:val="006E407C"/>
    <w:rsid w:val="006E466C"/>
    <w:rsid w:val="006E7B48"/>
    <w:rsid w:val="006F22AF"/>
    <w:rsid w:val="006F5232"/>
    <w:rsid w:val="00701FFD"/>
    <w:rsid w:val="00702A4B"/>
    <w:rsid w:val="00703F24"/>
    <w:rsid w:val="00705DFD"/>
    <w:rsid w:val="007075DF"/>
    <w:rsid w:val="007079AF"/>
    <w:rsid w:val="007101ED"/>
    <w:rsid w:val="00710985"/>
    <w:rsid w:val="007158C9"/>
    <w:rsid w:val="007160D4"/>
    <w:rsid w:val="0071643F"/>
    <w:rsid w:val="00716666"/>
    <w:rsid w:val="007172A3"/>
    <w:rsid w:val="007221BA"/>
    <w:rsid w:val="007222FC"/>
    <w:rsid w:val="00722A84"/>
    <w:rsid w:val="00722EDF"/>
    <w:rsid w:val="0072346C"/>
    <w:rsid w:val="007258C3"/>
    <w:rsid w:val="00727FC0"/>
    <w:rsid w:val="0073039F"/>
    <w:rsid w:val="007310B6"/>
    <w:rsid w:val="00731116"/>
    <w:rsid w:val="007320BD"/>
    <w:rsid w:val="00732968"/>
    <w:rsid w:val="00733E0A"/>
    <w:rsid w:val="00735854"/>
    <w:rsid w:val="0073754C"/>
    <w:rsid w:val="00737DEE"/>
    <w:rsid w:val="0074250C"/>
    <w:rsid w:val="007564AB"/>
    <w:rsid w:val="00757DE9"/>
    <w:rsid w:val="00760B0D"/>
    <w:rsid w:val="00764BC1"/>
    <w:rsid w:val="00764D30"/>
    <w:rsid w:val="00766B5C"/>
    <w:rsid w:val="00770A2D"/>
    <w:rsid w:val="00772F24"/>
    <w:rsid w:val="00774B88"/>
    <w:rsid w:val="007770FA"/>
    <w:rsid w:val="00781C63"/>
    <w:rsid w:val="00783D84"/>
    <w:rsid w:val="00786251"/>
    <w:rsid w:val="00792ADD"/>
    <w:rsid w:val="0079514B"/>
    <w:rsid w:val="00795703"/>
    <w:rsid w:val="007A1608"/>
    <w:rsid w:val="007A4644"/>
    <w:rsid w:val="007A5475"/>
    <w:rsid w:val="007A6A20"/>
    <w:rsid w:val="007A7873"/>
    <w:rsid w:val="007B1AF1"/>
    <w:rsid w:val="007B1EDD"/>
    <w:rsid w:val="007B55FB"/>
    <w:rsid w:val="007B5AD4"/>
    <w:rsid w:val="007B6EBA"/>
    <w:rsid w:val="007C1B74"/>
    <w:rsid w:val="007C1F83"/>
    <w:rsid w:val="007C238A"/>
    <w:rsid w:val="007C55FF"/>
    <w:rsid w:val="007C5AE9"/>
    <w:rsid w:val="007C6C66"/>
    <w:rsid w:val="007D1B95"/>
    <w:rsid w:val="007D30B5"/>
    <w:rsid w:val="007D5019"/>
    <w:rsid w:val="007D691F"/>
    <w:rsid w:val="007E0FBD"/>
    <w:rsid w:val="007E31CE"/>
    <w:rsid w:val="007E6CD8"/>
    <w:rsid w:val="007E6CE1"/>
    <w:rsid w:val="007F0143"/>
    <w:rsid w:val="007F13BD"/>
    <w:rsid w:val="007F198A"/>
    <w:rsid w:val="007F2444"/>
    <w:rsid w:val="007F40D3"/>
    <w:rsid w:val="007F5222"/>
    <w:rsid w:val="007F7938"/>
    <w:rsid w:val="0080010D"/>
    <w:rsid w:val="0080132F"/>
    <w:rsid w:val="00803F91"/>
    <w:rsid w:val="00804717"/>
    <w:rsid w:val="00813460"/>
    <w:rsid w:val="00814C69"/>
    <w:rsid w:val="0081503E"/>
    <w:rsid w:val="00815438"/>
    <w:rsid w:val="0081558D"/>
    <w:rsid w:val="00815E48"/>
    <w:rsid w:val="00816404"/>
    <w:rsid w:val="0081749E"/>
    <w:rsid w:val="00822BB4"/>
    <w:rsid w:val="00824E3A"/>
    <w:rsid w:val="00825018"/>
    <w:rsid w:val="00825214"/>
    <w:rsid w:val="00826B37"/>
    <w:rsid w:val="0082752A"/>
    <w:rsid w:val="0083044F"/>
    <w:rsid w:val="00831AD6"/>
    <w:rsid w:val="008320B4"/>
    <w:rsid w:val="00834A12"/>
    <w:rsid w:val="00837E75"/>
    <w:rsid w:val="00841E02"/>
    <w:rsid w:val="008428DE"/>
    <w:rsid w:val="00843EBA"/>
    <w:rsid w:val="00844A5C"/>
    <w:rsid w:val="00844EA2"/>
    <w:rsid w:val="008537E0"/>
    <w:rsid w:val="00856352"/>
    <w:rsid w:val="00862946"/>
    <w:rsid w:val="008629B6"/>
    <w:rsid w:val="00863443"/>
    <w:rsid w:val="00863637"/>
    <w:rsid w:val="0086669F"/>
    <w:rsid w:val="00866E67"/>
    <w:rsid w:val="0087375F"/>
    <w:rsid w:val="008750EC"/>
    <w:rsid w:val="0087531A"/>
    <w:rsid w:val="008775B0"/>
    <w:rsid w:val="00877C34"/>
    <w:rsid w:val="008801FF"/>
    <w:rsid w:val="008836CB"/>
    <w:rsid w:val="0088402B"/>
    <w:rsid w:val="00884D2A"/>
    <w:rsid w:val="00884E4D"/>
    <w:rsid w:val="00890A1C"/>
    <w:rsid w:val="00891F2C"/>
    <w:rsid w:val="00894AF4"/>
    <w:rsid w:val="008961AA"/>
    <w:rsid w:val="008962DA"/>
    <w:rsid w:val="008A0865"/>
    <w:rsid w:val="008A0CA2"/>
    <w:rsid w:val="008A3426"/>
    <w:rsid w:val="008A40F9"/>
    <w:rsid w:val="008A4BF3"/>
    <w:rsid w:val="008A52C3"/>
    <w:rsid w:val="008A7298"/>
    <w:rsid w:val="008A759D"/>
    <w:rsid w:val="008B321B"/>
    <w:rsid w:val="008B3936"/>
    <w:rsid w:val="008B49EC"/>
    <w:rsid w:val="008B4D55"/>
    <w:rsid w:val="008B65C9"/>
    <w:rsid w:val="008C1770"/>
    <w:rsid w:val="008C42FA"/>
    <w:rsid w:val="008C67EB"/>
    <w:rsid w:val="008C708C"/>
    <w:rsid w:val="008D3657"/>
    <w:rsid w:val="008D3CAB"/>
    <w:rsid w:val="008D75A1"/>
    <w:rsid w:val="008E149D"/>
    <w:rsid w:val="008E1D28"/>
    <w:rsid w:val="008E246D"/>
    <w:rsid w:val="008E469B"/>
    <w:rsid w:val="008E4D93"/>
    <w:rsid w:val="008F0F3D"/>
    <w:rsid w:val="008F1F97"/>
    <w:rsid w:val="008F2B83"/>
    <w:rsid w:val="008F2E14"/>
    <w:rsid w:val="008F70D4"/>
    <w:rsid w:val="008F7DAE"/>
    <w:rsid w:val="008F7E00"/>
    <w:rsid w:val="008F7F20"/>
    <w:rsid w:val="00900111"/>
    <w:rsid w:val="00900FF8"/>
    <w:rsid w:val="00905B84"/>
    <w:rsid w:val="0090689C"/>
    <w:rsid w:val="0091033D"/>
    <w:rsid w:val="00910C54"/>
    <w:rsid w:val="009111B1"/>
    <w:rsid w:val="00915138"/>
    <w:rsid w:val="00915953"/>
    <w:rsid w:val="009160E1"/>
    <w:rsid w:val="00920C00"/>
    <w:rsid w:val="00924100"/>
    <w:rsid w:val="0092492A"/>
    <w:rsid w:val="0092734A"/>
    <w:rsid w:val="00932702"/>
    <w:rsid w:val="00932B65"/>
    <w:rsid w:val="009368D8"/>
    <w:rsid w:val="00936EF2"/>
    <w:rsid w:val="00940A1D"/>
    <w:rsid w:val="00941372"/>
    <w:rsid w:val="00941A6B"/>
    <w:rsid w:val="009439A2"/>
    <w:rsid w:val="00944142"/>
    <w:rsid w:val="00945F01"/>
    <w:rsid w:val="00946395"/>
    <w:rsid w:val="00946D7C"/>
    <w:rsid w:val="009503E3"/>
    <w:rsid w:val="00951D04"/>
    <w:rsid w:val="00951DC0"/>
    <w:rsid w:val="00952ECC"/>
    <w:rsid w:val="00953479"/>
    <w:rsid w:val="00957D8E"/>
    <w:rsid w:val="00960967"/>
    <w:rsid w:val="00961AD8"/>
    <w:rsid w:val="009644C2"/>
    <w:rsid w:val="00966277"/>
    <w:rsid w:val="00966354"/>
    <w:rsid w:val="00972168"/>
    <w:rsid w:val="009758FE"/>
    <w:rsid w:val="00977668"/>
    <w:rsid w:val="00981528"/>
    <w:rsid w:val="00985F1C"/>
    <w:rsid w:val="009923C2"/>
    <w:rsid w:val="009938EC"/>
    <w:rsid w:val="00993FB2"/>
    <w:rsid w:val="009A0D4F"/>
    <w:rsid w:val="009A24AA"/>
    <w:rsid w:val="009A2E39"/>
    <w:rsid w:val="009A3C86"/>
    <w:rsid w:val="009A4182"/>
    <w:rsid w:val="009A6276"/>
    <w:rsid w:val="009A635D"/>
    <w:rsid w:val="009A6D98"/>
    <w:rsid w:val="009B2BB4"/>
    <w:rsid w:val="009B3BD8"/>
    <w:rsid w:val="009C07B5"/>
    <w:rsid w:val="009C0937"/>
    <w:rsid w:val="009C19AB"/>
    <w:rsid w:val="009C19DF"/>
    <w:rsid w:val="009C257C"/>
    <w:rsid w:val="009C56DF"/>
    <w:rsid w:val="009C59D6"/>
    <w:rsid w:val="009C69F5"/>
    <w:rsid w:val="009C741B"/>
    <w:rsid w:val="009D0C2B"/>
    <w:rsid w:val="009D210B"/>
    <w:rsid w:val="009D2603"/>
    <w:rsid w:val="009D261B"/>
    <w:rsid w:val="009D5C86"/>
    <w:rsid w:val="009D6FAE"/>
    <w:rsid w:val="009D7DBD"/>
    <w:rsid w:val="009E1B73"/>
    <w:rsid w:val="009E5D5D"/>
    <w:rsid w:val="009F0555"/>
    <w:rsid w:val="009F2AD3"/>
    <w:rsid w:val="009F30C9"/>
    <w:rsid w:val="009F3D38"/>
    <w:rsid w:val="009F408A"/>
    <w:rsid w:val="009F4D30"/>
    <w:rsid w:val="009F740E"/>
    <w:rsid w:val="00A02D5A"/>
    <w:rsid w:val="00A07740"/>
    <w:rsid w:val="00A07BE7"/>
    <w:rsid w:val="00A1129B"/>
    <w:rsid w:val="00A1189F"/>
    <w:rsid w:val="00A12CD5"/>
    <w:rsid w:val="00A13934"/>
    <w:rsid w:val="00A16D2A"/>
    <w:rsid w:val="00A20EC4"/>
    <w:rsid w:val="00A222CA"/>
    <w:rsid w:val="00A2597C"/>
    <w:rsid w:val="00A275B9"/>
    <w:rsid w:val="00A303FF"/>
    <w:rsid w:val="00A3439A"/>
    <w:rsid w:val="00A35F20"/>
    <w:rsid w:val="00A47644"/>
    <w:rsid w:val="00A47817"/>
    <w:rsid w:val="00A51FD4"/>
    <w:rsid w:val="00A52A3A"/>
    <w:rsid w:val="00A530A3"/>
    <w:rsid w:val="00A57585"/>
    <w:rsid w:val="00A607A3"/>
    <w:rsid w:val="00A618C1"/>
    <w:rsid w:val="00A64F2E"/>
    <w:rsid w:val="00A663DE"/>
    <w:rsid w:val="00A675DA"/>
    <w:rsid w:val="00A71668"/>
    <w:rsid w:val="00A72F87"/>
    <w:rsid w:val="00A77384"/>
    <w:rsid w:val="00A7753A"/>
    <w:rsid w:val="00A80E8C"/>
    <w:rsid w:val="00A8392B"/>
    <w:rsid w:val="00A858F5"/>
    <w:rsid w:val="00A9012E"/>
    <w:rsid w:val="00A92928"/>
    <w:rsid w:val="00A9296A"/>
    <w:rsid w:val="00A9550A"/>
    <w:rsid w:val="00A95AC1"/>
    <w:rsid w:val="00A96502"/>
    <w:rsid w:val="00A96B39"/>
    <w:rsid w:val="00A97D87"/>
    <w:rsid w:val="00A97E5F"/>
    <w:rsid w:val="00AA138A"/>
    <w:rsid w:val="00AA30BA"/>
    <w:rsid w:val="00AA717C"/>
    <w:rsid w:val="00AB029F"/>
    <w:rsid w:val="00AB2C1E"/>
    <w:rsid w:val="00AB5D23"/>
    <w:rsid w:val="00AB72BF"/>
    <w:rsid w:val="00AC084E"/>
    <w:rsid w:val="00AC10AB"/>
    <w:rsid w:val="00AC2019"/>
    <w:rsid w:val="00AC288F"/>
    <w:rsid w:val="00AC7D5D"/>
    <w:rsid w:val="00AD16D1"/>
    <w:rsid w:val="00AD19A1"/>
    <w:rsid w:val="00AD1DC9"/>
    <w:rsid w:val="00AD1E2D"/>
    <w:rsid w:val="00AD4507"/>
    <w:rsid w:val="00AD6615"/>
    <w:rsid w:val="00AE0E41"/>
    <w:rsid w:val="00AE68EE"/>
    <w:rsid w:val="00AF0B50"/>
    <w:rsid w:val="00AF13F3"/>
    <w:rsid w:val="00AF1D68"/>
    <w:rsid w:val="00AF3B61"/>
    <w:rsid w:val="00AF5161"/>
    <w:rsid w:val="00AF66DA"/>
    <w:rsid w:val="00B00ACE"/>
    <w:rsid w:val="00B00F75"/>
    <w:rsid w:val="00B016B7"/>
    <w:rsid w:val="00B02D7C"/>
    <w:rsid w:val="00B049CC"/>
    <w:rsid w:val="00B06D93"/>
    <w:rsid w:val="00B070A5"/>
    <w:rsid w:val="00B07AC2"/>
    <w:rsid w:val="00B12DBE"/>
    <w:rsid w:val="00B13596"/>
    <w:rsid w:val="00B1625F"/>
    <w:rsid w:val="00B2288E"/>
    <w:rsid w:val="00B25859"/>
    <w:rsid w:val="00B2746F"/>
    <w:rsid w:val="00B30D82"/>
    <w:rsid w:val="00B32623"/>
    <w:rsid w:val="00B33F7E"/>
    <w:rsid w:val="00B355DB"/>
    <w:rsid w:val="00B35B95"/>
    <w:rsid w:val="00B36825"/>
    <w:rsid w:val="00B36D8E"/>
    <w:rsid w:val="00B404AB"/>
    <w:rsid w:val="00B424ED"/>
    <w:rsid w:val="00B43157"/>
    <w:rsid w:val="00B44ADD"/>
    <w:rsid w:val="00B471A5"/>
    <w:rsid w:val="00B47761"/>
    <w:rsid w:val="00B51270"/>
    <w:rsid w:val="00B52176"/>
    <w:rsid w:val="00B57B79"/>
    <w:rsid w:val="00B60540"/>
    <w:rsid w:val="00B610B7"/>
    <w:rsid w:val="00B637EE"/>
    <w:rsid w:val="00B65E57"/>
    <w:rsid w:val="00B71210"/>
    <w:rsid w:val="00B7209C"/>
    <w:rsid w:val="00B7418B"/>
    <w:rsid w:val="00B75363"/>
    <w:rsid w:val="00B7615E"/>
    <w:rsid w:val="00B80C6C"/>
    <w:rsid w:val="00B82EAB"/>
    <w:rsid w:val="00B85EEF"/>
    <w:rsid w:val="00B873D7"/>
    <w:rsid w:val="00B902B8"/>
    <w:rsid w:val="00B9142C"/>
    <w:rsid w:val="00B944B3"/>
    <w:rsid w:val="00B948FA"/>
    <w:rsid w:val="00BA091E"/>
    <w:rsid w:val="00BA2242"/>
    <w:rsid w:val="00BA68ED"/>
    <w:rsid w:val="00BB5133"/>
    <w:rsid w:val="00BB5A66"/>
    <w:rsid w:val="00BB5FA1"/>
    <w:rsid w:val="00BB775A"/>
    <w:rsid w:val="00BB7B72"/>
    <w:rsid w:val="00BB7C57"/>
    <w:rsid w:val="00BC0AF9"/>
    <w:rsid w:val="00BC190C"/>
    <w:rsid w:val="00BC5526"/>
    <w:rsid w:val="00BC57D8"/>
    <w:rsid w:val="00BC6D4A"/>
    <w:rsid w:val="00BC7A98"/>
    <w:rsid w:val="00BD02A8"/>
    <w:rsid w:val="00BD4A60"/>
    <w:rsid w:val="00BD6CDB"/>
    <w:rsid w:val="00BE2104"/>
    <w:rsid w:val="00BE21A0"/>
    <w:rsid w:val="00BE7BEE"/>
    <w:rsid w:val="00BF3D60"/>
    <w:rsid w:val="00BF76E7"/>
    <w:rsid w:val="00C0241A"/>
    <w:rsid w:val="00C02FEC"/>
    <w:rsid w:val="00C039E2"/>
    <w:rsid w:val="00C05D05"/>
    <w:rsid w:val="00C11853"/>
    <w:rsid w:val="00C14730"/>
    <w:rsid w:val="00C15EDC"/>
    <w:rsid w:val="00C2014D"/>
    <w:rsid w:val="00C22742"/>
    <w:rsid w:val="00C22A48"/>
    <w:rsid w:val="00C24D77"/>
    <w:rsid w:val="00C276AF"/>
    <w:rsid w:val="00C31A54"/>
    <w:rsid w:val="00C320F9"/>
    <w:rsid w:val="00C32934"/>
    <w:rsid w:val="00C333AB"/>
    <w:rsid w:val="00C3412C"/>
    <w:rsid w:val="00C34C7E"/>
    <w:rsid w:val="00C37BE1"/>
    <w:rsid w:val="00C4066E"/>
    <w:rsid w:val="00C430AF"/>
    <w:rsid w:val="00C46CD4"/>
    <w:rsid w:val="00C473D8"/>
    <w:rsid w:val="00C54458"/>
    <w:rsid w:val="00C55330"/>
    <w:rsid w:val="00C56DC1"/>
    <w:rsid w:val="00C6219C"/>
    <w:rsid w:val="00C62A2D"/>
    <w:rsid w:val="00C65D5D"/>
    <w:rsid w:val="00C67F41"/>
    <w:rsid w:val="00C70BCB"/>
    <w:rsid w:val="00C70F73"/>
    <w:rsid w:val="00C7130A"/>
    <w:rsid w:val="00C7313E"/>
    <w:rsid w:val="00C7482F"/>
    <w:rsid w:val="00C7742D"/>
    <w:rsid w:val="00C85742"/>
    <w:rsid w:val="00C8703E"/>
    <w:rsid w:val="00C872E5"/>
    <w:rsid w:val="00C91D21"/>
    <w:rsid w:val="00C926AB"/>
    <w:rsid w:val="00C96140"/>
    <w:rsid w:val="00C96988"/>
    <w:rsid w:val="00CA1B7E"/>
    <w:rsid w:val="00CA3477"/>
    <w:rsid w:val="00CA4874"/>
    <w:rsid w:val="00CA5DE3"/>
    <w:rsid w:val="00CB1C01"/>
    <w:rsid w:val="00CB448B"/>
    <w:rsid w:val="00CB4DE3"/>
    <w:rsid w:val="00CB675E"/>
    <w:rsid w:val="00CC09D8"/>
    <w:rsid w:val="00CC2498"/>
    <w:rsid w:val="00CC432F"/>
    <w:rsid w:val="00CC68BF"/>
    <w:rsid w:val="00CD2DF5"/>
    <w:rsid w:val="00CD6509"/>
    <w:rsid w:val="00CD6588"/>
    <w:rsid w:val="00CE2AE0"/>
    <w:rsid w:val="00CE2F71"/>
    <w:rsid w:val="00CE37E8"/>
    <w:rsid w:val="00CE5AD6"/>
    <w:rsid w:val="00CF0C89"/>
    <w:rsid w:val="00CF2836"/>
    <w:rsid w:val="00CF796F"/>
    <w:rsid w:val="00D01857"/>
    <w:rsid w:val="00D022EB"/>
    <w:rsid w:val="00D032A4"/>
    <w:rsid w:val="00D0394C"/>
    <w:rsid w:val="00D06C03"/>
    <w:rsid w:val="00D075E5"/>
    <w:rsid w:val="00D10D32"/>
    <w:rsid w:val="00D1138A"/>
    <w:rsid w:val="00D12503"/>
    <w:rsid w:val="00D133C0"/>
    <w:rsid w:val="00D16CE3"/>
    <w:rsid w:val="00D17481"/>
    <w:rsid w:val="00D216ED"/>
    <w:rsid w:val="00D22694"/>
    <w:rsid w:val="00D30E1D"/>
    <w:rsid w:val="00D322FA"/>
    <w:rsid w:val="00D32CED"/>
    <w:rsid w:val="00D359E2"/>
    <w:rsid w:val="00D35F27"/>
    <w:rsid w:val="00D364B9"/>
    <w:rsid w:val="00D36E73"/>
    <w:rsid w:val="00D37303"/>
    <w:rsid w:val="00D37DDB"/>
    <w:rsid w:val="00D42C33"/>
    <w:rsid w:val="00D44CEB"/>
    <w:rsid w:val="00D44D1D"/>
    <w:rsid w:val="00D51E52"/>
    <w:rsid w:val="00D52D27"/>
    <w:rsid w:val="00D63620"/>
    <w:rsid w:val="00D65260"/>
    <w:rsid w:val="00D65B6A"/>
    <w:rsid w:val="00D67DBF"/>
    <w:rsid w:val="00D67EC9"/>
    <w:rsid w:val="00D71265"/>
    <w:rsid w:val="00D73FA0"/>
    <w:rsid w:val="00D74EFF"/>
    <w:rsid w:val="00D81426"/>
    <w:rsid w:val="00D83327"/>
    <w:rsid w:val="00D84799"/>
    <w:rsid w:val="00D84CD0"/>
    <w:rsid w:val="00D869BB"/>
    <w:rsid w:val="00D918A1"/>
    <w:rsid w:val="00D94A6E"/>
    <w:rsid w:val="00D959AA"/>
    <w:rsid w:val="00D96138"/>
    <w:rsid w:val="00DB1A00"/>
    <w:rsid w:val="00DB2AA9"/>
    <w:rsid w:val="00DB4F53"/>
    <w:rsid w:val="00DB5D92"/>
    <w:rsid w:val="00DB5E8F"/>
    <w:rsid w:val="00DC1343"/>
    <w:rsid w:val="00DC1589"/>
    <w:rsid w:val="00DC20BA"/>
    <w:rsid w:val="00DC526C"/>
    <w:rsid w:val="00DC5857"/>
    <w:rsid w:val="00DC5920"/>
    <w:rsid w:val="00DC6514"/>
    <w:rsid w:val="00DC6751"/>
    <w:rsid w:val="00DD0D23"/>
    <w:rsid w:val="00DD563B"/>
    <w:rsid w:val="00DE07D7"/>
    <w:rsid w:val="00DE1BB3"/>
    <w:rsid w:val="00DE6511"/>
    <w:rsid w:val="00DF0B61"/>
    <w:rsid w:val="00DF1561"/>
    <w:rsid w:val="00DF3DF4"/>
    <w:rsid w:val="00DF433F"/>
    <w:rsid w:val="00DF4914"/>
    <w:rsid w:val="00DF6D77"/>
    <w:rsid w:val="00E06C01"/>
    <w:rsid w:val="00E14257"/>
    <w:rsid w:val="00E16EAE"/>
    <w:rsid w:val="00E176C8"/>
    <w:rsid w:val="00E17CBE"/>
    <w:rsid w:val="00E205ED"/>
    <w:rsid w:val="00E23BA5"/>
    <w:rsid w:val="00E24A8F"/>
    <w:rsid w:val="00E24E30"/>
    <w:rsid w:val="00E258EE"/>
    <w:rsid w:val="00E301A4"/>
    <w:rsid w:val="00E3357E"/>
    <w:rsid w:val="00E35333"/>
    <w:rsid w:val="00E3545D"/>
    <w:rsid w:val="00E35E61"/>
    <w:rsid w:val="00E3652E"/>
    <w:rsid w:val="00E36A04"/>
    <w:rsid w:val="00E41965"/>
    <w:rsid w:val="00E41B66"/>
    <w:rsid w:val="00E44CBC"/>
    <w:rsid w:val="00E45AFD"/>
    <w:rsid w:val="00E47D12"/>
    <w:rsid w:val="00E500C9"/>
    <w:rsid w:val="00E527BE"/>
    <w:rsid w:val="00E52BEC"/>
    <w:rsid w:val="00E53ECC"/>
    <w:rsid w:val="00E542E8"/>
    <w:rsid w:val="00E54498"/>
    <w:rsid w:val="00E56A61"/>
    <w:rsid w:val="00E56B03"/>
    <w:rsid w:val="00E6379A"/>
    <w:rsid w:val="00E63966"/>
    <w:rsid w:val="00E73C73"/>
    <w:rsid w:val="00E74141"/>
    <w:rsid w:val="00E75C52"/>
    <w:rsid w:val="00E76DFA"/>
    <w:rsid w:val="00E83336"/>
    <w:rsid w:val="00E8462D"/>
    <w:rsid w:val="00E8463A"/>
    <w:rsid w:val="00E8559D"/>
    <w:rsid w:val="00E91915"/>
    <w:rsid w:val="00E91E0E"/>
    <w:rsid w:val="00E929AD"/>
    <w:rsid w:val="00E942F4"/>
    <w:rsid w:val="00E953DF"/>
    <w:rsid w:val="00E957B3"/>
    <w:rsid w:val="00E9604D"/>
    <w:rsid w:val="00E9623B"/>
    <w:rsid w:val="00EA2452"/>
    <w:rsid w:val="00EA2B6D"/>
    <w:rsid w:val="00EA3704"/>
    <w:rsid w:val="00EB0272"/>
    <w:rsid w:val="00EB0473"/>
    <w:rsid w:val="00EB417E"/>
    <w:rsid w:val="00EB57D8"/>
    <w:rsid w:val="00EB7E48"/>
    <w:rsid w:val="00EC227C"/>
    <w:rsid w:val="00EC670A"/>
    <w:rsid w:val="00ED4C66"/>
    <w:rsid w:val="00ED4EC9"/>
    <w:rsid w:val="00EE23F0"/>
    <w:rsid w:val="00EE51A7"/>
    <w:rsid w:val="00EE7205"/>
    <w:rsid w:val="00EF0191"/>
    <w:rsid w:val="00EF36E1"/>
    <w:rsid w:val="00EF6FB4"/>
    <w:rsid w:val="00EF71DD"/>
    <w:rsid w:val="00F001C9"/>
    <w:rsid w:val="00F02996"/>
    <w:rsid w:val="00F03E0C"/>
    <w:rsid w:val="00F0414D"/>
    <w:rsid w:val="00F10777"/>
    <w:rsid w:val="00F12D8F"/>
    <w:rsid w:val="00F17A88"/>
    <w:rsid w:val="00F2026C"/>
    <w:rsid w:val="00F205EE"/>
    <w:rsid w:val="00F20A14"/>
    <w:rsid w:val="00F22D9D"/>
    <w:rsid w:val="00F23A5F"/>
    <w:rsid w:val="00F24AEC"/>
    <w:rsid w:val="00F32F7B"/>
    <w:rsid w:val="00F34F0A"/>
    <w:rsid w:val="00F371BF"/>
    <w:rsid w:val="00F44524"/>
    <w:rsid w:val="00F44620"/>
    <w:rsid w:val="00F44DC4"/>
    <w:rsid w:val="00F50DCE"/>
    <w:rsid w:val="00F513DF"/>
    <w:rsid w:val="00F51E72"/>
    <w:rsid w:val="00F57EB6"/>
    <w:rsid w:val="00F60078"/>
    <w:rsid w:val="00F60E0C"/>
    <w:rsid w:val="00F616FA"/>
    <w:rsid w:val="00F62C67"/>
    <w:rsid w:val="00F6577D"/>
    <w:rsid w:val="00F70975"/>
    <w:rsid w:val="00F71567"/>
    <w:rsid w:val="00F720AE"/>
    <w:rsid w:val="00F722C4"/>
    <w:rsid w:val="00F75E0A"/>
    <w:rsid w:val="00F77B1C"/>
    <w:rsid w:val="00F80B14"/>
    <w:rsid w:val="00F82C7E"/>
    <w:rsid w:val="00F90ACA"/>
    <w:rsid w:val="00F9229C"/>
    <w:rsid w:val="00F9279D"/>
    <w:rsid w:val="00F92D40"/>
    <w:rsid w:val="00F9419C"/>
    <w:rsid w:val="00F943FB"/>
    <w:rsid w:val="00F97E5A"/>
    <w:rsid w:val="00FA2155"/>
    <w:rsid w:val="00FA58AB"/>
    <w:rsid w:val="00FA7C21"/>
    <w:rsid w:val="00FB0A12"/>
    <w:rsid w:val="00FB2BF5"/>
    <w:rsid w:val="00FB4AAF"/>
    <w:rsid w:val="00FB50AA"/>
    <w:rsid w:val="00FB65AD"/>
    <w:rsid w:val="00FB742E"/>
    <w:rsid w:val="00FC47DC"/>
    <w:rsid w:val="00FC56C9"/>
    <w:rsid w:val="00FD2753"/>
    <w:rsid w:val="00FD3DB1"/>
    <w:rsid w:val="00FD3F13"/>
    <w:rsid w:val="00FD515C"/>
    <w:rsid w:val="00FD6A7D"/>
    <w:rsid w:val="00FD75C5"/>
    <w:rsid w:val="00FD7FDF"/>
    <w:rsid w:val="00FE3BB8"/>
    <w:rsid w:val="00FE4D02"/>
    <w:rsid w:val="00FE56AE"/>
    <w:rsid w:val="00FF1C31"/>
    <w:rsid w:val="00FF273A"/>
    <w:rsid w:val="00FF327A"/>
    <w:rsid w:val="00FF3334"/>
    <w:rsid w:val="00FF351D"/>
    <w:rsid w:val="00FF57E4"/>
    <w:rsid w:val="00FF6935"/>
    <w:rsid w:val="00FF6C50"/>
    <w:rsid w:val="00FF733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7DAE"/>
    <w:pPr>
      <w:widowControl w:val="0"/>
      <w:jc w:val="both"/>
    </w:pPr>
  </w:style>
  <w:style w:type="paragraph" w:styleId="1">
    <w:name w:val="heading 1"/>
    <w:basedOn w:val="a"/>
    <w:link w:val="1Char"/>
    <w:uiPriority w:val="9"/>
    <w:qFormat/>
    <w:rsid w:val="00B85EE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B85EE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85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85EEF"/>
    <w:rPr>
      <w:sz w:val="18"/>
      <w:szCs w:val="18"/>
    </w:rPr>
  </w:style>
  <w:style w:type="paragraph" w:styleId="a4">
    <w:name w:val="footer"/>
    <w:basedOn w:val="a"/>
    <w:link w:val="Char0"/>
    <w:uiPriority w:val="99"/>
    <w:semiHidden/>
    <w:unhideWhenUsed/>
    <w:rsid w:val="00B85EE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85EEF"/>
    <w:rPr>
      <w:sz w:val="18"/>
      <w:szCs w:val="18"/>
    </w:rPr>
  </w:style>
  <w:style w:type="character" w:customStyle="1" w:styleId="1Char">
    <w:name w:val="标题 1 Char"/>
    <w:basedOn w:val="a0"/>
    <w:link w:val="1"/>
    <w:uiPriority w:val="9"/>
    <w:rsid w:val="00B85EEF"/>
    <w:rPr>
      <w:rFonts w:ascii="宋体" w:eastAsia="宋体" w:hAnsi="宋体" w:cs="宋体"/>
      <w:b/>
      <w:bCs/>
      <w:kern w:val="36"/>
      <w:sz w:val="48"/>
      <w:szCs w:val="48"/>
    </w:rPr>
  </w:style>
  <w:style w:type="character" w:customStyle="1" w:styleId="2Char">
    <w:name w:val="标题 2 Char"/>
    <w:basedOn w:val="a0"/>
    <w:link w:val="2"/>
    <w:uiPriority w:val="9"/>
    <w:semiHidden/>
    <w:rsid w:val="00B85EEF"/>
    <w:rPr>
      <w:rFonts w:asciiTheme="majorHAnsi" w:eastAsiaTheme="majorEastAsia" w:hAnsiTheme="majorHAnsi" w:cstheme="majorBidi"/>
      <w:b/>
      <w:bCs/>
      <w:sz w:val="32"/>
      <w:szCs w:val="32"/>
    </w:rPr>
  </w:style>
  <w:style w:type="character" w:customStyle="1" w:styleId="timestamp">
    <w:name w:val="timestamp"/>
    <w:basedOn w:val="a0"/>
    <w:rsid w:val="00B85EEF"/>
  </w:style>
  <w:style w:type="character" w:customStyle="1" w:styleId="from">
    <w:name w:val="from"/>
    <w:basedOn w:val="a0"/>
    <w:rsid w:val="00B85EEF"/>
  </w:style>
  <w:style w:type="character" w:styleId="a5">
    <w:name w:val="Hyperlink"/>
    <w:basedOn w:val="a0"/>
    <w:uiPriority w:val="99"/>
    <w:semiHidden/>
    <w:unhideWhenUsed/>
    <w:rsid w:val="00B85EEF"/>
    <w:rPr>
      <w:color w:val="0000FF"/>
      <w:u w:val="single"/>
    </w:rPr>
  </w:style>
  <w:style w:type="character" w:customStyle="1" w:styleId="source">
    <w:name w:val="source"/>
    <w:basedOn w:val="a0"/>
    <w:rsid w:val="00B85EEF"/>
  </w:style>
  <w:style w:type="character" w:customStyle="1" w:styleId="add-title">
    <w:name w:val="add-title"/>
    <w:basedOn w:val="a0"/>
    <w:rsid w:val="00B85EEF"/>
  </w:style>
  <w:style w:type="character" w:customStyle="1" w:styleId="new-ness-name">
    <w:name w:val="new-ness-name"/>
    <w:basedOn w:val="a0"/>
    <w:rsid w:val="00B85EEF"/>
  </w:style>
  <w:style w:type="character" w:customStyle="1" w:styleId="new-ness-desc">
    <w:name w:val="new-ness-desc"/>
    <w:basedOn w:val="a0"/>
    <w:rsid w:val="00B85EEF"/>
  </w:style>
  <w:style w:type="paragraph" w:styleId="a6">
    <w:name w:val="Normal (Web)"/>
    <w:basedOn w:val="a"/>
    <w:uiPriority w:val="99"/>
    <w:semiHidden/>
    <w:unhideWhenUsed/>
    <w:rsid w:val="00B85EEF"/>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B85EEF"/>
    <w:rPr>
      <w:sz w:val="18"/>
      <w:szCs w:val="18"/>
    </w:rPr>
  </w:style>
  <w:style w:type="character" w:customStyle="1" w:styleId="Char1">
    <w:name w:val="批注框文本 Char"/>
    <w:basedOn w:val="a0"/>
    <w:link w:val="a7"/>
    <w:uiPriority w:val="99"/>
    <w:semiHidden/>
    <w:rsid w:val="00B85EEF"/>
    <w:rPr>
      <w:sz w:val="18"/>
      <w:szCs w:val="18"/>
    </w:rPr>
  </w:style>
</w:styles>
</file>

<file path=word/webSettings.xml><?xml version="1.0" encoding="utf-8"?>
<w:webSettings xmlns:r="http://schemas.openxmlformats.org/officeDocument/2006/relationships" xmlns:w="http://schemas.openxmlformats.org/wordprocessingml/2006/main">
  <w:divs>
    <w:div w:id="458031979">
      <w:bodyDiv w:val="1"/>
      <w:marLeft w:val="0"/>
      <w:marRight w:val="0"/>
      <w:marTop w:val="0"/>
      <w:marBottom w:val="0"/>
      <w:divBdr>
        <w:top w:val="none" w:sz="0" w:space="0" w:color="auto"/>
        <w:left w:val="none" w:sz="0" w:space="0" w:color="auto"/>
        <w:bottom w:val="none" w:sz="0" w:space="0" w:color="auto"/>
        <w:right w:val="none" w:sz="0" w:space="0" w:color="auto"/>
      </w:divBdr>
      <w:divsChild>
        <w:div w:id="187184386">
          <w:marLeft w:val="0"/>
          <w:marRight w:val="0"/>
          <w:marTop w:val="0"/>
          <w:marBottom w:val="0"/>
          <w:divBdr>
            <w:top w:val="none" w:sz="0" w:space="0" w:color="auto"/>
            <w:left w:val="none" w:sz="0" w:space="0" w:color="auto"/>
            <w:bottom w:val="none" w:sz="0" w:space="0" w:color="auto"/>
            <w:right w:val="none" w:sz="0" w:space="0" w:color="auto"/>
          </w:divBdr>
          <w:divsChild>
            <w:div w:id="271790404">
              <w:marLeft w:val="0"/>
              <w:marRight w:val="0"/>
              <w:marTop w:val="0"/>
              <w:marBottom w:val="0"/>
              <w:divBdr>
                <w:top w:val="none" w:sz="0" w:space="0" w:color="auto"/>
                <w:left w:val="none" w:sz="0" w:space="0" w:color="auto"/>
                <w:bottom w:val="none" w:sz="0" w:space="0" w:color="auto"/>
                <w:right w:val="none" w:sz="0" w:space="0" w:color="auto"/>
              </w:divBdr>
              <w:divsChild>
                <w:div w:id="2349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187817">
      <w:bodyDiv w:val="1"/>
      <w:marLeft w:val="0"/>
      <w:marRight w:val="0"/>
      <w:marTop w:val="0"/>
      <w:marBottom w:val="0"/>
      <w:divBdr>
        <w:top w:val="none" w:sz="0" w:space="0" w:color="auto"/>
        <w:left w:val="none" w:sz="0" w:space="0" w:color="auto"/>
        <w:bottom w:val="none" w:sz="0" w:space="0" w:color="auto"/>
        <w:right w:val="none" w:sz="0" w:space="0" w:color="auto"/>
      </w:divBdr>
      <w:divsChild>
        <w:div w:id="353117879">
          <w:marLeft w:val="0"/>
          <w:marRight w:val="0"/>
          <w:marTop w:val="0"/>
          <w:marBottom w:val="0"/>
          <w:divBdr>
            <w:top w:val="none" w:sz="0" w:space="0" w:color="auto"/>
            <w:left w:val="none" w:sz="0" w:space="0" w:color="auto"/>
            <w:bottom w:val="none" w:sz="0" w:space="0" w:color="auto"/>
            <w:right w:val="none" w:sz="0" w:space="0" w:color="auto"/>
          </w:divBdr>
          <w:divsChild>
            <w:div w:id="210583493">
              <w:marLeft w:val="0"/>
              <w:marRight w:val="0"/>
              <w:marTop w:val="0"/>
              <w:marBottom w:val="0"/>
              <w:divBdr>
                <w:top w:val="none" w:sz="0" w:space="0" w:color="auto"/>
                <w:left w:val="none" w:sz="0" w:space="0" w:color="auto"/>
                <w:bottom w:val="none" w:sz="0" w:space="0" w:color="auto"/>
                <w:right w:val="none" w:sz="0" w:space="0" w:color="auto"/>
              </w:divBdr>
              <w:divsChild>
                <w:div w:id="1809282747">
                  <w:marLeft w:val="0"/>
                  <w:marRight w:val="0"/>
                  <w:marTop w:val="0"/>
                  <w:marBottom w:val="0"/>
                  <w:divBdr>
                    <w:top w:val="none" w:sz="0" w:space="0" w:color="auto"/>
                    <w:left w:val="none" w:sz="0" w:space="0" w:color="auto"/>
                    <w:bottom w:val="none" w:sz="0" w:space="0" w:color="auto"/>
                    <w:right w:val="none" w:sz="0" w:space="0" w:color="auto"/>
                  </w:divBdr>
                  <w:divsChild>
                    <w:div w:id="837353945">
                      <w:marLeft w:val="0"/>
                      <w:marRight w:val="0"/>
                      <w:marTop w:val="0"/>
                      <w:marBottom w:val="0"/>
                      <w:divBdr>
                        <w:top w:val="none" w:sz="0" w:space="0" w:color="auto"/>
                        <w:left w:val="none" w:sz="0" w:space="0" w:color="auto"/>
                        <w:bottom w:val="none" w:sz="0" w:space="0" w:color="auto"/>
                        <w:right w:val="none" w:sz="0" w:space="0" w:color="auto"/>
                      </w:divBdr>
                      <w:divsChild>
                        <w:div w:id="81877151">
                          <w:marLeft w:val="0"/>
                          <w:marRight w:val="0"/>
                          <w:marTop w:val="0"/>
                          <w:marBottom w:val="0"/>
                          <w:divBdr>
                            <w:top w:val="none" w:sz="0" w:space="0" w:color="auto"/>
                            <w:left w:val="none" w:sz="0" w:space="0" w:color="auto"/>
                            <w:bottom w:val="none" w:sz="0" w:space="0" w:color="auto"/>
                            <w:right w:val="none" w:sz="0" w:space="0" w:color="auto"/>
                          </w:divBdr>
                          <w:divsChild>
                            <w:div w:id="1543979869">
                              <w:marLeft w:val="0"/>
                              <w:marRight w:val="0"/>
                              <w:marTop w:val="0"/>
                              <w:marBottom w:val="0"/>
                              <w:divBdr>
                                <w:top w:val="none" w:sz="0" w:space="0" w:color="auto"/>
                                <w:left w:val="none" w:sz="0" w:space="0" w:color="auto"/>
                                <w:bottom w:val="none" w:sz="0" w:space="0" w:color="auto"/>
                                <w:right w:val="none" w:sz="0" w:space="0" w:color="auto"/>
                              </w:divBdr>
                            </w:div>
                            <w:div w:id="1027096133">
                              <w:marLeft w:val="0"/>
                              <w:marRight w:val="0"/>
                              <w:marTop w:val="0"/>
                              <w:marBottom w:val="0"/>
                              <w:divBdr>
                                <w:top w:val="none" w:sz="0" w:space="0" w:color="auto"/>
                                <w:left w:val="none" w:sz="0" w:space="0" w:color="auto"/>
                                <w:bottom w:val="none" w:sz="0" w:space="0" w:color="auto"/>
                                <w:right w:val="none" w:sz="0" w:space="0" w:color="auto"/>
                              </w:divBdr>
                            </w:div>
                          </w:divsChild>
                        </w:div>
                        <w:div w:id="2116704301">
                          <w:marLeft w:val="0"/>
                          <w:marRight w:val="0"/>
                          <w:marTop w:val="0"/>
                          <w:marBottom w:val="0"/>
                          <w:divBdr>
                            <w:top w:val="none" w:sz="0" w:space="0" w:color="auto"/>
                            <w:left w:val="none" w:sz="0" w:space="0" w:color="auto"/>
                            <w:bottom w:val="none" w:sz="0" w:space="0" w:color="auto"/>
                            <w:right w:val="none" w:sz="0" w:space="0" w:color="auto"/>
                          </w:divBdr>
                        </w:div>
                        <w:div w:id="1944220091">
                          <w:marLeft w:val="0"/>
                          <w:marRight w:val="0"/>
                          <w:marTop w:val="0"/>
                          <w:marBottom w:val="0"/>
                          <w:divBdr>
                            <w:top w:val="none" w:sz="0" w:space="0" w:color="auto"/>
                            <w:left w:val="none" w:sz="0" w:space="0" w:color="auto"/>
                            <w:bottom w:val="none" w:sz="0" w:space="0" w:color="auto"/>
                            <w:right w:val="none" w:sz="0" w:space="0" w:color="auto"/>
                          </w:divBdr>
                          <w:divsChild>
                            <w:div w:id="1374769702">
                              <w:marLeft w:val="0"/>
                              <w:marRight w:val="0"/>
                              <w:marTop w:val="0"/>
                              <w:marBottom w:val="0"/>
                              <w:divBdr>
                                <w:top w:val="none" w:sz="0" w:space="0" w:color="auto"/>
                                <w:left w:val="none" w:sz="0" w:space="0" w:color="auto"/>
                                <w:bottom w:val="none" w:sz="0" w:space="0" w:color="auto"/>
                                <w:right w:val="none" w:sz="0" w:space="0" w:color="auto"/>
                              </w:divBdr>
                            </w:div>
                            <w:div w:id="1873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7071">
                      <w:marLeft w:val="0"/>
                      <w:marRight w:val="0"/>
                      <w:marTop w:val="0"/>
                      <w:marBottom w:val="0"/>
                      <w:divBdr>
                        <w:top w:val="none" w:sz="0" w:space="0" w:color="auto"/>
                        <w:left w:val="none" w:sz="0" w:space="0" w:color="auto"/>
                        <w:bottom w:val="none" w:sz="0" w:space="0" w:color="auto"/>
                        <w:right w:val="none" w:sz="0" w:space="0" w:color="auto"/>
                      </w:divBdr>
                      <w:divsChild>
                        <w:div w:id="200913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control" Target="activeX/activeX4.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hyperlink" Target="http://www.tuicool.com/articles/dup?id=fAR3uu" TargetMode="External"/><Relationship Id="rId71" Type="http://schemas.openxmlformats.org/officeDocument/2006/relationships/image" Target="media/image56.jpeg"/><Relationship Id="rId2" Type="http://schemas.openxmlformats.org/officeDocument/2006/relationships/settings" Target="settings.xml"/><Relationship Id="rId16" Type="http://schemas.openxmlformats.org/officeDocument/2006/relationships/control" Target="activeX/activeX3.xml"/><Relationship Id="rId29" Type="http://schemas.openxmlformats.org/officeDocument/2006/relationships/image" Target="media/image14.png"/><Relationship Id="rId11" Type="http://schemas.openxmlformats.org/officeDocument/2006/relationships/image" Target="media/image1.wmf"/><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jpeg"/><Relationship Id="rId79"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46.png"/><Relationship Id="rId10" Type="http://schemas.openxmlformats.org/officeDocument/2006/relationships/hyperlink" Target="http://www.tuicool.com/articles/fAR3uu" TargetMode="External"/><Relationship Id="rId19" Type="http://schemas.openxmlformats.org/officeDocument/2006/relationships/image" Target="media/image5.wmf"/><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www.tuicool.com/articles/fAR3uu" TargetMode="External"/><Relationship Id="rId14" Type="http://schemas.openxmlformats.org/officeDocument/2006/relationships/control" Target="activeX/activeX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http://mabofeng.blog.51cto.com/2661587/1392018" TargetMode="External"/><Relationship Id="rId51" Type="http://schemas.openxmlformats.org/officeDocument/2006/relationships/image" Target="media/image36.png"/><Relationship Id="rId72" Type="http://schemas.openxmlformats.org/officeDocument/2006/relationships/image" Target="media/image57.jpeg"/><Relationship Id="rId3" Type="http://schemas.openxmlformats.org/officeDocument/2006/relationships/webSettings" Target="webSettings.xml"/><Relationship Id="rId12" Type="http://schemas.openxmlformats.org/officeDocument/2006/relationships/control" Target="activeX/activeX1.xml"/><Relationship Id="rId17" Type="http://schemas.openxmlformats.org/officeDocument/2006/relationships/image" Target="media/image4.wmf"/><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jpeg"/><Relationship Id="rId20" Type="http://schemas.openxmlformats.org/officeDocument/2006/relationships/control" Target="activeX/activeX5.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jpe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styles" Target="styles.xml"/><Relationship Id="rId6" Type="http://schemas.openxmlformats.org/officeDocument/2006/relationships/hyperlink" Target="http://www.tuicool.com/sites/ZfYzU3" TargetMode="External"/><Relationship Id="rId15" Type="http://schemas.openxmlformats.org/officeDocument/2006/relationships/image" Target="media/image3.wmf"/><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28</Pages>
  <Words>1874</Words>
  <Characters>10687</Characters>
  <Application>Microsoft Office Word</Application>
  <DocSecurity>0</DocSecurity>
  <Lines>89</Lines>
  <Paragraphs>25</Paragraphs>
  <ScaleCrop>false</ScaleCrop>
  <Company>长江大学 </Company>
  <LinksUpToDate>false</LinksUpToDate>
  <CharactersWithSpaces>12536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chenfei</dc:creator>
  <cp:keywords/>
  <dc:description/>
  <cp:lastModifiedBy>chenfei</cp:lastModifiedBy>
  <cp:revision>2</cp:revision>
  <dcterms:created xsi:type="dcterms:W3CDTF">2014-10-31T06:17:00Z</dcterms:created>
  <dcterms:modified xsi:type="dcterms:W3CDTF">2014-10-31T06:19:00Z</dcterms:modified>
</cp:coreProperties>
</file>