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2E" w:rsidRPr="00CC352E" w:rsidRDefault="00CC352E" w:rsidP="00CC352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CC352E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VMware View 5.0从菜鸟到高手系列之三</w:t>
      </w:r>
    </w:p>
    <w:p w:rsidR="008F7DAE" w:rsidRDefault="00CC352E">
      <w:pPr>
        <w:rPr>
          <w:rFonts w:hint="eastAsia"/>
        </w:rPr>
      </w:pPr>
      <w:r>
        <w:rPr>
          <w:rFonts w:hint="eastAsia"/>
        </w:rPr>
        <w:t>View Composer</w:t>
      </w:r>
      <w:r>
        <w:rPr>
          <w:rFonts w:hint="eastAsia"/>
        </w:rPr>
        <w:t>具有非常强大的功能，可以为企业快速部署成千上万的虚拟桌面并为企业节省近</w:t>
      </w:r>
      <w:r>
        <w:rPr>
          <w:rFonts w:hint="eastAsia"/>
        </w:rPr>
        <w:t>70%</w:t>
      </w:r>
      <w:r>
        <w:rPr>
          <w:rFonts w:hint="eastAsia"/>
        </w:rPr>
        <w:t>的存储空间。</w:t>
      </w:r>
    </w:p>
    <w:p w:rsidR="00CC352E" w:rsidRDefault="00CC352E">
      <w:pPr>
        <w:rPr>
          <w:rFonts w:hint="eastAsia"/>
        </w:rPr>
      </w:pP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b/>
          <w:bCs/>
          <w:kern w:val="0"/>
          <w:sz w:val="18"/>
        </w:rPr>
        <w:t>一、 安装View Composer环境要求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1) View Composer 支持的操作系统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View Composer 支持 64 位操作系统，但具有特定要求和限制。必须将 View Composer 安装在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Server所在的同一物理计算机或虚拟机上。　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drawing>
          <wp:inline distT="0" distB="0" distL="0" distR="0">
            <wp:extent cx="3667125" cy="2752725"/>
            <wp:effectExtent l="19050" t="0" r="9525" b="0"/>
            <wp:docPr id="1" name="图片 1" descr="http://images.51cto.com/files/uploadimg/20111103/1148240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1103/1148240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2) View Composer 支持的数据库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View Composer 需要使用 SQL 数据库来存储数据。View Composer 数据库必须驻留在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 计算机上或可供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 计算机使用。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如果当前已存在适用于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 的数据库服务器，且它的版本是下面列表中所列的版本，那么 View Composer 可以使用现有数据库服务器。例如，View Composer 可以使用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 附带的 Microsoft SQL Server 2005 或 2008 Express 实例。如果当前没有数据库服务器，则必须安装一个。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View Composer 支持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 所支持的部分数据库服务器。如果您已将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 与不受 View Composer 支持的数据库服务器一起使用，请继续将该数据库服务器用于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Server，并单独安装一个数据库服务器以供 View Composer 和 View Manager 数据库事件使用。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注 意：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如果您在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 所在的 SQL Server 实例上创建 View Composer 数据库，请勿覆盖 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数据库。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hyperlink r:id="rId8" w:tgtFrame="_blank" w:history="1">
        <w:r w:rsidRPr="00CC352E">
          <w:rPr>
            <w:rFonts w:ascii="宋体" w:eastAsia="宋体" w:hAnsi="宋体" w:cs="宋体" w:hint="eastAsia"/>
            <w:vanish/>
            <w:color w:val="004276"/>
            <w:kern w:val="0"/>
            <w:sz w:val="18"/>
          </w:rPr>
          <w:t> </w:t>
        </w:r>
        <w:r>
          <w:rPr>
            <w:rFonts w:ascii="宋体" w:eastAsia="宋体" w:hAnsi="宋体" w:cs="宋体"/>
            <w:noProof/>
            <w:color w:val="004276"/>
            <w:kern w:val="0"/>
            <w:sz w:val="18"/>
            <w:szCs w:val="18"/>
          </w:rPr>
          <w:drawing>
            <wp:inline distT="0" distB="0" distL="0" distR="0">
              <wp:extent cx="4743450" cy="5343525"/>
              <wp:effectExtent l="19050" t="0" r="0" b="0"/>
              <wp:docPr id="2" name="图片 2" descr="http://images.51cto.com/files/uploadimg/20111103/1148241.jpg">
                <a:hlinkClick xmlns:a="http://schemas.openxmlformats.org/drawingml/2006/main" r:id="rId8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images.51cto.com/files/uploadimg/20111103/1148241.jpg">
                        <a:hlinkClick r:id="rId8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43450" cy="534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C352E">
          <w:rPr>
            <w:rFonts w:ascii="宋体" w:eastAsia="宋体" w:hAnsi="宋体" w:cs="宋体" w:hint="eastAsia"/>
            <w:vanish/>
            <w:color w:val="004276"/>
            <w:kern w:val="0"/>
            <w:sz w:val="18"/>
          </w:rPr>
          <w:t> </w:t>
        </w:r>
      </w:hyperlink>
      <w:r w:rsidRPr="00CC352E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3)安装前提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View Composer必须在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Server中安装，不能在其它服务器上安装，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Server不一定需要加入域，但DNS必须指向域中的DNS服务器。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000375" cy="2800350"/>
            <wp:effectExtent l="19050" t="0" r="9525" b="0"/>
            <wp:docPr id="3" name="图片 3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本次测试的</w:t>
      </w:r>
      <w:proofErr w:type="gram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的</w:t>
      </w:r>
      <w:proofErr w:type="spellStart"/>
      <w:proofErr w:type="gram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 xml:space="preserve"> Server+ View Composer的IP 192.168.1.203 DNS 192.168.1.201。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b/>
          <w:bCs/>
          <w:kern w:val="0"/>
          <w:sz w:val="18"/>
        </w:rPr>
        <w:t>二、 安装View Composer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步骤1：创建View Composer数据库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SQL Server 2008 Express中创建一个名为View Composer的数据库。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667250" cy="2133600"/>
            <wp:effectExtent l="19050" t="0" r="0" b="0"/>
            <wp:docPr id="4" name="图片 4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610100" cy="3409950"/>
            <wp:effectExtent l="19050" t="0" r="0" b="0"/>
            <wp:docPr id="5" name="图片 5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步骤2：在View Composer服务器中配置ODBC</w:t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在View Composer服务器中打开“控制面板à管理工具àODBC数据源管理器”，点击“系统DSN”，点击“添加”。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943225" cy="2400300"/>
            <wp:effectExtent l="19050" t="0" r="9525" b="0"/>
            <wp:docPr id="6" name="图片 6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在“创建数据源”中请选择“SQL Native Client”，点击“完成”。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543300" cy="2562225"/>
            <wp:effectExtent l="19050" t="0" r="0" b="0"/>
            <wp:docPr id="7" name="图片 7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在“Create a New Data Source to SQL Server”的Name中输入“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view_composer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”，并选择SQL Server名称，点击“下一步”。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638550" cy="2724150"/>
            <wp:effectExtent l="19050" t="0" r="0" b="0"/>
            <wp:docPr id="8" name="图片 8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输入账户凭证，点击“下一步”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705225" cy="2771775"/>
            <wp:effectExtent l="19050" t="0" r="9525" b="0"/>
            <wp:docPr id="9" name="图片 9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选择正确的数据库，</w:t>
      </w:r>
      <w:proofErr w:type="gram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即之前</w:t>
      </w:r>
      <w:proofErr w:type="gram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我们创建的“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view_composer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”，点击“下一步”。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714750" cy="2752725"/>
            <wp:effectExtent l="19050" t="0" r="0" b="0"/>
            <wp:docPr id="10" name="图片 10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762375" cy="2847975"/>
            <wp:effectExtent l="19050" t="0" r="9525" b="0"/>
            <wp:docPr id="11" name="图片 11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测试ODBC连接，保证数据库连接正常。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533775" cy="3648075"/>
            <wp:effectExtent l="19050" t="0" r="9525" b="0"/>
            <wp:docPr id="12" name="图片 12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648075" cy="2924175"/>
            <wp:effectExtent l="19050" t="0" r="9525" b="0"/>
            <wp:docPr id="13" name="图片 13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步骤3：双击View Composer安装包，开始安装View Composer。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981450" cy="2343150"/>
            <wp:effectExtent l="19050" t="0" r="0" b="0"/>
            <wp:docPr id="14" name="图片 14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019550" cy="2990850"/>
            <wp:effectExtent l="19050" t="0" r="0" b="0"/>
            <wp:docPr id="15" name="图片 15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步骤4：在“Destination Folder”确定View Composer安装位置，如果需要修改请通过“Change”按钮选择您的目标位置。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771900" cy="2819400"/>
            <wp:effectExtent l="19050" t="0" r="0" b="0"/>
            <wp:docPr id="16" name="图片 16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步骤5：设置View Composer的数据库，在“ODBC DSN Setup”输入先前设置好的ODBC连接即“</w:t>
      </w:r>
      <w:proofErr w:type="spellStart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view_composer</w:t>
      </w:r>
      <w:proofErr w:type="spellEnd"/>
      <w:r w:rsidRPr="00CC352E">
        <w:rPr>
          <w:rFonts w:ascii="宋体" w:eastAsia="宋体" w:hAnsi="宋体" w:cs="宋体" w:hint="eastAsia"/>
          <w:kern w:val="0"/>
          <w:sz w:val="18"/>
          <w:szCs w:val="18"/>
        </w:rPr>
        <w:t>”，并在下方输入数据库的连接用户名和密码。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324350" cy="3305175"/>
            <wp:effectExtent l="19050" t="0" r="0" b="0"/>
            <wp:docPr id="17" name="图片 17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步骤6：设置View Composer通信端口，默认为18443没有特殊情况，建议不要修改。点击“Next”，开始安装View Composer。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429125" cy="3352800"/>
            <wp:effectExtent l="19050" t="0" r="9525" b="0"/>
            <wp:docPr id="18" name="图片 18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2E" w:rsidRPr="00CC352E" w:rsidRDefault="00CC352E" w:rsidP="00CC352E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C352E">
        <w:rPr>
          <w:rFonts w:ascii="宋体" w:eastAsia="宋体" w:hAnsi="宋体" w:cs="宋体" w:hint="eastAsia"/>
          <w:kern w:val="0"/>
          <w:sz w:val="18"/>
          <w:szCs w:val="18"/>
        </w:rPr>
        <w:t>步骤7：完成View Composer的安装。</w:t>
      </w:r>
    </w:p>
    <w:p w:rsidR="00CC352E" w:rsidRPr="00CC352E" w:rsidRDefault="00CC352E" w:rsidP="00CC352E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981450" cy="3019425"/>
            <wp:effectExtent l="19050" t="0" r="0" b="0"/>
            <wp:docPr id="19" name="图片 19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52E" w:rsidRPr="00CC352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BEF" w:rsidRDefault="00A61BEF" w:rsidP="00CC352E">
      <w:r>
        <w:separator/>
      </w:r>
    </w:p>
  </w:endnote>
  <w:endnote w:type="continuationSeparator" w:id="0">
    <w:p w:rsidR="00A61BEF" w:rsidRDefault="00A61BEF" w:rsidP="00CC3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BEF" w:rsidRDefault="00A61BEF" w:rsidP="00CC352E">
      <w:r>
        <w:separator/>
      </w:r>
    </w:p>
  </w:footnote>
  <w:footnote w:type="continuationSeparator" w:id="0">
    <w:p w:rsidR="00A61BEF" w:rsidRDefault="00A61BEF" w:rsidP="00CC35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52E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1BEF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352E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35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5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5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52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C352E"/>
    <w:rPr>
      <w:strike w:val="0"/>
      <w:dstrike w:val="0"/>
      <w:color w:val="004276"/>
      <w:u w:val="none"/>
      <w:effect w:val="none"/>
    </w:rPr>
  </w:style>
  <w:style w:type="character" w:styleId="a6">
    <w:name w:val="Strong"/>
    <w:basedOn w:val="a0"/>
    <w:uiPriority w:val="22"/>
    <w:qFormat/>
    <w:rsid w:val="00CC352E"/>
    <w:rPr>
      <w:b/>
      <w:bCs/>
    </w:rPr>
  </w:style>
  <w:style w:type="paragraph" w:styleId="a7">
    <w:name w:val="Normal (Web)"/>
    <w:basedOn w:val="a"/>
    <w:uiPriority w:val="99"/>
    <w:semiHidden/>
    <w:unhideWhenUsed/>
    <w:rsid w:val="00CC3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C35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C35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1035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1946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5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5362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111103/1148241.jpg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webSettings" Target="webSettings.xml"/><Relationship Id="rId21" Type="http://schemas.openxmlformats.org/officeDocument/2006/relationships/image" Target="media/image14.gif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jpeg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hyperlink" Target="http://images.51cto.com/files/uploadimg/20111103/1148240.jpg" TargetMode="External"/><Relationship Id="rId11" Type="http://schemas.openxmlformats.org/officeDocument/2006/relationships/image" Target="media/image4.gif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267</Words>
  <Characters>1523</Characters>
  <Application>Microsoft Office Word</Application>
  <DocSecurity>0</DocSecurity>
  <Lines>12</Lines>
  <Paragraphs>3</Paragraphs>
  <ScaleCrop>false</ScaleCrop>
  <Company>长江大学 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2014-10-31T08:32:00Z</dcterms:created>
  <dcterms:modified xsi:type="dcterms:W3CDTF">2014-10-31T08:32:00Z</dcterms:modified>
</cp:coreProperties>
</file>