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F70D4F">
      <w:pPr>
        <w:rPr>
          <w:rFonts w:ascii="微软雅黑" w:eastAsia="微软雅黑" w:hAnsi="微软雅黑" w:hint="eastAsia"/>
          <w:b/>
          <w:bCs/>
          <w:color w:val="000000"/>
          <w:sz w:val="28"/>
          <w:szCs w:val="28"/>
        </w:rPr>
      </w:pPr>
      <w:r w:rsidRPr="00F70D4F">
        <w:rPr>
          <w:rFonts w:ascii="微软雅黑" w:eastAsia="微软雅黑" w:hAnsi="微软雅黑" w:hint="eastAsia"/>
          <w:b/>
          <w:bCs/>
          <w:color w:val="000000"/>
          <w:sz w:val="28"/>
          <w:szCs w:val="28"/>
        </w:rPr>
        <w:t>源路由</w:t>
      </w:r>
    </w:p>
    <w:p w:rsidR="00F70D4F" w:rsidRPr="00F70D4F" w:rsidRDefault="00F70D4F" w:rsidP="00F70D4F">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F70D4F">
        <w:rPr>
          <w:rFonts w:ascii="宋体" w:eastAsia="宋体" w:hAnsi="宋体" w:cs="宋体"/>
          <w:b/>
          <w:bCs/>
          <w:kern w:val="0"/>
          <w:sz w:val="24"/>
          <w:szCs w:val="24"/>
        </w:rPr>
        <w:t>目 录</w:t>
      </w:r>
    </w:p>
    <w:p w:rsidR="00F70D4F" w:rsidRPr="00F70D4F" w:rsidRDefault="00F70D4F" w:rsidP="00F70D4F">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F70D4F">
        <w:rPr>
          <w:rFonts w:ascii="宋体" w:eastAsia="宋体" w:hAnsi="宋体" w:cs="宋体"/>
          <w:color w:val="B2B2B2"/>
          <w:kern w:val="0"/>
          <w:sz w:val="24"/>
        </w:rPr>
        <w:t>1</w:t>
      </w:r>
      <w:bookmarkStart w:id="0" w:name="STAT_ONCLICK_UNSUBMIT_CATALOG"/>
      <w:r w:rsidRPr="00F70D4F">
        <w:rPr>
          <w:rFonts w:ascii="微软雅黑" w:eastAsia="微软雅黑" w:hAnsi="微软雅黑" w:cs="宋体" w:hint="eastAsia"/>
          <w:color w:val="333333"/>
          <w:kern w:val="0"/>
          <w:sz w:val="24"/>
          <w:szCs w:val="24"/>
          <w:shd w:val="clear" w:color="auto" w:fill="FFFFFF"/>
        </w:rPr>
        <w:t>源路由基本概念</w:t>
      </w:r>
    </w:p>
    <w:p w:rsidR="00F70D4F" w:rsidRPr="00F70D4F" w:rsidRDefault="00F70D4F" w:rsidP="00F70D4F">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F70D4F">
        <w:rPr>
          <w:rFonts w:ascii="宋体" w:eastAsia="宋体" w:hAnsi="宋体" w:cs="宋体"/>
          <w:color w:val="B2B2B2"/>
          <w:kern w:val="0"/>
          <w:sz w:val="24"/>
        </w:rPr>
        <w:t>2</w:t>
      </w:r>
      <w:r w:rsidRPr="00F70D4F">
        <w:rPr>
          <w:rFonts w:ascii="微软雅黑" w:eastAsia="微软雅黑" w:hAnsi="微软雅黑" w:cs="宋体" w:hint="eastAsia"/>
          <w:color w:val="333333"/>
          <w:kern w:val="0"/>
          <w:sz w:val="24"/>
          <w:szCs w:val="24"/>
          <w:shd w:val="clear" w:color="auto" w:fill="FFFFFF"/>
        </w:rPr>
        <w:t>源路由选项</w:t>
      </w:r>
    </w:p>
    <w:p w:rsidR="00F70D4F" w:rsidRDefault="00F70D4F" w:rsidP="00F70D4F">
      <w:pPr>
        <w:widowControl/>
        <w:shd w:val="clear" w:color="auto" w:fill="FFFFFF"/>
        <w:spacing w:before="100" w:beforeAutospacing="1" w:after="100" w:afterAutospacing="1" w:line="360" w:lineRule="atLeast"/>
        <w:ind w:left="720"/>
        <w:jc w:val="left"/>
        <w:rPr>
          <w:rFonts w:ascii="微软雅黑" w:eastAsia="微软雅黑" w:hAnsi="微软雅黑" w:cs="宋体" w:hint="eastAsia"/>
          <w:color w:val="333333"/>
          <w:kern w:val="0"/>
          <w:sz w:val="24"/>
          <w:szCs w:val="24"/>
          <w:shd w:val="clear" w:color="auto" w:fill="FFFFFF"/>
        </w:rPr>
      </w:pPr>
      <w:r w:rsidRPr="00F70D4F">
        <w:rPr>
          <w:rFonts w:ascii="宋体" w:eastAsia="宋体" w:hAnsi="宋体" w:cs="宋体"/>
          <w:color w:val="B2B2B2"/>
          <w:kern w:val="0"/>
          <w:sz w:val="24"/>
        </w:rPr>
        <w:t>3</w:t>
      </w:r>
      <w:r w:rsidRPr="00F70D4F">
        <w:rPr>
          <w:rFonts w:ascii="微软雅黑" w:eastAsia="微软雅黑" w:hAnsi="微软雅黑" w:cs="宋体" w:hint="eastAsia"/>
          <w:color w:val="333333"/>
          <w:kern w:val="0"/>
          <w:sz w:val="24"/>
          <w:szCs w:val="24"/>
          <w:shd w:val="clear" w:color="auto" w:fill="FFFFFF"/>
        </w:rPr>
        <w:t>源路由攻击和地址欺骗</w:t>
      </w:r>
      <w:bookmarkEnd w:id="0"/>
    </w:p>
    <w:p w:rsidR="00F70D4F" w:rsidRPr="00F70D4F" w:rsidRDefault="00F70D4F" w:rsidP="00F70D4F">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F70D4F">
        <w:rPr>
          <w:rFonts w:ascii="宋体" w:eastAsia="宋体" w:hAnsi="宋体" w:cs="宋体"/>
          <w:b/>
          <w:bCs/>
          <w:color w:val="CCCCCC"/>
          <w:kern w:val="0"/>
          <w:sz w:val="30"/>
        </w:rPr>
        <w:t>1</w:t>
      </w:r>
      <w:bookmarkStart w:id="1" w:name="1"/>
      <w:bookmarkStart w:id="2" w:name="sub2886167_1"/>
      <w:bookmarkEnd w:id="1"/>
      <w:bookmarkEnd w:id="2"/>
      <w:r w:rsidRPr="00F70D4F">
        <w:rPr>
          <w:rFonts w:ascii="宋体" w:eastAsia="宋体" w:hAnsi="宋体" w:cs="宋体"/>
          <w:b/>
          <w:bCs/>
          <w:kern w:val="0"/>
          <w:sz w:val="24"/>
          <w:szCs w:val="24"/>
        </w:rPr>
        <w:t>源路由基本概念</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源路由的用户可以指定他所发送的数据包沿途经过的部分或者全部</w:t>
      </w:r>
      <w:hyperlink r:id="rId6" w:tgtFrame="_blank" w:history="1">
        <w:r w:rsidRPr="00F70D4F">
          <w:rPr>
            <w:rFonts w:ascii="宋体" w:eastAsia="宋体" w:hAnsi="宋体" w:cs="宋体"/>
            <w:color w:val="136EC2"/>
            <w:kern w:val="0"/>
            <w:sz w:val="24"/>
            <w:szCs w:val="24"/>
            <w:u w:val="single"/>
          </w:rPr>
          <w:t>路由器</w:t>
        </w:r>
      </w:hyperlink>
      <w:r w:rsidRPr="00F70D4F">
        <w:rPr>
          <w:rFonts w:ascii="宋体" w:eastAsia="宋体" w:hAnsi="宋体" w:cs="宋体"/>
          <w:kern w:val="0"/>
          <w:sz w:val="24"/>
          <w:szCs w:val="24"/>
        </w:rPr>
        <w:t>。它区别于有主机或者路由器的互联</w:t>
      </w:r>
      <w:proofErr w:type="gramStart"/>
      <w:r w:rsidRPr="00F70D4F">
        <w:rPr>
          <w:rFonts w:ascii="宋体" w:eastAsia="宋体" w:hAnsi="宋体" w:cs="宋体"/>
          <w:kern w:val="0"/>
          <w:sz w:val="24"/>
          <w:szCs w:val="24"/>
        </w:rPr>
        <w:t>层软件</w:t>
      </w:r>
      <w:proofErr w:type="gramEnd"/>
      <w:r w:rsidRPr="00F70D4F">
        <w:rPr>
          <w:rFonts w:ascii="宋体" w:eastAsia="宋体" w:hAnsi="宋体" w:cs="宋体"/>
          <w:kern w:val="0"/>
          <w:sz w:val="24"/>
          <w:szCs w:val="24"/>
        </w:rPr>
        <w:t>自行选择路由后得出的路径。</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源路由是一种基于源地址进行</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"http://baike.baidu.com/view/632880.htm"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路由选择</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的策略，可以实现根据多个不同</w:t>
      </w:r>
      <w:hyperlink r:id="rId7" w:tgtFrame="_blank" w:history="1">
        <w:r w:rsidRPr="00F70D4F">
          <w:rPr>
            <w:rFonts w:ascii="宋体" w:eastAsia="宋体" w:hAnsi="宋体" w:cs="宋体"/>
            <w:color w:val="136EC2"/>
            <w:kern w:val="0"/>
            <w:sz w:val="24"/>
            <w:szCs w:val="24"/>
            <w:u w:val="single"/>
          </w:rPr>
          <w:t>子网</w:t>
        </w:r>
      </w:hyperlink>
      <w:r w:rsidRPr="00F70D4F">
        <w:rPr>
          <w:rFonts w:ascii="宋体" w:eastAsia="宋体" w:hAnsi="宋体" w:cs="宋体"/>
          <w:kern w:val="0"/>
          <w:sz w:val="24"/>
          <w:szCs w:val="24"/>
        </w:rPr>
        <w:t>或内网地址，有选择性地将</w:t>
      </w:r>
      <w:hyperlink r:id="rId8"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发往不同目的地址的功能。</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例如有某路由器连接有两个内网和两个外网</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接口A：192.168.1.0/24 和接口B：192.168.2.0/24，接口C：10.10.10.10/30，接口D：20.20.20.20/30</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要求网络A的请求访问发往网络C，而网络B的请求访问发往网络D，可以这样的设置源路由：</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proofErr w:type="spellStart"/>
      <w:r w:rsidRPr="00F70D4F">
        <w:rPr>
          <w:rFonts w:ascii="宋体" w:eastAsia="宋体" w:hAnsi="宋体" w:cs="宋体"/>
          <w:kern w:val="0"/>
          <w:sz w:val="24"/>
          <w:szCs w:val="24"/>
        </w:rPr>
        <w:t>SourceIP</w:t>
      </w:r>
      <w:proofErr w:type="spellEnd"/>
      <w:r w:rsidRPr="00F70D4F">
        <w:rPr>
          <w:rFonts w:ascii="宋体" w:eastAsia="宋体" w:hAnsi="宋体" w:cs="宋体"/>
          <w:kern w:val="0"/>
          <w:sz w:val="24"/>
          <w:szCs w:val="24"/>
        </w:rPr>
        <w:t>/</w:t>
      </w:r>
      <w:proofErr w:type="spellStart"/>
      <w:r w:rsidRPr="00F70D4F">
        <w:rPr>
          <w:rFonts w:ascii="宋体" w:eastAsia="宋体" w:hAnsi="宋体" w:cs="宋体"/>
          <w:kern w:val="0"/>
          <w:sz w:val="24"/>
          <w:szCs w:val="24"/>
        </w:rPr>
        <w:t>NetMask</w:t>
      </w:r>
      <w:proofErr w:type="spellEnd"/>
      <w:r w:rsidRPr="00F70D4F">
        <w:rPr>
          <w:rFonts w:ascii="宋体" w:eastAsia="宋体" w:hAnsi="宋体" w:cs="宋体"/>
          <w:kern w:val="0"/>
          <w:sz w:val="24"/>
          <w:szCs w:val="24"/>
        </w:rPr>
        <w:t xml:space="preserve"> </w:t>
      </w:r>
      <w:proofErr w:type="spellStart"/>
      <w:r w:rsidRPr="00F70D4F">
        <w:rPr>
          <w:rFonts w:ascii="宋体" w:eastAsia="宋体" w:hAnsi="宋体" w:cs="宋体"/>
          <w:kern w:val="0"/>
          <w:sz w:val="24"/>
          <w:szCs w:val="24"/>
        </w:rPr>
        <w:t>GateWay</w:t>
      </w:r>
      <w:proofErr w:type="spellEnd"/>
      <w:r w:rsidRPr="00F70D4F">
        <w:rPr>
          <w:rFonts w:ascii="宋体" w:eastAsia="宋体" w:hAnsi="宋体" w:cs="宋体"/>
          <w:kern w:val="0"/>
          <w:sz w:val="24"/>
          <w:szCs w:val="24"/>
        </w:rPr>
        <w:t xml:space="preserve"> Interface</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192.168.1.0/24 10.10.10.09 接口C</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192.168.2.0/24 20.20.20.19 接口D</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b/>
          <w:bCs/>
          <w:kern w:val="0"/>
          <w:sz w:val="24"/>
          <w:szCs w:val="24"/>
        </w:rPr>
        <w:t>源路由(source route)</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先从源路由如何向连接在外地链路上的移动</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"http://baike.baidu.com/view/47398.htm"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节点</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发送</w:t>
      </w:r>
      <w:hyperlink r:id="rId9"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开始。 I P版本4在I P报头中定义了一个可选项：Loose Source and Record Route Option。这个可选项列出了一个或多个中间目的地址，要求</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"http://baike.baidu.com/view/25880.htm"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数据包</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在到达最终的目的地址前必须经过这几个中间地址。</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例如，考虑</w:t>
      </w:r>
      <w:proofErr w:type="gramStart"/>
      <w:r w:rsidRPr="00F70D4F">
        <w:rPr>
          <w:rFonts w:ascii="宋体" w:eastAsia="宋体" w:hAnsi="宋体" w:cs="宋体"/>
          <w:kern w:val="0"/>
          <w:sz w:val="24"/>
          <w:szCs w:val="24"/>
        </w:rPr>
        <w:t>一台源</w:t>
      </w:r>
      <w:proofErr w:type="gramEnd"/>
      <w:r w:rsidRPr="00F70D4F">
        <w:rPr>
          <w:rFonts w:ascii="宋体" w:eastAsia="宋体" w:hAnsi="宋体" w:cs="宋体"/>
          <w:kern w:val="0"/>
          <w:sz w:val="24"/>
          <w:szCs w:val="24"/>
        </w:rPr>
        <w:t>主机要向一台目的主机发送</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"http://baike.baidu.com/view/25880.htm"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数据包</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，但它还想让数据包经过从源到目的地的路径上的一台特定</w:t>
      </w:r>
      <w:hyperlink r:id="rId10" w:tgtFrame="_blank" w:history="1">
        <w:r w:rsidRPr="00F70D4F">
          <w:rPr>
            <w:rFonts w:ascii="宋体" w:eastAsia="宋体" w:hAnsi="宋体" w:cs="宋体"/>
            <w:color w:val="136EC2"/>
            <w:kern w:val="0"/>
            <w:sz w:val="24"/>
            <w:szCs w:val="24"/>
            <w:u w:val="single"/>
          </w:rPr>
          <w:t>路由器</w:t>
        </w:r>
      </w:hyperlink>
      <w:r w:rsidRPr="00F70D4F">
        <w:rPr>
          <w:rFonts w:ascii="宋体" w:eastAsia="宋体" w:hAnsi="宋体" w:cs="宋体"/>
          <w:kern w:val="0"/>
          <w:sz w:val="24"/>
          <w:szCs w:val="24"/>
        </w:rPr>
        <w:t xml:space="preserve">，这台源主机将“下一个中间目的”地址，即那台路由器的地址，放在目的 I P地址域中，而将目的主机的 I P地址放在 Loose Source and Record Route Op t </w:t>
      </w:r>
      <w:proofErr w:type="spellStart"/>
      <w:r w:rsidRPr="00F70D4F">
        <w:rPr>
          <w:rFonts w:ascii="宋体" w:eastAsia="宋体" w:hAnsi="宋体" w:cs="宋体"/>
          <w:kern w:val="0"/>
          <w:sz w:val="24"/>
          <w:szCs w:val="24"/>
        </w:rPr>
        <w:t>i</w:t>
      </w:r>
      <w:proofErr w:type="spellEnd"/>
      <w:r w:rsidRPr="00F70D4F">
        <w:rPr>
          <w:rFonts w:ascii="宋体" w:eastAsia="宋体" w:hAnsi="宋体" w:cs="宋体"/>
          <w:kern w:val="0"/>
          <w:sz w:val="24"/>
          <w:szCs w:val="24"/>
        </w:rPr>
        <w:t xml:space="preserve"> o n中，这时，数据包将按</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"http://baike.baidu.com/view/1667469.htm"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网络前缀</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路由被送到目的 I P地址域中标示的那台路由器上。</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当那台</w:t>
      </w:r>
      <w:hyperlink r:id="rId11" w:tgtFrame="_blank" w:history="1">
        <w:r w:rsidRPr="00F70D4F">
          <w:rPr>
            <w:rFonts w:ascii="宋体" w:eastAsia="宋体" w:hAnsi="宋体" w:cs="宋体"/>
            <w:color w:val="136EC2"/>
            <w:kern w:val="0"/>
            <w:sz w:val="24"/>
            <w:szCs w:val="24"/>
            <w:u w:val="single"/>
          </w:rPr>
          <w:t>路由器</w:t>
        </w:r>
      </w:hyperlink>
      <w:r w:rsidRPr="00F70D4F">
        <w:rPr>
          <w:rFonts w:ascii="宋体" w:eastAsia="宋体" w:hAnsi="宋体" w:cs="宋体"/>
          <w:kern w:val="0"/>
          <w:sz w:val="24"/>
          <w:szCs w:val="24"/>
        </w:rPr>
        <w:t>接收到数据包后，它检查可选项，发现自己只是一个中间目的地，于是，将Loose Source and Record Route Option 中所指示的地址取出， 也</w:t>
      </w:r>
      <w:r w:rsidRPr="00F70D4F">
        <w:rPr>
          <w:rFonts w:ascii="宋体" w:eastAsia="宋体" w:hAnsi="宋体" w:cs="宋体"/>
          <w:kern w:val="0"/>
          <w:sz w:val="24"/>
          <w:szCs w:val="24"/>
        </w:rPr>
        <w:lastRenderedPageBreak/>
        <w:t>就是将目的</w:t>
      </w:r>
      <w:hyperlink r:id="rId12" w:tgtFrame="_blank" w:history="1">
        <w:r w:rsidRPr="00F70D4F">
          <w:rPr>
            <w:rFonts w:ascii="宋体" w:eastAsia="宋体" w:hAnsi="宋体" w:cs="宋体"/>
            <w:color w:val="136EC2"/>
            <w:kern w:val="0"/>
            <w:sz w:val="24"/>
            <w:szCs w:val="24"/>
            <w:u w:val="single"/>
          </w:rPr>
          <w:t>主机</w:t>
        </w:r>
      </w:hyperlink>
      <w:r w:rsidRPr="00F70D4F">
        <w:rPr>
          <w:rFonts w:ascii="宋体" w:eastAsia="宋体" w:hAnsi="宋体" w:cs="宋体"/>
          <w:kern w:val="0"/>
          <w:sz w:val="24"/>
          <w:szCs w:val="24"/>
        </w:rPr>
        <w:t>的地址取出，然后将数据包送给去往目的主机的</w:t>
      </w:r>
      <w:hyperlink r:id="rId13" w:tgtFrame="_blank" w:history="1">
        <w:r w:rsidRPr="00F70D4F">
          <w:rPr>
            <w:rFonts w:ascii="宋体" w:eastAsia="宋体" w:hAnsi="宋体" w:cs="宋体"/>
            <w:color w:val="136EC2"/>
            <w:kern w:val="0"/>
            <w:sz w:val="24"/>
            <w:szCs w:val="24"/>
            <w:u w:val="single"/>
          </w:rPr>
          <w:t>下一跳</w:t>
        </w:r>
      </w:hyperlink>
      <w:r w:rsidRPr="00F70D4F">
        <w:rPr>
          <w:rFonts w:ascii="宋体" w:eastAsia="宋体" w:hAnsi="宋体" w:cs="宋体"/>
          <w:kern w:val="0"/>
          <w:sz w:val="24"/>
          <w:szCs w:val="24"/>
        </w:rPr>
        <w:t>地址。在转发该数据包前，</w:t>
      </w:r>
      <w:hyperlink r:id="rId14" w:tgtFrame="_blank" w:history="1">
        <w:r w:rsidRPr="00F70D4F">
          <w:rPr>
            <w:rFonts w:ascii="宋体" w:eastAsia="宋体" w:hAnsi="宋体" w:cs="宋体"/>
            <w:color w:val="136EC2"/>
            <w:kern w:val="0"/>
            <w:sz w:val="24"/>
            <w:szCs w:val="24"/>
            <w:u w:val="single"/>
          </w:rPr>
          <w:t>路由器</w:t>
        </w:r>
      </w:hyperlink>
      <w:r w:rsidRPr="00F70D4F">
        <w:rPr>
          <w:rFonts w:ascii="宋体" w:eastAsia="宋体" w:hAnsi="宋体" w:cs="宋体"/>
          <w:kern w:val="0"/>
          <w:sz w:val="24"/>
          <w:szCs w:val="24"/>
        </w:rPr>
        <w:t>将自己的 I P地址记录在Loose Source and Record Route Option中，实际上记录的是它将数据包转发出去的那个端口的I P地址。</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当</w:t>
      </w:r>
      <w:hyperlink r:id="rId15"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到达目的主机时，目的主机检查可选项，发现自己就是包的最终目的地，因此目的主机将数据包送交 I P协议域所指示的高层协议处理。 I P报头中定义的这个可选项还要求。当目的</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"http://baike.baidu.com/view/23880.htm"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主机</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对源主机进行回答时，也要在它的</w:t>
      </w:r>
      <w:hyperlink r:id="rId16"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 xml:space="preserve">中包含 Loose Source and Record Route O p t </w:t>
      </w:r>
      <w:proofErr w:type="spellStart"/>
      <w:r w:rsidRPr="00F70D4F">
        <w:rPr>
          <w:rFonts w:ascii="宋体" w:eastAsia="宋体" w:hAnsi="宋体" w:cs="宋体"/>
          <w:kern w:val="0"/>
          <w:sz w:val="24"/>
          <w:szCs w:val="24"/>
        </w:rPr>
        <w:t>i</w:t>
      </w:r>
      <w:proofErr w:type="spellEnd"/>
      <w:r w:rsidRPr="00F70D4F">
        <w:rPr>
          <w:rFonts w:ascii="宋体" w:eastAsia="宋体" w:hAnsi="宋体" w:cs="宋体"/>
          <w:kern w:val="0"/>
          <w:sz w:val="24"/>
          <w:szCs w:val="24"/>
        </w:rPr>
        <w:t xml:space="preserve"> o n。当然，目的主机应包含的是“反向”的源路由。在这个例子中，目的主机在向原来的源主机发送</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"http://baike.baidu.com/view/25880.htm"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数据包</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时，会在Loose Source and Record Route Option 中包含作为中间目的地的那台</w:t>
      </w:r>
      <w:hyperlink r:id="rId17" w:tgtFrame="_blank" w:history="1">
        <w:r w:rsidRPr="00F70D4F">
          <w:rPr>
            <w:rFonts w:ascii="宋体" w:eastAsia="宋体" w:hAnsi="宋体" w:cs="宋体"/>
            <w:color w:val="136EC2"/>
            <w:kern w:val="0"/>
            <w:sz w:val="24"/>
            <w:szCs w:val="24"/>
            <w:u w:val="single"/>
          </w:rPr>
          <w:t>路由器</w:t>
        </w:r>
      </w:hyperlink>
      <w:r w:rsidRPr="00F70D4F">
        <w:rPr>
          <w:rFonts w:ascii="宋体" w:eastAsia="宋体" w:hAnsi="宋体" w:cs="宋体"/>
          <w:kern w:val="0"/>
          <w:sz w:val="24"/>
          <w:szCs w:val="24"/>
        </w:rPr>
        <w:t>的地址。</w:t>
      </w:r>
    </w:p>
    <w:p w:rsidR="00F70D4F" w:rsidRPr="00F70D4F" w:rsidRDefault="00F70D4F" w:rsidP="00F70D4F">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F70D4F">
        <w:rPr>
          <w:rFonts w:ascii="宋体" w:eastAsia="宋体" w:hAnsi="宋体" w:cs="宋体"/>
          <w:b/>
          <w:bCs/>
          <w:color w:val="CCCCCC"/>
          <w:kern w:val="0"/>
          <w:sz w:val="30"/>
        </w:rPr>
        <w:t>2</w:t>
      </w:r>
      <w:bookmarkStart w:id="3" w:name="2"/>
      <w:bookmarkStart w:id="4" w:name="sub2886167_2"/>
      <w:bookmarkEnd w:id="3"/>
      <w:bookmarkEnd w:id="4"/>
      <w:r w:rsidRPr="00F70D4F">
        <w:rPr>
          <w:rFonts w:ascii="宋体" w:eastAsia="宋体" w:hAnsi="宋体" w:cs="宋体"/>
          <w:b/>
          <w:bCs/>
          <w:kern w:val="0"/>
          <w:sz w:val="24"/>
          <w:szCs w:val="24"/>
        </w:rPr>
        <w:t>源路由选项</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源路由选项是IP数据报选项的其中之一，可用于测试某特定网络的吞吐率，也可以是数据报绕开出错的网络。</w:t>
      </w:r>
      <w:r w:rsidRPr="00F70D4F">
        <w:rPr>
          <w:rFonts w:ascii="宋体" w:eastAsia="宋体" w:hAnsi="宋体" w:cs="宋体"/>
          <w:kern w:val="0"/>
          <w:sz w:val="24"/>
          <w:szCs w:val="24"/>
        </w:rPr>
        <w:br/>
        <w:t xml:space="preserve">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源路由可以分为两类，一类是</w:t>
      </w:r>
      <w:proofErr w:type="gramStart"/>
      <w:r w:rsidRPr="00F70D4F">
        <w:rPr>
          <w:rFonts w:ascii="宋体" w:eastAsia="宋体" w:hAnsi="宋体" w:cs="宋体"/>
          <w:kern w:val="0"/>
          <w:sz w:val="24"/>
          <w:szCs w:val="24"/>
        </w:rPr>
        <w:t>严格源</w:t>
      </w:r>
      <w:proofErr w:type="gramEnd"/>
      <w:r w:rsidRPr="00F70D4F">
        <w:rPr>
          <w:rFonts w:ascii="宋体" w:eastAsia="宋体" w:hAnsi="宋体" w:cs="宋体"/>
          <w:kern w:val="0"/>
          <w:sz w:val="24"/>
          <w:szCs w:val="24"/>
        </w:rPr>
        <w:t>路由选项（Strict Source Route），一类是松散源路由选项（Loose Source Route）。</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proofErr w:type="gramStart"/>
      <w:r w:rsidRPr="00F70D4F">
        <w:rPr>
          <w:rFonts w:ascii="宋体" w:eastAsia="宋体" w:hAnsi="宋体" w:cs="宋体"/>
          <w:kern w:val="0"/>
          <w:sz w:val="24"/>
          <w:szCs w:val="24"/>
        </w:rPr>
        <w:t>严格源</w:t>
      </w:r>
      <w:proofErr w:type="gramEnd"/>
      <w:r w:rsidRPr="00F70D4F">
        <w:rPr>
          <w:rFonts w:ascii="宋体" w:eastAsia="宋体" w:hAnsi="宋体" w:cs="宋体"/>
          <w:kern w:val="0"/>
          <w:sz w:val="24"/>
          <w:szCs w:val="24"/>
        </w:rPr>
        <w:t>路由选项：规定IP数据报要经过路径上的每一个路由器，相邻路由器之间不得有中间路由器，并且所经过的路由器的顺序不可更改。</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松散源路由选项：只是给出IP数据报必须经过的一些“要点”，并不给出一条完备的路径，无直接连接的路由器之间的路由尚需IP软件的寻址功能补充。</w:t>
      </w:r>
      <w:r w:rsidRPr="00F70D4F">
        <w:rPr>
          <w:rFonts w:ascii="宋体" w:eastAsia="宋体" w:hAnsi="宋体" w:cs="宋体"/>
          <w:color w:val="3366CC"/>
          <w:kern w:val="0"/>
          <w:sz w:val="24"/>
          <w:szCs w:val="24"/>
          <w:vertAlign w:val="superscript"/>
        </w:rPr>
        <w:t>[1]</w:t>
      </w:r>
      <w:bookmarkStart w:id="5" w:name="ref_[1]_2886167"/>
      <w:bookmarkEnd w:id="5"/>
    </w:p>
    <w:p w:rsidR="00F70D4F" w:rsidRPr="00F70D4F" w:rsidRDefault="00F70D4F" w:rsidP="00F70D4F">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F70D4F">
        <w:rPr>
          <w:rFonts w:ascii="宋体" w:eastAsia="宋体" w:hAnsi="宋体" w:cs="宋体"/>
          <w:b/>
          <w:bCs/>
          <w:color w:val="CCCCCC"/>
          <w:kern w:val="0"/>
          <w:sz w:val="30"/>
        </w:rPr>
        <w:t>3</w:t>
      </w:r>
      <w:bookmarkStart w:id="6" w:name="3"/>
      <w:bookmarkStart w:id="7" w:name="sub2886167_3"/>
      <w:bookmarkEnd w:id="6"/>
      <w:bookmarkEnd w:id="7"/>
      <w:r w:rsidRPr="00F70D4F">
        <w:rPr>
          <w:rFonts w:ascii="宋体" w:eastAsia="宋体" w:hAnsi="宋体" w:cs="宋体"/>
          <w:b/>
          <w:bCs/>
          <w:kern w:val="0"/>
          <w:sz w:val="24"/>
          <w:szCs w:val="24"/>
        </w:rPr>
        <w:t>源路由攻击和地址欺骗</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源地址欺骗(Source Address Spoofing)、IP欺骗(IP Spoofing)其基本原理:是利用IP地址并不是出厂的时候与MAC固定在一起的，攻击者通过自封包和修改</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"http://baike.baidu.com/view/1266538.htm"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网络节点</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 xml:space="preserve">的IP地址，冒充某个可信节点的IP地址，进行攻击。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1. 瘫痪真正拥有IP的可信</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"http://baike.baidu.com/view/23880.htm"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主机</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，伪装可信</w:t>
      </w:r>
      <w:hyperlink r:id="rId18" w:tgtFrame="_blank" w:history="1">
        <w:r w:rsidRPr="00F70D4F">
          <w:rPr>
            <w:rFonts w:ascii="宋体" w:eastAsia="宋体" w:hAnsi="宋体" w:cs="宋体"/>
            <w:color w:val="136EC2"/>
            <w:kern w:val="0"/>
            <w:sz w:val="24"/>
            <w:szCs w:val="24"/>
            <w:u w:val="single"/>
          </w:rPr>
          <w:t>主机</w:t>
        </w:r>
      </w:hyperlink>
      <w:r w:rsidRPr="00F70D4F">
        <w:rPr>
          <w:rFonts w:ascii="宋体" w:eastAsia="宋体" w:hAnsi="宋体" w:cs="宋体"/>
          <w:kern w:val="0"/>
          <w:sz w:val="24"/>
          <w:szCs w:val="24"/>
        </w:rPr>
        <w:t xml:space="preserve">攻击服务器;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2. </w:t>
      </w:r>
      <w:hyperlink r:id="rId19" w:tgtFrame="_blank" w:history="1">
        <w:r w:rsidRPr="00F70D4F">
          <w:rPr>
            <w:rFonts w:ascii="宋体" w:eastAsia="宋体" w:hAnsi="宋体" w:cs="宋体"/>
            <w:color w:val="136EC2"/>
            <w:kern w:val="0"/>
            <w:sz w:val="24"/>
            <w:szCs w:val="24"/>
            <w:u w:val="single"/>
          </w:rPr>
          <w:t>中间人攻击</w:t>
        </w:r>
      </w:hyperlink>
      <w:r w:rsidRPr="00F70D4F">
        <w:rPr>
          <w:rFonts w:ascii="宋体" w:eastAsia="宋体" w:hAnsi="宋体" w:cs="宋体"/>
          <w:kern w:val="0"/>
          <w:sz w:val="24"/>
          <w:szCs w:val="24"/>
        </w:rPr>
        <w:t xml:space="preserve">;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(2) 源</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"http://baike.baidu.com/view/632880.htm"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路由选择</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欺骗(Source Routing Spoofing)。原理:利用IP</w:t>
      </w:r>
      <w:hyperlink r:id="rId20"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中的一个选项-IP Source Routing来指定路由，利用可信用户对服务器进行攻击，特别是基于UDP协议的由于其是</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"http://baike.baidu.com/view/2077319.htm"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面向非连接</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 xml:space="preserve">的，更容易被利用来攻击;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(3) </w:t>
      </w:r>
      <w:hyperlink r:id="rId21" w:tgtFrame="_blank" w:history="1">
        <w:r w:rsidRPr="00F70D4F">
          <w:rPr>
            <w:rFonts w:ascii="宋体" w:eastAsia="宋体" w:hAnsi="宋体" w:cs="宋体"/>
            <w:color w:val="136EC2"/>
            <w:kern w:val="0"/>
            <w:sz w:val="24"/>
            <w:szCs w:val="24"/>
            <w:u w:val="single"/>
          </w:rPr>
          <w:t>路由选择信息协议</w:t>
        </w:r>
      </w:hyperlink>
      <w:r w:rsidRPr="00F70D4F">
        <w:rPr>
          <w:rFonts w:ascii="宋体" w:eastAsia="宋体" w:hAnsi="宋体" w:cs="宋体"/>
          <w:kern w:val="0"/>
          <w:sz w:val="24"/>
          <w:szCs w:val="24"/>
        </w:rPr>
        <w:t>攻击(RIP Attacks)。原理:攻击者在网上发布假的路由信息，再通过ICMP重定向来欺骗服务器</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"http://baike.baidu.com/view/1360.htm"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路由器</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 xml:space="preserve">和主机，将正常的路由器标志为失效，从而达到攻击的目的。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(4) TCP序列号欺骗和攻击(TCP Sequence Number Spoofing and Attack),基本有三种：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lastRenderedPageBreak/>
        <w:t>1. 伪造TCP序列号，构造一个伪装的TCP</w:t>
      </w:r>
      <w:hyperlink r:id="rId22" w:tgtFrame="_blank" w:history="1">
        <w:r w:rsidRPr="00F70D4F">
          <w:rPr>
            <w:rFonts w:ascii="宋体" w:eastAsia="宋体" w:hAnsi="宋体" w:cs="宋体"/>
            <w:color w:val="136EC2"/>
            <w:kern w:val="0"/>
            <w:sz w:val="24"/>
            <w:szCs w:val="24"/>
            <w:u w:val="single"/>
          </w:rPr>
          <w:t>封包</w:t>
        </w:r>
      </w:hyperlink>
      <w:r w:rsidRPr="00F70D4F">
        <w:rPr>
          <w:rFonts w:ascii="宋体" w:eastAsia="宋体" w:hAnsi="宋体" w:cs="宋体"/>
          <w:kern w:val="0"/>
          <w:sz w:val="24"/>
          <w:szCs w:val="24"/>
        </w:rPr>
        <w:t>，对网络上可信</w:t>
      </w:r>
      <w:hyperlink r:id="rId23" w:tgtFrame="_blank" w:history="1">
        <w:r w:rsidRPr="00F70D4F">
          <w:rPr>
            <w:rFonts w:ascii="宋体" w:eastAsia="宋体" w:hAnsi="宋体" w:cs="宋体"/>
            <w:color w:val="136EC2"/>
            <w:kern w:val="0"/>
            <w:sz w:val="24"/>
            <w:szCs w:val="24"/>
            <w:u w:val="single"/>
          </w:rPr>
          <w:t>主机</w:t>
        </w:r>
      </w:hyperlink>
      <w:r w:rsidRPr="00F70D4F">
        <w:rPr>
          <w:rFonts w:ascii="宋体" w:eastAsia="宋体" w:hAnsi="宋体" w:cs="宋体"/>
          <w:kern w:val="0"/>
          <w:sz w:val="24"/>
          <w:szCs w:val="24"/>
        </w:rPr>
        <w:t xml:space="preserve">进行攻击;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2. SYN攻击(SYN Attack)。这类攻击手法花样很多，蔚为大观。但是其原理基本一致，让TCP协议无法完成</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"http://baike.baidu.com/view/2494361.htm"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三次握手协议</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 xml:space="preserve">;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3. Teardrop攻击(Teardrop Attack)和Land攻击(Land Attack)。原理:利用系统接收IP</w:t>
      </w:r>
      <w:hyperlink r:id="rId24"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，对数据包长度和偏移不严格的</w:t>
      </w:r>
      <w:hyperlink r:id="rId25" w:tgtFrame="_blank" w:history="1">
        <w:r w:rsidRPr="00F70D4F">
          <w:rPr>
            <w:rFonts w:ascii="宋体" w:eastAsia="宋体" w:hAnsi="宋体" w:cs="宋体"/>
            <w:color w:val="136EC2"/>
            <w:kern w:val="0"/>
            <w:sz w:val="24"/>
            <w:szCs w:val="24"/>
            <w:u w:val="single"/>
          </w:rPr>
          <w:t>漏洞</w:t>
        </w:r>
      </w:hyperlink>
      <w:r w:rsidRPr="00F70D4F">
        <w:rPr>
          <w:rFonts w:ascii="宋体" w:eastAsia="宋体" w:hAnsi="宋体" w:cs="宋体"/>
          <w:kern w:val="0"/>
          <w:sz w:val="24"/>
          <w:szCs w:val="24"/>
        </w:rPr>
        <w:t>进行的。</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hyperlink r:id="rId26" w:tgtFrame="_blank" w:history="1">
        <w:r w:rsidRPr="00F70D4F">
          <w:rPr>
            <w:rFonts w:ascii="宋体" w:eastAsia="宋体" w:hAnsi="宋体" w:cs="宋体"/>
            <w:color w:val="136EC2"/>
            <w:kern w:val="0"/>
            <w:sz w:val="24"/>
            <w:szCs w:val="24"/>
            <w:u w:val="single"/>
          </w:rPr>
          <w:t>ip地址欺骗</w:t>
        </w:r>
      </w:hyperlink>
      <w:r w:rsidRPr="00F70D4F">
        <w:rPr>
          <w:rFonts w:ascii="宋体" w:eastAsia="宋体" w:hAnsi="宋体" w:cs="宋体"/>
          <w:kern w:val="0"/>
          <w:sz w:val="24"/>
          <w:szCs w:val="24"/>
        </w:rPr>
        <w:t xml:space="preserve"> 这是一种</w:t>
      </w:r>
      <w:hyperlink r:id="rId27" w:tgtFrame="_blank" w:history="1">
        <w:r w:rsidRPr="00F70D4F">
          <w:rPr>
            <w:rFonts w:ascii="宋体" w:eastAsia="宋体" w:hAnsi="宋体" w:cs="宋体"/>
            <w:color w:val="136EC2"/>
            <w:kern w:val="0"/>
            <w:sz w:val="24"/>
            <w:szCs w:val="24"/>
            <w:u w:val="single"/>
          </w:rPr>
          <w:t>黑客</w:t>
        </w:r>
      </w:hyperlink>
      <w:r w:rsidRPr="00F70D4F">
        <w:rPr>
          <w:rFonts w:ascii="宋体" w:eastAsia="宋体" w:hAnsi="宋体" w:cs="宋体"/>
          <w:kern w:val="0"/>
          <w:sz w:val="24"/>
          <w:szCs w:val="24"/>
        </w:rPr>
        <w:t>的攻击形式，黑客使用一台计算机上网,而借用另外一台机器的IP地址,从而冒充另外一台机器与服务器打交道。</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"http://baike.baidu.com/view/3067.htm"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防火墙</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可以识别这种</w:t>
      </w:r>
      <w:proofErr w:type="spellStart"/>
      <w:r w:rsidRPr="00F70D4F">
        <w:rPr>
          <w:rFonts w:ascii="宋体" w:eastAsia="宋体" w:hAnsi="宋体" w:cs="宋体"/>
          <w:kern w:val="0"/>
          <w:sz w:val="24"/>
          <w:szCs w:val="24"/>
        </w:rPr>
        <w:t>ip</w:t>
      </w:r>
      <w:proofErr w:type="spellEnd"/>
      <w:r w:rsidRPr="00F70D4F">
        <w:rPr>
          <w:rFonts w:ascii="宋体" w:eastAsia="宋体" w:hAnsi="宋体" w:cs="宋体"/>
          <w:kern w:val="0"/>
          <w:sz w:val="24"/>
          <w:szCs w:val="24"/>
        </w:rPr>
        <w:t>欺骗。</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IP地址欺骗是</w:t>
      </w:r>
      <w:proofErr w:type="gramStart"/>
      <w:r w:rsidRPr="00F70D4F">
        <w:rPr>
          <w:rFonts w:ascii="宋体" w:eastAsia="宋体" w:hAnsi="宋体" w:cs="宋体"/>
          <w:kern w:val="0"/>
          <w:sz w:val="24"/>
          <w:szCs w:val="24"/>
        </w:rPr>
        <w:t>指行动</w:t>
      </w:r>
      <w:proofErr w:type="gramEnd"/>
      <w:r w:rsidRPr="00F70D4F">
        <w:rPr>
          <w:rFonts w:ascii="宋体" w:eastAsia="宋体" w:hAnsi="宋体" w:cs="宋体"/>
          <w:kern w:val="0"/>
          <w:sz w:val="24"/>
          <w:szCs w:val="24"/>
        </w:rPr>
        <w:t>产生的IP</w:t>
      </w:r>
      <w:hyperlink r:id="rId28"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伪造的源IP地址，以便冒充其他系统或保护发件人的身分。 欺骗也可以是指伪造或使用伪造的标题就以</w:t>
      </w:r>
      <w:hyperlink r:id="rId29" w:tgtFrame="_blank" w:history="1">
        <w:r w:rsidRPr="00F70D4F">
          <w:rPr>
            <w:rFonts w:ascii="宋体" w:eastAsia="宋体" w:hAnsi="宋体" w:cs="宋体"/>
            <w:color w:val="136EC2"/>
            <w:kern w:val="0"/>
            <w:sz w:val="24"/>
            <w:szCs w:val="24"/>
            <w:u w:val="single"/>
          </w:rPr>
          <w:t>电子邮件</w:t>
        </w:r>
      </w:hyperlink>
      <w:r w:rsidRPr="00F70D4F">
        <w:rPr>
          <w:rFonts w:ascii="宋体" w:eastAsia="宋体" w:hAnsi="宋体" w:cs="宋体"/>
          <w:kern w:val="0"/>
          <w:sz w:val="24"/>
          <w:szCs w:val="24"/>
        </w:rPr>
        <w:t xml:space="preserve">或网络新闻-再次-保护发件人的身分和误导接收器或网络，以原产地和有效性发送数据。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基本的IP地址欺骗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hyperlink r:id="rId30" w:tgtFrame="_blank" w:history="1">
        <w:r w:rsidRPr="00F70D4F">
          <w:rPr>
            <w:rFonts w:ascii="宋体" w:eastAsia="宋体" w:hAnsi="宋体" w:cs="宋体"/>
            <w:color w:val="136EC2"/>
            <w:kern w:val="0"/>
            <w:sz w:val="24"/>
            <w:szCs w:val="24"/>
            <w:u w:val="single"/>
          </w:rPr>
          <w:t>Internet协议</w:t>
        </w:r>
      </w:hyperlink>
      <w:r w:rsidRPr="00F70D4F">
        <w:rPr>
          <w:rFonts w:ascii="宋体" w:eastAsia="宋体" w:hAnsi="宋体" w:cs="宋体"/>
          <w:kern w:val="0"/>
          <w:sz w:val="24"/>
          <w:szCs w:val="24"/>
        </w:rPr>
        <w:t>或IP是根本议定书发送/接收数据通过计算机网络和互联网。 与网际网路通讯协定，每包发送或接收包含有关的资料的运作，例如来源地和目的地的数据包。 与IP地址欺骗，信息放置在源字段是不实际的来源，该数据包。 通过使用不同的地址在</w:t>
      </w:r>
      <w:proofErr w:type="gramStart"/>
      <w:r w:rsidRPr="00F70D4F">
        <w:rPr>
          <w:rFonts w:ascii="宋体" w:eastAsia="宋体" w:hAnsi="宋体" w:cs="宋体"/>
          <w:kern w:val="0"/>
          <w:sz w:val="24"/>
          <w:szCs w:val="24"/>
        </w:rPr>
        <w:t>源领域</w:t>
      </w:r>
      <w:proofErr w:type="gramEnd"/>
      <w:r w:rsidRPr="00F70D4F">
        <w:rPr>
          <w:rFonts w:ascii="宋体" w:eastAsia="宋体" w:hAnsi="宋体" w:cs="宋体"/>
          <w:kern w:val="0"/>
          <w:sz w:val="24"/>
          <w:szCs w:val="24"/>
        </w:rPr>
        <w:t xml:space="preserve">的数据包，实际发件人可以使像包，被送往由另一台计算机上，从而反应目标计算机将被发送到假地址中指定的数据包-除非攻击者要重定向的反应，他自己的电脑。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影响IP地址欺骗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IP地址欺骗是非常有益的，特别是在案件拒绝服务（ </w:t>
      </w:r>
      <w:proofErr w:type="spellStart"/>
      <w:r w:rsidRPr="00F70D4F">
        <w:rPr>
          <w:rFonts w:ascii="宋体" w:eastAsia="宋体" w:hAnsi="宋体" w:cs="宋体"/>
          <w:kern w:val="0"/>
          <w:sz w:val="24"/>
          <w:szCs w:val="24"/>
        </w:rPr>
        <w:t>DoS</w:t>
      </w:r>
      <w:proofErr w:type="spellEnd"/>
      <w:r w:rsidRPr="00F70D4F">
        <w:rPr>
          <w:rFonts w:ascii="宋体" w:eastAsia="宋体" w:hAnsi="宋体" w:cs="宋体"/>
          <w:kern w:val="0"/>
          <w:sz w:val="24"/>
          <w:szCs w:val="24"/>
        </w:rPr>
        <w:t xml:space="preserve"> ）攻击，如大量的信息被发送到目标计算机或系统没有肇事者关心的反应，目标系统。 这种类型的攻击，特别是有效的，因为攻击</w:t>
      </w:r>
      <w:hyperlink r:id="rId31"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 xml:space="preserve">，似乎即将从不同的来源，因此，肇事者是难以追查。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hyperlink r:id="rId32" w:tgtFrame="_blank" w:history="1">
        <w:r w:rsidRPr="00F70D4F">
          <w:rPr>
            <w:rFonts w:ascii="宋体" w:eastAsia="宋体" w:hAnsi="宋体" w:cs="宋体"/>
            <w:color w:val="136EC2"/>
            <w:kern w:val="0"/>
            <w:sz w:val="24"/>
            <w:szCs w:val="24"/>
            <w:u w:val="single"/>
          </w:rPr>
          <w:t>黑客</w:t>
        </w:r>
      </w:hyperlink>
      <w:r w:rsidRPr="00F70D4F">
        <w:rPr>
          <w:rFonts w:ascii="宋体" w:eastAsia="宋体" w:hAnsi="宋体" w:cs="宋体"/>
          <w:kern w:val="0"/>
          <w:sz w:val="24"/>
          <w:szCs w:val="24"/>
        </w:rPr>
        <w:t>使用的IP地址欺骗，经常利用随机选择的IP地址从整个频谱的IP地址空间的同时，一些更先进的</w:t>
      </w:r>
      <w:proofErr w:type="gramStart"/>
      <w:r w:rsidRPr="00F70D4F">
        <w:rPr>
          <w:rFonts w:ascii="宋体" w:eastAsia="宋体" w:hAnsi="宋体" w:cs="宋体"/>
          <w:kern w:val="0"/>
          <w:sz w:val="24"/>
          <w:szCs w:val="24"/>
        </w:rPr>
        <w:t>黑客仅</w:t>
      </w:r>
      <w:proofErr w:type="gramEnd"/>
      <w:r w:rsidRPr="00F70D4F">
        <w:rPr>
          <w:rFonts w:ascii="宋体" w:eastAsia="宋体" w:hAnsi="宋体" w:cs="宋体"/>
          <w:kern w:val="0"/>
          <w:sz w:val="24"/>
          <w:szCs w:val="24"/>
        </w:rPr>
        <w:t>使用未经注册的部分IP地址范围。 IP地址欺骗，但是，是不那么有效，比使用</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"http://baike.baidu.com/view/297306.htm"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僵尸网络</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为</w:t>
      </w:r>
      <w:proofErr w:type="spellStart"/>
      <w:r w:rsidRPr="00F70D4F">
        <w:rPr>
          <w:rFonts w:ascii="宋体" w:eastAsia="宋体" w:hAnsi="宋体" w:cs="宋体"/>
          <w:kern w:val="0"/>
          <w:sz w:val="24"/>
          <w:szCs w:val="24"/>
        </w:rPr>
        <w:t>DoS</w:t>
      </w:r>
      <w:proofErr w:type="spellEnd"/>
      <w:r w:rsidRPr="00F70D4F">
        <w:rPr>
          <w:rFonts w:ascii="宋体" w:eastAsia="宋体" w:hAnsi="宋体" w:cs="宋体"/>
          <w:kern w:val="0"/>
          <w:sz w:val="24"/>
          <w:szCs w:val="24"/>
        </w:rPr>
        <w:t>攻击，因为它可以被监控互联网当局利用散射技术可以判断</w:t>
      </w:r>
      <w:proofErr w:type="spellStart"/>
      <w:r w:rsidRPr="00F70D4F">
        <w:rPr>
          <w:rFonts w:ascii="宋体" w:eastAsia="宋体" w:hAnsi="宋体" w:cs="宋体"/>
          <w:kern w:val="0"/>
          <w:sz w:val="24"/>
          <w:szCs w:val="24"/>
        </w:rPr>
        <w:t>DoS</w:t>
      </w:r>
      <w:proofErr w:type="spellEnd"/>
      <w:r w:rsidRPr="00F70D4F">
        <w:rPr>
          <w:rFonts w:ascii="宋体" w:eastAsia="宋体" w:hAnsi="宋体" w:cs="宋体"/>
          <w:kern w:val="0"/>
          <w:sz w:val="24"/>
          <w:szCs w:val="24"/>
        </w:rPr>
        <w:t>攻击的基础上，有多少无效的IP地址使用的攻击。 不过，它仍然是一个可行的替代办法，为</w:t>
      </w:r>
      <w:hyperlink r:id="rId33" w:tgtFrame="_blank" w:history="1">
        <w:r w:rsidRPr="00F70D4F">
          <w:rPr>
            <w:rFonts w:ascii="宋体" w:eastAsia="宋体" w:hAnsi="宋体" w:cs="宋体"/>
            <w:color w:val="136EC2"/>
            <w:kern w:val="0"/>
            <w:sz w:val="24"/>
            <w:szCs w:val="24"/>
            <w:u w:val="single"/>
          </w:rPr>
          <w:t>黑客</w:t>
        </w:r>
      </w:hyperlink>
      <w:r w:rsidRPr="00F70D4F">
        <w:rPr>
          <w:rFonts w:ascii="宋体" w:eastAsia="宋体" w:hAnsi="宋体" w:cs="宋体"/>
          <w:kern w:val="0"/>
          <w:sz w:val="24"/>
          <w:szCs w:val="24"/>
        </w:rPr>
        <w:t xml:space="preserve">的攻击。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IP地址欺骗，也是一个非常有用的工具，在网络的渗透和克服</w:t>
      </w:r>
      <w:r w:rsidRPr="00F70D4F">
        <w:rPr>
          <w:rFonts w:ascii="宋体" w:eastAsia="宋体" w:hAnsi="宋体" w:cs="宋体"/>
          <w:kern w:val="0"/>
          <w:sz w:val="24"/>
          <w:szCs w:val="24"/>
        </w:rPr>
        <w:fldChar w:fldCharType="begin"/>
      </w:r>
      <w:r w:rsidRPr="00F70D4F">
        <w:rPr>
          <w:rFonts w:ascii="宋体" w:eastAsia="宋体" w:hAnsi="宋体" w:cs="宋体"/>
          <w:kern w:val="0"/>
          <w:sz w:val="24"/>
          <w:szCs w:val="24"/>
        </w:rPr>
        <w:instrText xml:space="preserve"> HYPERLINK "http://baike.baidu.com/view/17495.htm" \t "_blank" </w:instrText>
      </w:r>
      <w:r w:rsidRPr="00F70D4F">
        <w:rPr>
          <w:rFonts w:ascii="宋体" w:eastAsia="宋体" w:hAnsi="宋体" w:cs="宋体"/>
          <w:kern w:val="0"/>
          <w:sz w:val="24"/>
          <w:szCs w:val="24"/>
        </w:rPr>
        <w:fldChar w:fldCharType="separate"/>
      </w:r>
      <w:r w:rsidRPr="00F70D4F">
        <w:rPr>
          <w:rFonts w:ascii="宋体" w:eastAsia="宋体" w:hAnsi="宋体" w:cs="宋体"/>
          <w:color w:val="136EC2"/>
          <w:kern w:val="0"/>
          <w:sz w:val="24"/>
          <w:szCs w:val="24"/>
          <w:u w:val="single"/>
        </w:rPr>
        <w:t>网络安全</w:t>
      </w:r>
      <w:r w:rsidRPr="00F70D4F">
        <w:rPr>
          <w:rFonts w:ascii="宋体" w:eastAsia="宋体" w:hAnsi="宋体" w:cs="宋体"/>
          <w:kern w:val="0"/>
          <w:sz w:val="24"/>
          <w:szCs w:val="24"/>
        </w:rPr>
        <w:fldChar w:fldCharType="end"/>
      </w:r>
      <w:r w:rsidRPr="00F70D4F">
        <w:rPr>
          <w:rFonts w:ascii="宋体" w:eastAsia="宋体" w:hAnsi="宋体" w:cs="宋体"/>
          <w:kern w:val="0"/>
          <w:sz w:val="24"/>
          <w:szCs w:val="24"/>
        </w:rPr>
        <w:t>保密措施。 发生这种情况时， IP地址</w:t>
      </w:r>
      <w:proofErr w:type="spellStart"/>
      <w:r w:rsidRPr="00F70D4F">
        <w:rPr>
          <w:rFonts w:ascii="宋体" w:eastAsia="宋体" w:hAnsi="宋体" w:cs="宋体"/>
          <w:kern w:val="0"/>
          <w:sz w:val="24"/>
          <w:szCs w:val="24"/>
        </w:rPr>
        <w:t>spoofers</w:t>
      </w:r>
      <w:proofErr w:type="spellEnd"/>
      <w:r w:rsidRPr="00F70D4F">
        <w:rPr>
          <w:rFonts w:ascii="宋体" w:eastAsia="宋体" w:hAnsi="宋体" w:cs="宋体"/>
          <w:kern w:val="0"/>
          <w:sz w:val="24"/>
          <w:szCs w:val="24"/>
        </w:rPr>
        <w:t>使用受信任的IP地址，内部网络，从而规避需要提供一个使用者名称或密码登录到该系统。 这类攻击通常是基于一组特定的</w:t>
      </w:r>
      <w:hyperlink r:id="rId34" w:tgtFrame="_blank" w:history="1">
        <w:r w:rsidRPr="00F70D4F">
          <w:rPr>
            <w:rFonts w:ascii="宋体" w:eastAsia="宋体" w:hAnsi="宋体" w:cs="宋体"/>
            <w:color w:val="136EC2"/>
            <w:kern w:val="0"/>
            <w:sz w:val="24"/>
            <w:szCs w:val="24"/>
            <w:u w:val="single"/>
          </w:rPr>
          <w:t>主机</w:t>
        </w:r>
      </w:hyperlink>
      <w:r w:rsidRPr="00F70D4F">
        <w:rPr>
          <w:rFonts w:ascii="宋体" w:eastAsia="宋体" w:hAnsi="宋体" w:cs="宋体"/>
          <w:kern w:val="0"/>
          <w:sz w:val="24"/>
          <w:szCs w:val="24"/>
        </w:rPr>
        <w:t>控制（如</w:t>
      </w:r>
      <w:proofErr w:type="spellStart"/>
      <w:r w:rsidRPr="00F70D4F">
        <w:rPr>
          <w:rFonts w:ascii="宋体" w:eastAsia="宋体" w:hAnsi="宋体" w:cs="宋体"/>
          <w:kern w:val="0"/>
          <w:sz w:val="24"/>
          <w:szCs w:val="24"/>
        </w:rPr>
        <w:t>rhosts</w:t>
      </w:r>
      <w:proofErr w:type="spellEnd"/>
      <w:r w:rsidRPr="00F70D4F">
        <w:rPr>
          <w:rFonts w:ascii="宋体" w:eastAsia="宋体" w:hAnsi="宋体" w:cs="宋体"/>
          <w:kern w:val="0"/>
          <w:sz w:val="24"/>
          <w:szCs w:val="24"/>
        </w:rPr>
        <w:t xml:space="preserve"> ）是不安全的配置。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 xml:space="preserve">IP地址欺骗的防御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侵入过滤或</w:t>
      </w:r>
      <w:hyperlink r:id="rId35" w:tgtFrame="_blank" w:history="1">
        <w:r w:rsidRPr="00F70D4F">
          <w:rPr>
            <w:rFonts w:ascii="宋体" w:eastAsia="宋体" w:hAnsi="宋体" w:cs="宋体"/>
            <w:color w:val="136EC2"/>
            <w:kern w:val="0"/>
            <w:sz w:val="24"/>
            <w:szCs w:val="24"/>
            <w:u w:val="single"/>
          </w:rPr>
          <w:t>包过滤</w:t>
        </w:r>
      </w:hyperlink>
      <w:r w:rsidRPr="00F70D4F">
        <w:rPr>
          <w:rFonts w:ascii="宋体" w:eastAsia="宋体" w:hAnsi="宋体" w:cs="宋体"/>
          <w:kern w:val="0"/>
          <w:sz w:val="24"/>
          <w:szCs w:val="24"/>
        </w:rPr>
        <w:t>传入的交通，从体制外的使用技术是一种有效方式，防IP地址欺骗，因为这种技术可以判断如果</w:t>
      </w:r>
      <w:hyperlink r:id="rId36"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是来自内部或外部的制度。 因此，出口过滤也可以阻止假冒IP地址的</w:t>
      </w:r>
      <w:hyperlink r:id="rId37" w:tgtFrame="_blank" w:history="1">
        <w:r w:rsidRPr="00F70D4F">
          <w:rPr>
            <w:rFonts w:ascii="宋体" w:eastAsia="宋体" w:hAnsi="宋体" w:cs="宋体"/>
            <w:color w:val="136EC2"/>
            <w:kern w:val="0"/>
            <w:sz w:val="24"/>
            <w:szCs w:val="24"/>
            <w:u w:val="single"/>
          </w:rPr>
          <w:t>数据包</w:t>
        </w:r>
      </w:hyperlink>
      <w:r w:rsidRPr="00F70D4F">
        <w:rPr>
          <w:rFonts w:ascii="宋体" w:eastAsia="宋体" w:hAnsi="宋体" w:cs="宋体"/>
          <w:kern w:val="0"/>
          <w:sz w:val="24"/>
          <w:szCs w:val="24"/>
        </w:rPr>
        <w:t xml:space="preserve">从退出制度和发动攻击，对其他网络。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lastRenderedPageBreak/>
        <w:t xml:space="preserve">上层协议，如TCP连接或传输控制协议，其中序列号码是用来建立了一个安全的连接与其他系统也是一个有效的方法，防IP地址欺骗。 </w:t>
      </w:r>
    </w:p>
    <w:p w:rsidR="00F70D4F" w:rsidRPr="00F70D4F" w:rsidRDefault="00F70D4F" w:rsidP="00F70D4F">
      <w:pPr>
        <w:widowControl/>
        <w:shd w:val="clear" w:color="auto" w:fill="FFFFFF"/>
        <w:spacing w:line="360" w:lineRule="atLeast"/>
        <w:jc w:val="left"/>
        <w:rPr>
          <w:rFonts w:ascii="宋体" w:eastAsia="宋体" w:hAnsi="宋体" w:cs="宋体"/>
          <w:kern w:val="0"/>
          <w:sz w:val="24"/>
          <w:szCs w:val="24"/>
        </w:rPr>
      </w:pPr>
      <w:r w:rsidRPr="00F70D4F">
        <w:rPr>
          <w:rFonts w:ascii="宋体" w:eastAsia="宋体" w:hAnsi="宋体" w:cs="宋体"/>
          <w:kern w:val="0"/>
          <w:sz w:val="24"/>
          <w:szCs w:val="24"/>
        </w:rPr>
        <w:t>关闭源路由（松散和严格的）对您的</w:t>
      </w:r>
      <w:hyperlink r:id="rId38" w:tgtFrame="_blank" w:history="1">
        <w:r w:rsidRPr="00F70D4F">
          <w:rPr>
            <w:rFonts w:ascii="宋体" w:eastAsia="宋体" w:hAnsi="宋体" w:cs="宋体"/>
            <w:color w:val="136EC2"/>
            <w:kern w:val="0"/>
            <w:sz w:val="24"/>
            <w:szCs w:val="24"/>
            <w:u w:val="single"/>
          </w:rPr>
          <w:t>网络路由器</w:t>
        </w:r>
      </w:hyperlink>
      <w:r w:rsidRPr="00F70D4F">
        <w:rPr>
          <w:rFonts w:ascii="宋体" w:eastAsia="宋体" w:hAnsi="宋体" w:cs="宋体"/>
          <w:kern w:val="0"/>
          <w:sz w:val="24"/>
          <w:szCs w:val="24"/>
        </w:rPr>
        <w:t>也可协助防止</w:t>
      </w:r>
      <w:hyperlink r:id="rId39" w:tgtFrame="_blank" w:history="1">
        <w:r w:rsidRPr="00F70D4F">
          <w:rPr>
            <w:rFonts w:ascii="宋体" w:eastAsia="宋体" w:hAnsi="宋体" w:cs="宋体"/>
            <w:color w:val="136EC2"/>
            <w:kern w:val="0"/>
            <w:sz w:val="24"/>
            <w:szCs w:val="24"/>
            <w:u w:val="single"/>
          </w:rPr>
          <w:t>黑客</w:t>
        </w:r>
      </w:hyperlink>
      <w:r w:rsidRPr="00F70D4F">
        <w:rPr>
          <w:rFonts w:ascii="宋体" w:eastAsia="宋体" w:hAnsi="宋体" w:cs="宋体"/>
          <w:kern w:val="0"/>
          <w:sz w:val="24"/>
          <w:szCs w:val="24"/>
        </w:rPr>
        <w:t>利用欺骗的许多功能。 源路由是一个技术的广泛使用，在过去，以防止一个单一的网络故障造成的重大网络故障，但目前的</w:t>
      </w:r>
      <w:hyperlink r:id="rId40" w:tgtFrame="_blank" w:history="1">
        <w:r w:rsidRPr="00F70D4F">
          <w:rPr>
            <w:rFonts w:ascii="宋体" w:eastAsia="宋体" w:hAnsi="宋体" w:cs="宋体"/>
            <w:color w:val="136EC2"/>
            <w:kern w:val="0"/>
            <w:sz w:val="24"/>
            <w:szCs w:val="24"/>
            <w:u w:val="single"/>
          </w:rPr>
          <w:t>路由协议</w:t>
        </w:r>
      </w:hyperlink>
      <w:r w:rsidRPr="00F70D4F">
        <w:rPr>
          <w:rFonts w:ascii="宋体" w:eastAsia="宋体" w:hAnsi="宋体" w:cs="宋体"/>
          <w:kern w:val="0"/>
          <w:sz w:val="24"/>
          <w:szCs w:val="24"/>
        </w:rPr>
        <w:t>互联网上的今天使得这一切，但不必要的。</w:t>
      </w:r>
    </w:p>
    <w:p w:rsidR="00F70D4F" w:rsidRPr="00F70D4F" w:rsidRDefault="00F70D4F" w:rsidP="00F70D4F">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p>
    <w:p w:rsidR="00F70D4F" w:rsidRPr="00F70D4F" w:rsidRDefault="00F70D4F">
      <w:pPr>
        <w:rPr>
          <w:sz w:val="28"/>
          <w:szCs w:val="28"/>
        </w:rPr>
      </w:pPr>
    </w:p>
    <w:sectPr w:rsidR="00F70D4F" w:rsidRPr="00F70D4F"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6AA4" w:rsidRDefault="00B26AA4" w:rsidP="00F70D4F">
      <w:r>
        <w:separator/>
      </w:r>
    </w:p>
  </w:endnote>
  <w:endnote w:type="continuationSeparator" w:id="0">
    <w:p w:rsidR="00B26AA4" w:rsidRDefault="00B26AA4" w:rsidP="00F70D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6AA4" w:rsidRDefault="00B26AA4" w:rsidP="00F70D4F">
      <w:r>
        <w:separator/>
      </w:r>
    </w:p>
  </w:footnote>
  <w:footnote w:type="continuationSeparator" w:id="0">
    <w:p w:rsidR="00B26AA4" w:rsidRDefault="00B26AA4" w:rsidP="00F70D4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70D4F"/>
    <w:rsid w:val="00000E52"/>
    <w:rsid w:val="00012FBE"/>
    <w:rsid w:val="00022016"/>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A90"/>
    <w:rsid w:val="00132E02"/>
    <w:rsid w:val="00135637"/>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6FA3"/>
    <w:rsid w:val="001E7992"/>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35DAF"/>
    <w:rsid w:val="00341627"/>
    <w:rsid w:val="00343A58"/>
    <w:rsid w:val="00343C81"/>
    <w:rsid w:val="00352956"/>
    <w:rsid w:val="003535D0"/>
    <w:rsid w:val="00354422"/>
    <w:rsid w:val="003575A0"/>
    <w:rsid w:val="00363FF2"/>
    <w:rsid w:val="003640DB"/>
    <w:rsid w:val="00366631"/>
    <w:rsid w:val="00366A38"/>
    <w:rsid w:val="00374310"/>
    <w:rsid w:val="00375DC6"/>
    <w:rsid w:val="00385BAE"/>
    <w:rsid w:val="00385F79"/>
    <w:rsid w:val="003A4BEE"/>
    <w:rsid w:val="003B368C"/>
    <w:rsid w:val="003B49A1"/>
    <w:rsid w:val="003C5A1F"/>
    <w:rsid w:val="003C5FE8"/>
    <w:rsid w:val="003C6BAE"/>
    <w:rsid w:val="003D2405"/>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60E6C"/>
    <w:rsid w:val="00461F25"/>
    <w:rsid w:val="00463465"/>
    <w:rsid w:val="00475BF0"/>
    <w:rsid w:val="004765BC"/>
    <w:rsid w:val="00482DE7"/>
    <w:rsid w:val="00486CC4"/>
    <w:rsid w:val="004A2CB4"/>
    <w:rsid w:val="004C1AAD"/>
    <w:rsid w:val="004C76EF"/>
    <w:rsid w:val="004D0BD4"/>
    <w:rsid w:val="004D7743"/>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9746A"/>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937"/>
    <w:rsid w:val="009C257C"/>
    <w:rsid w:val="009C56DF"/>
    <w:rsid w:val="009D261B"/>
    <w:rsid w:val="009E1B73"/>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AF13F3"/>
    <w:rsid w:val="00B00F75"/>
    <w:rsid w:val="00B02D7C"/>
    <w:rsid w:val="00B049CC"/>
    <w:rsid w:val="00B06D93"/>
    <w:rsid w:val="00B07AC2"/>
    <w:rsid w:val="00B13596"/>
    <w:rsid w:val="00B1625F"/>
    <w:rsid w:val="00B26AA4"/>
    <w:rsid w:val="00B2746F"/>
    <w:rsid w:val="00B30D82"/>
    <w:rsid w:val="00B32623"/>
    <w:rsid w:val="00B36D8E"/>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E61"/>
    <w:rsid w:val="00E36A04"/>
    <w:rsid w:val="00E41965"/>
    <w:rsid w:val="00E500C9"/>
    <w:rsid w:val="00E52BEC"/>
    <w:rsid w:val="00E53ECC"/>
    <w:rsid w:val="00E56A61"/>
    <w:rsid w:val="00E8462D"/>
    <w:rsid w:val="00E8559D"/>
    <w:rsid w:val="00E953DF"/>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0D4F"/>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F70D4F"/>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0D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70D4F"/>
    <w:rPr>
      <w:sz w:val="18"/>
      <w:szCs w:val="18"/>
    </w:rPr>
  </w:style>
  <w:style w:type="paragraph" w:styleId="a4">
    <w:name w:val="footer"/>
    <w:basedOn w:val="a"/>
    <w:link w:val="Char0"/>
    <w:uiPriority w:val="99"/>
    <w:semiHidden/>
    <w:unhideWhenUsed/>
    <w:rsid w:val="00F70D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70D4F"/>
    <w:rPr>
      <w:sz w:val="18"/>
      <w:szCs w:val="18"/>
    </w:rPr>
  </w:style>
  <w:style w:type="character" w:customStyle="1" w:styleId="2Char">
    <w:name w:val="标题 2 Char"/>
    <w:basedOn w:val="a0"/>
    <w:link w:val="2"/>
    <w:uiPriority w:val="9"/>
    <w:rsid w:val="00F70D4F"/>
    <w:rPr>
      <w:rFonts w:ascii="宋体" w:eastAsia="宋体" w:hAnsi="宋体" w:cs="宋体"/>
      <w:b/>
      <w:bCs/>
      <w:kern w:val="0"/>
      <w:sz w:val="24"/>
      <w:szCs w:val="24"/>
    </w:rPr>
  </w:style>
  <w:style w:type="paragraph" w:customStyle="1" w:styleId="z-catalog-i1">
    <w:name w:val="z-catalog-i1"/>
    <w:basedOn w:val="a"/>
    <w:rsid w:val="00F70D4F"/>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F70D4F"/>
    <w:rPr>
      <w:color w:val="B2B2B2"/>
      <w:sz w:val="24"/>
      <w:szCs w:val="24"/>
    </w:rPr>
  </w:style>
  <w:style w:type="character" w:styleId="a5">
    <w:name w:val="Hyperlink"/>
    <w:basedOn w:val="a0"/>
    <w:uiPriority w:val="99"/>
    <w:semiHidden/>
    <w:unhideWhenUsed/>
    <w:rsid w:val="00F70D4F"/>
    <w:rPr>
      <w:strike w:val="0"/>
      <w:dstrike w:val="0"/>
      <w:color w:val="136EC2"/>
      <w:u w:val="single"/>
      <w:effect w:val="none"/>
    </w:rPr>
  </w:style>
  <w:style w:type="character" w:customStyle="1" w:styleId="headline-1-index1">
    <w:name w:val="headline-1-index1"/>
    <w:basedOn w:val="a0"/>
    <w:rsid w:val="00F70D4F"/>
    <w:rPr>
      <w:vanish w:val="0"/>
      <w:webHidden w:val="0"/>
      <w:color w:val="CCCCCC"/>
      <w:sz w:val="30"/>
      <w:szCs w:val="30"/>
      <w:specVanish w:val="0"/>
    </w:rPr>
  </w:style>
  <w:style w:type="character" w:customStyle="1" w:styleId="headline-content3">
    <w:name w:val="headline-content3"/>
    <w:basedOn w:val="a0"/>
    <w:rsid w:val="00F70D4F"/>
  </w:style>
</w:styles>
</file>

<file path=word/webSettings.xml><?xml version="1.0" encoding="utf-8"?>
<w:webSettings xmlns:r="http://schemas.openxmlformats.org/officeDocument/2006/relationships" xmlns:w="http://schemas.openxmlformats.org/wordprocessingml/2006/main">
  <w:divs>
    <w:div w:id="61410562">
      <w:marLeft w:val="0"/>
      <w:marRight w:val="0"/>
      <w:marTop w:val="0"/>
      <w:marBottom w:val="0"/>
      <w:divBdr>
        <w:top w:val="none" w:sz="0" w:space="0" w:color="auto"/>
        <w:left w:val="none" w:sz="0" w:space="0" w:color="auto"/>
        <w:bottom w:val="none" w:sz="0" w:space="0" w:color="auto"/>
        <w:right w:val="none" w:sz="0" w:space="0" w:color="auto"/>
      </w:divBdr>
    </w:div>
    <w:div w:id="121309755">
      <w:marLeft w:val="0"/>
      <w:marRight w:val="0"/>
      <w:marTop w:val="0"/>
      <w:marBottom w:val="0"/>
      <w:divBdr>
        <w:top w:val="none" w:sz="0" w:space="0" w:color="auto"/>
        <w:left w:val="none" w:sz="0" w:space="0" w:color="auto"/>
        <w:bottom w:val="none" w:sz="0" w:space="0" w:color="auto"/>
        <w:right w:val="none" w:sz="0" w:space="0" w:color="auto"/>
      </w:divBdr>
    </w:div>
    <w:div w:id="197938697">
      <w:marLeft w:val="0"/>
      <w:marRight w:val="0"/>
      <w:marTop w:val="0"/>
      <w:marBottom w:val="0"/>
      <w:divBdr>
        <w:top w:val="none" w:sz="0" w:space="0" w:color="auto"/>
        <w:left w:val="none" w:sz="0" w:space="0" w:color="auto"/>
        <w:bottom w:val="none" w:sz="0" w:space="0" w:color="auto"/>
        <w:right w:val="none" w:sz="0" w:space="0" w:color="auto"/>
      </w:divBdr>
    </w:div>
    <w:div w:id="234242562">
      <w:marLeft w:val="0"/>
      <w:marRight w:val="0"/>
      <w:marTop w:val="0"/>
      <w:marBottom w:val="0"/>
      <w:divBdr>
        <w:top w:val="none" w:sz="0" w:space="0" w:color="auto"/>
        <w:left w:val="none" w:sz="0" w:space="0" w:color="auto"/>
        <w:bottom w:val="none" w:sz="0" w:space="0" w:color="auto"/>
        <w:right w:val="none" w:sz="0" w:space="0" w:color="auto"/>
      </w:divBdr>
    </w:div>
    <w:div w:id="266079541">
      <w:marLeft w:val="0"/>
      <w:marRight w:val="0"/>
      <w:marTop w:val="0"/>
      <w:marBottom w:val="0"/>
      <w:divBdr>
        <w:top w:val="none" w:sz="0" w:space="0" w:color="auto"/>
        <w:left w:val="none" w:sz="0" w:space="0" w:color="auto"/>
        <w:bottom w:val="none" w:sz="0" w:space="0" w:color="auto"/>
        <w:right w:val="none" w:sz="0" w:space="0" w:color="auto"/>
      </w:divBdr>
    </w:div>
    <w:div w:id="295112985">
      <w:marLeft w:val="0"/>
      <w:marRight w:val="0"/>
      <w:marTop w:val="0"/>
      <w:marBottom w:val="0"/>
      <w:divBdr>
        <w:top w:val="none" w:sz="0" w:space="0" w:color="auto"/>
        <w:left w:val="none" w:sz="0" w:space="0" w:color="auto"/>
        <w:bottom w:val="none" w:sz="0" w:space="0" w:color="auto"/>
        <w:right w:val="none" w:sz="0" w:space="0" w:color="auto"/>
      </w:divBdr>
    </w:div>
    <w:div w:id="302857263">
      <w:marLeft w:val="0"/>
      <w:marRight w:val="0"/>
      <w:marTop w:val="0"/>
      <w:marBottom w:val="0"/>
      <w:divBdr>
        <w:top w:val="none" w:sz="0" w:space="0" w:color="auto"/>
        <w:left w:val="none" w:sz="0" w:space="0" w:color="auto"/>
        <w:bottom w:val="none" w:sz="0" w:space="0" w:color="auto"/>
        <w:right w:val="none" w:sz="0" w:space="0" w:color="auto"/>
      </w:divBdr>
    </w:div>
    <w:div w:id="434057195">
      <w:marLeft w:val="0"/>
      <w:marRight w:val="0"/>
      <w:marTop w:val="0"/>
      <w:marBottom w:val="0"/>
      <w:divBdr>
        <w:top w:val="none" w:sz="0" w:space="0" w:color="auto"/>
        <w:left w:val="none" w:sz="0" w:space="0" w:color="auto"/>
        <w:bottom w:val="none" w:sz="0" w:space="0" w:color="auto"/>
        <w:right w:val="none" w:sz="0" w:space="0" w:color="auto"/>
      </w:divBdr>
    </w:div>
    <w:div w:id="488252187">
      <w:marLeft w:val="0"/>
      <w:marRight w:val="0"/>
      <w:marTop w:val="0"/>
      <w:marBottom w:val="0"/>
      <w:divBdr>
        <w:top w:val="none" w:sz="0" w:space="0" w:color="auto"/>
        <w:left w:val="none" w:sz="0" w:space="0" w:color="auto"/>
        <w:bottom w:val="none" w:sz="0" w:space="0" w:color="auto"/>
        <w:right w:val="none" w:sz="0" w:space="0" w:color="auto"/>
      </w:divBdr>
    </w:div>
    <w:div w:id="535235785">
      <w:marLeft w:val="0"/>
      <w:marRight w:val="0"/>
      <w:marTop w:val="0"/>
      <w:marBottom w:val="0"/>
      <w:divBdr>
        <w:top w:val="none" w:sz="0" w:space="0" w:color="auto"/>
        <w:left w:val="none" w:sz="0" w:space="0" w:color="auto"/>
        <w:bottom w:val="none" w:sz="0" w:space="0" w:color="auto"/>
        <w:right w:val="none" w:sz="0" w:space="0" w:color="auto"/>
      </w:divBdr>
    </w:div>
    <w:div w:id="546600923">
      <w:marLeft w:val="0"/>
      <w:marRight w:val="0"/>
      <w:marTop w:val="0"/>
      <w:marBottom w:val="0"/>
      <w:divBdr>
        <w:top w:val="none" w:sz="0" w:space="0" w:color="auto"/>
        <w:left w:val="none" w:sz="0" w:space="0" w:color="auto"/>
        <w:bottom w:val="none" w:sz="0" w:space="0" w:color="auto"/>
        <w:right w:val="none" w:sz="0" w:space="0" w:color="auto"/>
      </w:divBdr>
    </w:div>
    <w:div w:id="622616368">
      <w:marLeft w:val="0"/>
      <w:marRight w:val="0"/>
      <w:marTop w:val="0"/>
      <w:marBottom w:val="0"/>
      <w:divBdr>
        <w:top w:val="none" w:sz="0" w:space="0" w:color="auto"/>
        <w:left w:val="none" w:sz="0" w:space="0" w:color="auto"/>
        <w:bottom w:val="none" w:sz="0" w:space="0" w:color="auto"/>
        <w:right w:val="none" w:sz="0" w:space="0" w:color="auto"/>
      </w:divBdr>
    </w:div>
    <w:div w:id="687944596">
      <w:marLeft w:val="0"/>
      <w:marRight w:val="0"/>
      <w:marTop w:val="0"/>
      <w:marBottom w:val="0"/>
      <w:divBdr>
        <w:top w:val="none" w:sz="0" w:space="0" w:color="auto"/>
        <w:left w:val="none" w:sz="0" w:space="0" w:color="auto"/>
        <w:bottom w:val="none" w:sz="0" w:space="0" w:color="auto"/>
        <w:right w:val="none" w:sz="0" w:space="0" w:color="auto"/>
      </w:divBdr>
    </w:div>
    <w:div w:id="787090036">
      <w:marLeft w:val="0"/>
      <w:marRight w:val="0"/>
      <w:marTop w:val="0"/>
      <w:marBottom w:val="0"/>
      <w:divBdr>
        <w:top w:val="none" w:sz="0" w:space="0" w:color="auto"/>
        <w:left w:val="none" w:sz="0" w:space="0" w:color="auto"/>
        <w:bottom w:val="none" w:sz="0" w:space="0" w:color="auto"/>
        <w:right w:val="none" w:sz="0" w:space="0" w:color="auto"/>
      </w:divBdr>
    </w:div>
    <w:div w:id="803815049">
      <w:marLeft w:val="0"/>
      <w:marRight w:val="0"/>
      <w:marTop w:val="0"/>
      <w:marBottom w:val="0"/>
      <w:divBdr>
        <w:top w:val="none" w:sz="0" w:space="0" w:color="auto"/>
        <w:left w:val="none" w:sz="0" w:space="0" w:color="auto"/>
        <w:bottom w:val="none" w:sz="0" w:space="0" w:color="auto"/>
        <w:right w:val="none" w:sz="0" w:space="0" w:color="auto"/>
      </w:divBdr>
    </w:div>
    <w:div w:id="848835989">
      <w:marLeft w:val="0"/>
      <w:marRight w:val="0"/>
      <w:marTop w:val="0"/>
      <w:marBottom w:val="0"/>
      <w:divBdr>
        <w:top w:val="none" w:sz="0" w:space="0" w:color="auto"/>
        <w:left w:val="none" w:sz="0" w:space="0" w:color="auto"/>
        <w:bottom w:val="none" w:sz="0" w:space="0" w:color="auto"/>
        <w:right w:val="none" w:sz="0" w:space="0" w:color="auto"/>
      </w:divBdr>
    </w:div>
    <w:div w:id="881483853">
      <w:marLeft w:val="0"/>
      <w:marRight w:val="0"/>
      <w:marTop w:val="0"/>
      <w:marBottom w:val="0"/>
      <w:divBdr>
        <w:top w:val="none" w:sz="0" w:space="0" w:color="auto"/>
        <w:left w:val="none" w:sz="0" w:space="0" w:color="auto"/>
        <w:bottom w:val="none" w:sz="0" w:space="0" w:color="auto"/>
        <w:right w:val="none" w:sz="0" w:space="0" w:color="auto"/>
      </w:divBdr>
    </w:div>
    <w:div w:id="1089737379">
      <w:marLeft w:val="0"/>
      <w:marRight w:val="0"/>
      <w:marTop w:val="0"/>
      <w:marBottom w:val="0"/>
      <w:divBdr>
        <w:top w:val="none" w:sz="0" w:space="0" w:color="auto"/>
        <w:left w:val="none" w:sz="0" w:space="0" w:color="auto"/>
        <w:bottom w:val="none" w:sz="0" w:space="0" w:color="auto"/>
        <w:right w:val="none" w:sz="0" w:space="0" w:color="auto"/>
      </w:divBdr>
    </w:div>
    <w:div w:id="1127236343">
      <w:marLeft w:val="0"/>
      <w:marRight w:val="0"/>
      <w:marTop w:val="0"/>
      <w:marBottom w:val="0"/>
      <w:divBdr>
        <w:top w:val="none" w:sz="0" w:space="0" w:color="auto"/>
        <w:left w:val="none" w:sz="0" w:space="0" w:color="auto"/>
        <w:bottom w:val="none" w:sz="0" w:space="0" w:color="auto"/>
        <w:right w:val="none" w:sz="0" w:space="0" w:color="auto"/>
      </w:divBdr>
    </w:div>
    <w:div w:id="1173107600">
      <w:marLeft w:val="0"/>
      <w:marRight w:val="0"/>
      <w:marTop w:val="0"/>
      <w:marBottom w:val="0"/>
      <w:divBdr>
        <w:top w:val="none" w:sz="0" w:space="0" w:color="auto"/>
        <w:left w:val="none" w:sz="0" w:space="0" w:color="auto"/>
        <w:bottom w:val="none" w:sz="0" w:space="0" w:color="auto"/>
        <w:right w:val="none" w:sz="0" w:space="0" w:color="auto"/>
      </w:divBdr>
    </w:div>
    <w:div w:id="1236472102">
      <w:marLeft w:val="0"/>
      <w:marRight w:val="0"/>
      <w:marTop w:val="0"/>
      <w:marBottom w:val="0"/>
      <w:divBdr>
        <w:top w:val="none" w:sz="0" w:space="0" w:color="auto"/>
        <w:left w:val="none" w:sz="0" w:space="0" w:color="auto"/>
        <w:bottom w:val="none" w:sz="0" w:space="0" w:color="auto"/>
        <w:right w:val="none" w:sz="0" w:space="0" w:color="auto"/>
      </w:divBdr>
    </w:div>
    <w:div w:id="1249845589">
      <w:marLeft w:val="0"/>
      <w:marRight w:val="0"/>
      <w:marTop w:val="0"/>
      <w:marBottom w:val="0"/>
      <w:divBdr>
        <w:top w:val="none" w:sz="0" w:space="0" w:color="auto"/>
        <w:left w:val="none" w:sz="0" w:space="0" w:color="auto"/>
        <w:bottom w:val="none" w:sz="0" w:space="0" w:color="auto"/>
        <w:right w:val="none" w:sz="0" w:space="0" w:color="auto"/>
      </w:divBdr>
    </w:div>
    <w:div w:id="1252394570">
      <w:marLeft w:val="0"/>
      <w:marRight w:val="0"/>
      <w:marTop w:val="0"/>
      <w:marBottom w:val="0"/>
      <w:divBdr>
        <w:top w:val="none" w:sz="0" w:space="0" w:color="auto"/>
        <w:left w:val="none" w:sz="0" w:space="0" w:color="auto"/>
        <w:bottom w:val="none" w:sz="0" w:space="0" w:color="auto"/>
        <w:right w:val="none" w:sz="0" w:space="0" w:color="auto"/>
      </w:divBdr>
    </w:div>
    <w:div w:id="1257253151">
      <w:marLeft w:val="0"/>
      <w:marRight w:val="0"/>
      <w:marTop w:val="0"/>
      <w:marBottom w:val="0"/>
      <w:divBdr>
        <w:top w:val="none" w:sz="0" w:space="0" w:color="auto"/>
        <w:left w:val="none" w:sz="0" w:space="0" w:color="auto"/>
        <w:bottom w:val="none" w:sz="0" w:space="0" w:color="auto"/>
        <w:right w:val="none" w:sz="0" w:space="0" w:color="auto"/>
      </w:divBdr>
    </w:div>
    <w:div w:id="1363631592">
      <w:marLeft w:val="0"/>
      <w:marRight w:val="0"/>
      <w:marTop w:val="0"/>
      <w:marBottom w:val="0"/>
      <w:divBdr>
        <w:top w:val="none" w:sz="0" w:space="0" w:color="auto"/>
        <w:left w:val="none" w:sz="0" w:space="0" w:color="auto"/>
        <w:bottom w:val="none" w:sz="0" w:space="0" w:color="auto"/>
        <w:right w:val="none" w:sz="0" w:space="0" w:color="auto"/>
      </w:divBdr>
    </w:div>
    <w:div w:id="1492675960">
      <w:marLeft w:val="0"/>
      <w:marRight w:val="0"/>
      <w:marTop w:val="0"/>
      <w:marBottom w:val="0"/>
      <w:divBdr>
        <w:top w:val="none" w:sz="0" w:space="0" w:color="auto"/>
        <w:left w:val="none" w:sz="0" w:space="0" w:color="auto"/>
        <w:bottom w:val="none" w:sz="0" w:space="0" w:color="auto"/>
        <w:right w:val="none" w:sz="0" w:space="0" w:color="auto"/>
      </w:divBdr>
    </w:div>
    <w:div w:id="1511144759">
      <w:bodyDiv w:val="1"/>
      <w:marLeft w:val="0"/>
      <w:marRight w:val="0"/>
      <w:marTop w:val="0"/>
      <w:marBottom w:val="0"/>
      <w:divBdr>
        <w:top w:val="none" w:sz="0" w:space="0" w:color="auto"/>
        <w:left w:val="none" w:sz="0" w:space="0" w:color="auto"/>
        <w:bottom w:val="none" w:sz="0" w:space="0" w:color="auto"/>
        <w:right w:val="none" w:sz="0" w:space="0" w:color="auto"/>
      </w:divBdr>
      <w:divsChild>
        <w:div w:id="1206287925">
          <w:marLeft w:val="0"/>
          <w:marRight w:val="0"/>
          <w:marTop w:val="0"/>
          <w:marBottom w:val="0"/>
          <w:divBdr>
            <w:top w:val="none" w:sz="0" w:space="0" w:color="auto"/>
            <w:left w:val="none" w:sz="0" w:space="0" w:color="auto"/>
            <w:bottom w:val="none" w:sz="0" w:space="0" w:color="auto"/>
            <w:right w:val="none" w:sz="0" w:space="0" w:color="auto"/>
          </w:divBdr>
          <w:divsChild>
            <w:div w:id="942231149">
              <w:marLeft w:val="0"/>
              <w:marRight w:val="0"/>
              <w:marTop w:val="0"/>
              <w:marBottom w:val="0"/>
              <w:divBdr>
                <w:top w:val="none" w:sz="0" w:space="0" w:color="auto"/>
                <w:left w:val="none" w:sz="0" w:space="0" w:color="auto"/>
                <w:bottom w:val="none" w:sz="0" w:space="0" w:color="auto"/>
                <w:right w:val="none" w:sz="0" w:space="0" w:color="auto"/>
              </w:divBdr>
              <w:divsChild>
                <w:div w:id="1628001064">
                  <w:marLeft w:val="0"/>
                  <w:marRight w:val="0"/>
                  <w:marTop w:val="0"/>
                  <w:marBottom w:val="0"/>
                  <w:divBdr>
                    <w:top w:val="single" w:sz="6" w:space="0" w:color="E5E5E5"/>
                    <w:left w:val="single" w:sz="6" w:space="0" w:color="E5E5E5"/>
                    <w:bottom w:val="single" w:sz="6" w:space="0" w:color="E5E5E5"/>
                    <w:right w:val="single" w:sz="6" w:space="0" w:color="E5E5E5"/>
                  </w:divBdr>
                  <w:divsChild>
                    <w:div w:id="729042148">
                      <w:marLeft w:val="0"/>
                      <w:marRight w:val="0"/>
                      <w:marTop w:val="0"/>
                      <w:marBottom w:val="0"/>
                      <w:divBdr>
                        <w:top w:val="none" w:sz="0" w:space="0" w:color="auto"/>
                        <w:left w:val="none" w:sz="0" w:space="0" w:color="auto"/>
                        <w:bottom w:val="none" w:sz="0" w:space="0" w:color="auto"/>
                        <w:right w:val="none" w:sz="0" w:space="0" w:color="auto"/>
                      </w:divBdr>
                      <w:divsChild>
                        <w:div w:id="1112670873">
                          <w:marLeft w:val="0"/>
                          <w:marRight w:val="0"/>
                          <w:marTop w:val="0"/>
                          <w:marBottom w:val="0"/>
                          <w:divBdr>
                            <w:top w:val="none" w:sz="0" w:space="0" w:color="auto"/>
                            <w:left w:val="none" w:sz="0" w:space="0" w:color="auto"/>
                            <w:bottom w:val="none" w:sz="0" w:space="0" w:color="auto"/>
                            <w:right w:val="none" w:sz="0" w:space="0" w:color="auto"/>
                          </w:divBdr>
                          <w:divsChild>
                            <w:div w:id="287861165">
                              <w:marLeft w:val="0"/>
                              <w:marRight w:val="0"/>
                              <w:marTop w:val="0"/>
                              <w:marBottom w:val="0"/>
                              <w:divBdr>
                                <w:top w:val="none" w:sz="0" w:space="0" w:color="auto"/>
                                <w:left w:val="none" w:sz="0" w:space="0" w:color="auto"/>
                                <w:bottom w:val="none" w:sz="0" w:space="0" w:color="auto"/>
                                <w:right w:val="none" w:sz="0" w:space="0" w:color="auto"/>
                              </w:divBdr>
                              <w:divsChild>
                                <w:div w:id="678508965">
                                  <w:marLeft w:val="0"/>
                                  <w:marRight w:val="0"/>
                                  <w:marTop w:val="0"/>
                                  <w:marBottom w:val="0"/>
                                  <w:divBdr>
                                    <w:top w:val="none" w:sz="0" w:space="0" w:color="auto"/>
                                    <w:left w:val="none" w:sz="0" w:space="0" w:color="auto"/>
                                    <w:bottom w:val="none" w:sz="0" w:space="0" w:color="auto"/>
                                    <w:right w:val="none" w:sz="0" w:space="0" w:color="auto"/>
                                  </w:divBdr>
                                  <w:divsChild>
                                    <w:div w:id="1059398996">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193616">
      <w:marLeft w:val="0"/>
      <w:marRight w:val="0"/>
      <w:marTop w:val="0"/>
      <w:marBottom w:val="0"/>
      <w:divBdr>
        <w:top w:val="none" w:sz="0" w:space="0" w:color="auto"/>
        <w:left w:val="none" w:sz="0" w:space="0" w:color="auto"/>
        <w:bottom w:val="none" w:sz="0" w:space="0" w:color="auto"/>
        <w:right w:val="none" w:sz="0" w:space="0" w:color="auto"/>
      </w:divBdr>
    </w:div>
    <w:div w:id="1567372711">
      <w:marLeft w:val="0"/>
      <w:marRight w:val="0"/>
      <w:marTop w:val="0"/>
      <w:marBottom w:val="0"/>
      <w:divBdr>
        <w:top w:val="none" w:sz="0" w:space="0" w:color="auto"/>
        <w:left w:val="none" w:sz="0" w:space="0" w:color="auto"/>
        <w:bottom w:val="none" w:sz="0" w:space="0" w:color="auto"/>
        <w:right w:val="none" w:sz="0" w:space="0" w:color="auto"/>
      </w:divBdr>
    </w:div>
    <w:div w:id="1580018420">
      <w:marLeft w:val="0"/>
      <w:marRight w:val="0"/>
      <w:marTop w:val="0"/>
      <w:marBottom w:val="0"/>
      <w:divBdr>
        <w:top w:val="none" w:sz="0" w:space="0" w:color="auto"/>
        <w:left w:val="none" w:sz="0" w:space="0" w:color="auto"/>
        <w:bottom w:val="none" w:sz="0" w:space="0" w:color="auto"/>
        <w:right w:val="none" w:sz="0" w:space="0" w:color="auto"/>
      </w:divBdr>
    </w:div>
    <w:div w:id="1589774357">
      <w:marLeft w:val="0"/>
      <w:marRight w:val="0"/>
      <w:marTop w:val="0"/>
      <w:marBottom w:val="0"/>
      <w:divBdr>
        <w:top w:val="none" w:sz="0" w:space="0" w:color="auto"/>
        <w:left w:val="none" w:sz="0" w:space="0" w:color="auto"/>
        <w:bottom w:val="none" w:sz="0" w:space="0" w:color="auto"/>
        <w:right w:val="none" w:sz="0" w:space="0" w:color="auto"/>
      </w:divBdr>
    </w:div>
    <w:div w:id="1670256349">
      <w:marLeft w:val="0"/>
      <w:marRight w:val="0"/>
      <w:marTop w:val="0"/>
      <w:marBottom w:val="0"/>
      <w:divBdr>
        <w:top w:val="none" w:sz="0" w:space="0" w:color="auto"/>
        <w:left w:val="none" w:sz="0" w:space="0" w:color="auto"/>
        <w:bottom w:val="none" w:sz="0" w:space="0" w:color="auto"/>
        <w:right w:val="none" w:sz="0" w:space="0" w:color="auto"/>
      </w:divBdr>
    </w:div>
    <w:div w:id="1692998819">
      <w:marLeft w:val="0"/>
      <w:marRight w:val="0"/>
      <w:marTop w:val="0"/>
      <w:marBottom w:val="0"/>
      <w:divBdr>
        <w:top w:val="none" w:sz="0" w:space="0" w:color="auto"/>
        <w:left w:val="none" w:sz="0" w:space="0" w:color="auto"/>
        <w:bottom w:val="none" w:sz="0" w:space="0" w:color="auto"/>
        <w:right w:val="none" w:sz="0" w:space="0" w:color="auto"/>
      </w:divBdr>
    </w:div>
    <w:div w:id="1711761952">
      <w:marLeft w:val="0"/>
      <w:marRight w:val="0"/>
      <w:marTop w:val="0"/>
      <w:marBottom w:val="0"/>
      <w:divBdr>
        <w:top w:val="none" w:sz="0" w:space="0" w:color="auto"/>
        <w:left w:val="none" w:sz="0" w:space="0" w:color="auto"/>
        <w:bottom w:val="none" w:sz="0" w:space="0" w:color="auto"/>
        <w:right w:val="none" w:sz="0" w:space="0" w:color="auto"/>
      </w:divBdr>
    </w:div>
    <w:div w:id="1719937943">
      <w:marLeft w:val="0"/>
      <w:marRight w:val="0"/>
      <w:marTop w:val="0"/>
      <w:marBottom w:val="0"/>
      <w:divBdr>
        <w:top w:val="none" w:sz="0" w:space="0" w:color="auto"/>
        <w:left w:val="none" w:sz="0" w:space="0" w:color="auto"/>
        <w:bottom w:val="none" w:sz="0" w:space="0" w:color="auto"/>
        <w:right w:val="none" w:sz="0" w:space="0" w:color="auto"/>
      </w:divBdr>
    </w:div>
    <w:div w:id="1911571974">
      <w:marLeft w:val="0"/>
      <w:marRight w:val="0"/>
      <w:marTop w:val="0"/>
      <w:marBottom w:val="0"/>
      <w:divBdr>
        <w:top w:val="none" w:sz="0" w:space="0" w:color="auto"/>
        <w:left w:val="none" w:sz="0" w:space="0" w:color="auto"/>
        <w:bottom w:val="none" w:sz="0" w:space="0" w:color="auto"/>
        <w:right w:val="none" w:sz="0" w:space="0" w:color="auto"/>
      </w:divBdr>
    </w:div>
    <w:div w:id="1933590201">
      <w:marLeft w:val="0"/>
      <w:marRight w:val="0"/>
      <w:marTop w:val="0"/>
      <w:marBottom w:val="0"/>
      <w:divBdr>
        <w:top w:val="none" w:sz="0" w:space="0" w:color="auto"/>
        <w:left w:val="none" w:sz="0" w:space="0" w:color="auto"/>
        <w:bottom w:val="none" w:sz="0" w:space="0" w:color="auto"/>
        <w:right w:val="none" w:sz="0" w:space="0" w:color="auto"/>
      </w:divBdr>
    </w:div>
    <w:div w:id="1967738147">
      <w:marLeft w:val="0"/>
      <w:marRight w:val="0"/>
      <w:marTop w:val="0"/>
      <w:marBottom w:val="0"/>
      <w:divBdr>
        <w:top w:val="none" w:sz="0" w:space="0" w:color="auto"/>
        <w:left w:val="none" w:sz="0" w:space="0" w:color="auto"/>
        <w:bottom w:val="none" w:sz="0" w:space="0" w:color="auto"/>
        <w:right w:val="none" w:sz="0" w:space="0" w:color="auto"/>
      </w:divBdr>
    </w:div>
    <w:div w:id="201904202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5880.htm" TargetMode="External"/><Relationship Id="rId13" Type="http://schemas.openxmlformats.org/officeDocument/2006/relationships/hyperlink" Target="http://baike.baidu.com/view/1686120.htm" TargetMode="External"/><Relationship Id="rId18" Type="http://schemas.openxmlformats.org/officeDocument/2006/relationships/hyperlink" Target="http://baike.baidu.com/view/23880.htm" TargetMode="External"/><Relationship Id="rId26" Type="http://schemas.openxmlformats.org/officeDocument/2006/relationships/hyperlink" Target="http://baike.baidu.com/view/1168316.htm" TargetMode="External"/><Relationship Id="rId39" Type="http://schemas.openxmlformats.org/officeDocument/2006/relationships/hyperlink" Target="http://baike.baidu.com/view/1960.htm" TargetMode="External"/><Relationship Id="rId3" Type="http://schemas.openxmlformats.org/officeDocument/2006/relationships/webSettings" Target="webSettings.xml"/><Relationship Id="rId21" Type="http://schemas.openxmlformats.org/officeDocument/2006/relationships/hyperlink" Target="http://baike.baidu.com/view/876127.htm" TargetMode="External"/><Relationship Id="rId34" Type="http://schemas.openxmlformats.org/officeDocument/2006/relationships/hyperlink" Target="http://baike.baidu.com/view/23880.htm" TargetMode="External"/><Relationship Id="rId42" Type="http://schemas.openxmlformats.org/officeDocument/2006/relationships/theme" Target="theme/theme1.xml"/><Relationship Id="rId7" Type="http://schemas.openxmlformats.org/officeDocument/2006/relationships/hyperlink" Target="http://baike.baidu.com/view/65511.htm" TargetMode="External"/><Relationship Id="rId12" Type="http://schemas.openxmlformats.org/officeDocument/2006/relationships/hyperlink" Target="http://baike.baidu.com/view/23880.htm" TargetMode="External"/><Relationship Id="rId17" Type="http://schemas.openxmlformats.org/officeDocument/2006/relationships/hyperlink" Target="http://baike.baidu.com/view/1360.htm" TargetMode="External"/><Relationship Id="rId25" Type="http://schemas.openxmlformats.org/officeDocument/2006/relationships/hyperlink" Target="http://baike.baidu.com/view/93544.htm" TargetMode="External"/><Relationship Id="rId33" Type="http://schemas.openxmlformats.org/officeDocument/2006/relationships/hyperlink" Target="http://baike.baidu.com/view/1960.htm" TargetMode="External"/><Relationship Id="rId38" Type="http://schemas.openxmlformats.org/officeDocument/2006/relationships/hyperlink" Target="http://baike.baidu.com/view/189192.htm" TargetMode="External"/><Relationship Id="rId2" Type="http://schemas.openxmlformats.org/officeDocument/2006/relationships/settings" Target="settings.xml"/><Relationship Id="rId16" Type="http://schemas.openxmlformats.org/officeDocument/2006/relationships/hyperlink" Target="http://baike.baidu.com/view/25880.htm" TargetMode="External"/><Relationship Id="rId20" Type="http://schemas.openxmlformats.org/officeDocument/2006/relationships/hyperlink" Target="http://baike.baidu.com/view/25880.htm" TargetMode="External"/><Relationship Id="rId29" Type="http://schemas.openxmlformats.org/officeDocument/2006/relationships/hyperlink" Target="http://baike.baidu.com/view/1524.htm"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baike.baidu.com/view/1360.htm" TargetMode="External"/><Relationship Id="rId11" Type="http://schemas.openxmlformats.org/officeDocument/2006/relationships/hyperlink" Target="http://baike.baidu.com/view/1360.htm" TargetMode="External"/><Relationship Id="rId24" Type="http://schemas.openxmlformats.org/officeDocument/2006/relationships/hyperlink" Target="http://baike.baidu.com/view/25880.htm" TargetMode="External"/><Relationship Id="rId32" Type="http://schemas.openxmlformats.org/officeDocument/2006/relationships/hyperlink" Target="http://baike.baidu.com/view/1960.htm" TargetMode="External"/><Relationship Id="rId37" Type="http://schemas.openxmlformats.org/officeDocument/2006/relationships/hyperlink" Target="http://baike.baidu.com/view/25880.htm" TargetMode="External"/><Relationship Id="rId40" Type="http://schemas.openxmlformats.org/officeDocument/2006/relationships/hyperlink" Target="http://baike.baidu.com/view/7031.htm" TargetMode="External"/><Relationship Id="rId5" Type="http://schemas.openxmlformats.org/officeDocument/2006/relationships/endnotes" Target="endnotes.xml"/><Relationship Id="rId15" Type="http://schemas.openxmlformats.org/officeDocument/2006/relationships/hyperlink" Target="http://baike.baidu.com/view/25880.htm" TargetMode="External"/><Relationship Id="rId23" Type="http://schemas.openxmlformats.org/officeDocument/2006/relationships/hyperlink" Target="http://baike.baidu.com/view/23880.htm" TargetMode="External"/><Relationship Id="rId28" Type="http://schemas.openxmlformats.org/officeDocument/2006/relationships/hyperlink" Target="http://baike.baidu.com/view/25880.htm" TargetMode="External"/><Relationship Id="rId36" Type="http://schemas.openxmlformats.org/officeDocument/2006/relationships/hyperlink" Target="http://baike.baidu.com/view/25880.htm" TargetMode="External"/><Relationship Id="rId10" Type="http://schemas.openxmlformats.org/officeDocument/2006/relationships/hyperlink" Target="http://baike.baidu.com/view/1360.htm" TargetMode="External"/><Relationship Id="rId19" Type="http://schemas.openxmlformats.org/officeDocument/2006/relationships/hyperlink" Target="http://baike.baidu.com/view/1531871.htm" TargetMode="External"/><Relationship Id="rId31" Type="http://schemas.openxmlformats.org/officeDocument/2006/relationships/hyperlink" Target="http://baike.baidu.com/view/25880.htm" TargetMode="External"/><Relationship Id="rId4" Type="http://schemas.openxmlformats.org/officeDocument/2006/relationships/footnotes" Target="footnotes.xml"/><Relationship Id="rId9" Type="http://schemas.openxmlformats.org/officeDocument/2006/relationships/hyperlink" Target="http://baike.baidu.com/view/25880.htm" TargetMode="External"/><Relationship Id="rId14" Type="http://schemas.openxmlformats.org/officeDocument/2006/relationships/hyperlink" Target="http://baike.baidu.com/view/1360.htm" TargetMode="External"/><Relationship Id="rId22" Type="http://schemas.openxmlformats.org/officeDocument/2006/relationships/hyperlink" Target="http://baike.baidu.com/view/111761.htm" TargetMode="External"/><Relationship Id="rId27" Type="http://schemas.openxmlformats.org/officeDocument/2006/relationships/hyperlink" Target="http://baike.baidu.com/view/1960.htm" TargetMode="External"/><Relationship Id="rId30" Type="http://schemas.openxmlformats.org/officeDocument/2006/relationships/hyperlink" Target="http://baike.baidu.com/view/696497.htm" TargetMode="External"/><Relationship Id="rId35" Type="http://schemas.openxmlformats.org/officeDocument/2006/relationships/hyperlink" Target="http://baike.baidu.com/view/15085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5666</Characters>
  <Application>Microsoft Office Word</Application>
  <DocSecurity>0</DocSecurity>
  <Lines>47</Lines>
  <Paragraphs>13</Paragraphs>
  <ScaleCrop>false</ScaleCrop>
  <Company>长江大学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3</cp:revision>
  <dcterms:created xsi:type="dcterms:W3CDTF">2013-10-28T06:44:00Z</dcterms:created>
  <dcterms:modified xsi:type="dcterms:W3CDTF">2013-10-28T06:45:00Z</dcterms:modified>
</cp:coreProperties>
</file>