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Pr="00C01125" w:rsidRDefault="00C01125">
      <w:pPr>
        <w:rPr>
          <w:rFonts w:ascii="微软雅黑" w:eastAsia="微软雅黑" w:hAnsi="微软雅黑" w:hint="eastAsia"/>
          <w:b/>
          <w:bCs/>
          <w:color w:val="000000"/>
          <w:sz w:val="24"/>
          <w:szCs w:val="24"/>
        </w:rPr>
      </w:pPr>
      <w:r w:rsidRPr="00C01125">
        <w:rPr>
          <w:rFonts w:ascii="微软雅黑" w:eastAsia="微软雅黑" w:hAnsi="微软雅黑" w:hint="eastAsia"/>
          <w:b/>
          <w:bCs/>
          <w:color w:val="000000"/>
          <w:sz w:val="24"/>
          <w:szCs w:val="24"/>
        </w:rPr>
        <w:t>策略路由</w:t>
      </w:r>
    </w:p>
    <w:p w:rsidR="00C01125" w:rsidRPr="00C01125" w:rsidRDefault="00C01125" w:rsidP="00C01125">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C01125">
        <w:rPr>
          <w:rFonts w:ascii="宋体" w:eastAsia="宋体" w:hAnsi="宋体" w:cs="宋体"/>
          <w:b/>
          <w:bCs/>
          <w:kern w:val="0"/>
          <w:sz w:val="24"/>
          <w:szCs w:val="24"/>
        </w:rPr>
        <w:t>目 录</w:t>
      </w:r>
    </w:p>
    <w:p w:rsidR="00C01125" w:rsidRPr="00C01125" w:rsidRDefault="00C01125" w:rsidP="00C01125">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C01125">
        <w:rPr>
          <w:rFonts w:ascii="宋体" w:eastAsia="宋体" w:hAnsi="宋体" w:cs="宋体"/>
          <w:color w:val="B2B2B2"/>
          <w:kern w:val="0"/>
          <w:sz w:val="24"/>
        </w:rPr>
        <w:t>1</w:t>
      </w:r>
      <w:bookmarkStart w:id="0" w:name="STAT_ONCLICK_UNSUBMIT_CATALOG"/>
      <w:r w:rsidRPr="00C01125">
        <w:rPr>
          <w:rFonts w:ascii="宋体" w:eastAsia="宋体" w:hAnsi="宋体" w:cs="宋体"/>
          <w:kern w:val="0"/>
          <w:sz w:val="24"/>
          <w:szCs w:val="24"/>
        </w:rPr>
        <w:fldChar w:fldCharType="begin"/>
      </w:r>
      <w:r w:rsidRPr="00C01125">
        <w:rPr>
          <w:rFonts w:ascii="宋体" w:eastAsia="宋体" w:hAnsi="宋体" w:cs="宋体"/>
          <w:kern w:val="0"/>
          <w:sz w:val="24"/>
          <w:szCs w:val="24"/>
        </w:rPr>
        <w:instrText xml:space="preserve"> HYPERLINK "http://baike.baidu.com/link?url=Qf0zspaTmxmGnJ0uGvI-hByWSGRhgeu0rDcJ8zuRhHNUxsoE3VjUNIWU1PJ7F-94EKPwUP7K3ver9jdI8P7ejK" \l "1" </w:instrText>
      </w:r>
      <w:r w:rsidRPr="00C01125">
        <w:rPr>
          <w:rFonts w:ascii="宋体" w:eastAsia="宋体" w:hAnsi="宋体" w:cs="宋体"/>
          <w:kern w:val="0"/>
          <w:sz w:val="24"/>
          <w:szCs w:val="24"/>
        </w:rPr>
        <w:fldChar w:fldCharType="separate"/>
      </w:r>
      <w:r w:rsidRPr="00C01125">
        <w:rPr>
          <w:rFonts w:ascii="微软雅黑" w:eastAsia="微软雅黑" w:hAnsi="微软雅黑" w:cs="宋体" w:hint="eastAsia"/>
          <w:color w:val="333333"/>
          <w:kern w:val="0"/>
          <w:sz w:val="24"/>
          <w:szCs w:val="24"/>
          <w:shd w:val="clear" w:color="auto" w:fill="FFFFFF"/>
        </w:rPr>
        <w:t>概念</w:t>
      </w:r>
      <w:r w:rsidRPr="00C01125">
        <w:rPr>
          <w:rFonts w:ascii="宋体" w:eastAsia="宋体" w:hAnsi="宋体" w:cs="宋体"/>
          <w:kern w:val="0"/>
          <w:sz w:val="24"/>
          <w:szCs w:val="24"/>
        </w:rPr>
        <w:fldChar w:fldCharType="end"/>
      </w:r>
    </w:p>
    <w:p w:rsidR="00C01125" w:rsidRPr="00C01125" w:rsidRDefault="00C01125" w:rsidP="00C01125">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C01125">
        <w:rPr>
          <w:rFonts w:ascii="宋体" w:eastAsia="宋体" w:hAnsi="宋体" w:cs="宋体"/>
          <w:color w:val="B2B2B2"/>
          <w:kern w:val="0"/>
          <w:sz w:val="24"/>
        </w:rPr>
        <w:t>2</w:t>
      </w:r>
      <w:hyperlink r:id="rId7" w:anchor="2" w:history="1">
        <w:r w:rsidRPr="00C01125">
          <w:rPr>
            <w:rFonts w:ascii="微软雅黑" w:eastAsia="微软雅黑" w:hAnsi="微软雅黑" w:cs="宋体" w:hint="eastAsia"/>
            <w:color w:val="333333"/>
            <w:kern w:val="0"/>
            <w:sz w:val="24"/>
            <w:szCs w:val="24"/>
            <w:shd w:val="clear" w:color="auto" w:fill="FFFFFF"/>
          </w:rPr>
          <w:t>种类</w:t>
        </w:r>
      </w:hyperlink>
    </w:p>
    <w:p w:rsidR="00C01125" w:rsidRPr="00C01125" w:rsidRDefault="00C01125" w:rsidP="00C01125">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C01125">
        <w:rPr>
          <w:rFonts w:ascii="宋体" w:eastAsia="宋体" w:hAnsi="宋体" w:cs="宋体"/>
          <w:color w:val="B2B2B2"/>
          <w:kern w:val="0"/>
          <w:sz w:val="24"/>
        </w:rPr>
        <w:t>3</w:t>
      </w:r>
      <w:hyperlink r:id="rId8" w:anchor="3" w:history="1">
        <w:r w:rsidRPr="00C01125">
          <w:rPr>
            <w:rFonts w:ascii="微软雅黑" w:eastAsia="微软雅黑" w:hAnsi="微软雅黑" w:cs="宋体" w:hint="eastAsia"/>
            <w:color w:val="333333"/>
            <w:kern w:val="0"/>
            <w:sz w:val="24"/>
            <w:szCs w:val="24"/>
            <w:shd w:val="clear" w:color="auto" w:fill="FFFFFF"/>
          </w:rPr>
          <w:t>应用</w:t>
        </w:r>
      </w:hyperlink>
    </w:p>
    <w:p w:rsidR="00C01125" w:rsidRPr="00C01125" w:rsidRDefault="00C01125" w:rsidP="00C01125">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C01125">
        <w:rPr>
          <w:rFonts w:ascii="宋体" w:eastAsia="宋体" w:hAnsi="宋体" w:cs="宋体"/>
          <w:color w:val="B2B2B2"/>
          <w:kern w:val="0"/>
          <w:sz w:val="24"/>
        </w:rPr>
        <w:t>4</w:t>
      </w:r>
      <w:hyperlink r:id="rId9" w:anchor="4" w:history="1">
        <w:r w:rsidRPr="00C01125">
          <w:rPr>
            <w:rFonts w:ascii="微软雅黑" w:eastAsia="微软雅黑" w:hAnsi="微软雅黑" w:cs="宋体" w:hint="eastAsia"/>
            <w:color w:val="333333"/>
            <w:kern w:val="0"/>
            <w:sz w:val="24"/>
            <w:szCs w:val="24"/>
            <w:shd w:val="clear" w:color="auto" w:fill="FFFFFF"/>
          </w:rPr>
          <w:t>级别</w:t>
        </w:r>
      </w:hyperlink>
    </w:p>
    <w:p w:rsidR="00C01125" w:rsidRPr="00C01125" w:rsidRDefault="00C01125" w:rsidP="00C01125">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C01125">
        <w:rPr>
          <w:rFonts w:ascii="宋体" w:eastAsia="宋体" w:hAnsi="宋体" w:cs="宋体"/>
          <w:color w:val="B2B2B2"/>
          <w:kern w:val="0"/>
          <w:sz w:val="24"/>
        </w:rPr>
        <w:t>5</w:t>
      </w:r>
      <w:hyperlink r:id="rId10" w:anchor="5" w:history="1">
        <w:r w:rsidRPr="00C01125">
          <w:rPr>
            <w:rFonts w:ascii="微软雅黑" w:eastAsia="微软雅黑" w:hAnsi="微软雅黑" w:cs="宋体" w:hint="eastAsia"/>
            <w:color w:val="333333"/>
            <w:kern w:val="0"/>
            <w:sz w:val="24"/>
            <w:szCs w:val="24"/>
            <w:shd w:val="clear" w:color="auto" w:fill="FFFFFF"/>
          </w:rPr>
          <w:t>配置命令</w:t>
        </w:r>
      </w:hyperlink>
      <w:bookmarkEnd w:id="0"/>
    </w:p>
    <w:p w:rsidR="00C01125" w:rsidRPr="00C01125" w:rsidRDefault="00C01125" w:rsidP="00C01125">
      <w:pPr>
        <w:widowControl/>
        <w:numPr>
          <w:ilvl w:val="0"/>
          <w:numId w:val="1"/>
        </w:numPr>
        <w:shd w:val="clear" w:color="auto" w:fill="FFFFFF"/>
        <w:spacing w:line="360" w:lineRule="atLeast"/>
        <w:ind w:left="1440"/>
        <w:jc w:val="left"/>
        <w:rPr>
          <w:rFonts w:ascii="宋体" w:eastAsia="宋体" w:hAnsi="宋体" w:cs="宋体"/>
          <w:kern w:val="0"/>
          <w:sz w:val="24"/>
          <w:szCs w:val="24"/>
        </w:rPr>
      </w:pPr>
      <w:r w:rsidRPr="00C01125">
        <w:rPr>
          <w:rFonts w:ascii="宋体" w:eastAsia="宋体" w:hAnsi="宋体" w:cs="宋体"/>
          <w:color w:val="AAAAAA"/>
          <w:kern w:val="0"/>
          <w:sz w:val="24"/>
          <w:szCs w:val="24"/>
        </w:rPr>
        <w:t xml:space="preserve">5.1 </w:t>
      </w:r>
      <w:r w:rsidRPr="00C01125">
        <w:rPr>
          <w:rFonts w:ascii="宋体" w:eastAsia="宋体" w:hAnsi="宋体" w:cs="宋体"/>
          <w:color w:val="136EC2"/>
          <w:kern w:val="0"/>
          <w:sz w:val="24"/>
          <w:szCs w:val="24"/>
          <w:u w:val="single"/>
        </w:rPr>
        <w:t>基于源地址的策略路由（锐捷）</w:t>
      </w:r>
      <w:r w:rsidRPr="00C01125">
        <w:rPr>
          <w:rFonts w:ascii="宋体" w:eastAsia="宋体" w:hAnsi="宋体" w:cs="宋体"/>
          <w:kern w:val="0"/>
          <w:sz w:val="24"/>
          <w:szCs w:val="24"/>
        </w:rPr>
        <w:t xml:space="preserve"> </w:t>
      </w:r>
    </w:p>
    <w:p w:rsidR="00C01125" w:rsidRPr="00C01125" w:rsidRDefault="00C01125" w:rsidP="00C01125">
      <w:pPr>
        <w:widowControl/>
        <w:numPr>
          <w:ilvl w:val="0"/>
          <w:numId w:val="1"/>
        </w:numPr>
        <w:shd w:val="clear" w:color="auto" w:fill="FFFFFF"/>
        <w:spacing w:line="360" w:lineRule="atLeast"/>
        <w:ind w:left="1440"/>
        <w:jc w:val="left"/>
        <w:rPr>
          <w:rFonts w:ascii="宋体" w:eastAsia="宋体" w:hAnsi="宋体" w:cs="宋体"/>
          <w:kern w:val="0"/>
          <w:sz w:val="24"/>
          <w:szCs w:val="24"/>
        </w:rPr>
      </w:pPr>
      <w:r w:rsidRPr="00C01125">
        <w:rPr>
          <w:rFonts w:ascii="宋体" w:eastAsia="宋体" w:hAnsi="宋体" w:cs="宋体"/>
          <w:color w:val="AAAAAA"/>
          <w:kern w:val="0"/>
          <w:sz w:val="24"/>
          <w:szCs w:val="24"/>
        </w:rPr>
        <w:t xml:space="preserve">5.2 </w:t>
      </w:r>
      <w:r w:rsidRPr="00C01125">
        <w:rPr>
          <w:rFonts w:ascii="宋体" w:eastAsia="宋体" w:hAnsi="宋体" w:cs="宋体"/>
          <w:color w:val="136EC2"/>
          <w:kern w:val="0"/>
          <w:sz w:val="24"/>
          <w:szCs w:val="24"/>
          <w:u w:val="single"/>
        </w:rPr>
        <w:t>基于目的地址的策略路由</w:t>
      </w:r>
      <w:r w:rsidRPr="00C01125">
        <w:rPr>
          <w:rFonts w:ascii="宋体" w:eastAsia="宋体" w:hAnsi="宋体" w:cs="宋体"/>
          <w:kern w:val="0"/>
          <w:sz w:val="24"/>
          <w:szCs w:val="24"/>
        </w:rPr>
        <w:t xml:space="preserve"> </w:t>
      </w:r>
    </w:p>
    <w:p w:rsidR="00C01125" w:rsidRPr="00C01125" w:rsidRDefault="00C01125" w:rsidP="00C01125">
      <w:pPr>
        <w:widowControl/>
        <w:numPr>
          <w:ilvl w:val="0"/>
          <w:numId w:val="1"/>
        </w:numPr>
        <w:shd w:val="clear" w:color="auto" w:fill="FFFFFF"/>
        <w:spacing w:line="360" w:lineRule="atLeast"/>
        <w:ind w:left="1440"/>
        <w:jc w:val="left"/>
        <w:rPr>
          <w:rFonts w:ascii="宋体" w:eastAsia="宋体" w:hAnsi="宋体" w:cs="宋体"/>
          <w:kern w:val="0"/>
          <w:sz w:val="24"/>
          <w:szCs w:val="24"/>
        </w:rPr>
      </w:pPr>
      <w:r w:rsidRPr="00C01125">
        <w:rPr>
          <w:rFonts w:ascii="宋体" w:eastAsia="宋体" w:hAnsi="宋体" w:cs="宋体"/>
          <w:color w:val="AAAAAA"/>
          <w:kern w:val="0"/>
          <w:sz w:val="24"/>
          <w:szCs w:val="24"/>
        </w:rPr>
        <w:t xml:space="preserve">5.3 </w:t>
      </w:r>
      <w:r w:rsidRPr="00C01125">
        <w:rPr>
          <w:rFonts w:ascii="宋体" w:eastAsia="宋体" w:hAnsi="宋体" w:cs="宋体"/>
          <w:color w:val="136EC2"/>
          <w:kern w:val="0"/>
          <w:sz w:val="24"/>
          <w:szCs w:val="24"/>
          <w:u w:val="single"/>
        </w:rPr>
        <w:t>基于报文长度的策略路由</w:t>
      </w:r>
    </w:p>
    <w:p w:rsidR="00C01125" w:rsidRDefault="00C01125">
      <w:pPr>
        <w:rPr>
          <w:rFonts w:hint="eastAsia"/>
        </w:rPr>
      </w:pPr>
    </w:p>
    <w:p w:rsidR="00C01125" w:rsidRDefault="00C01125" w:rsidP="00C01125">
      <w:pPr>
        <w:pStyle w:val="2"/>
        <w:shd w:val="clear" w:color="auto" w:fill="FFFFFF"/>
        <w:spacing w:line="360" w:lineRule="atLeast"/>
      </w:pPr>
      <w:r>
        <w:rPr>
          <w:rStyle w:val="headline-1-index1"/>
        </w:rPr>
        <w:t>1</w:t>
      </w:r>
      <w:bookmarkStart w:id="1" w:name="1"/>
      <w:bookmarkStart w:id="2" w:name="sub1138604_1"/>
      <w:bookmarkEnd w:id="1"/>
      <w:bookmarkEnd w:id="2"/>
      <w:r>
        <w:rPr>
          <w:rStyle w:val="headline-content3"/>
        </w:rPr>
        <w:t>概念</w:t>
      </w:r>
    </w:p>
    <w:p w:rsidR="00C01125" w:rsidRDefault="00C01125" w:rsidP="00C01125">
      <w:pPr>
        <w:shd w:val="clear" w:color="auto" w:fill="FFFFFF"/>
        <w:spacing w:line="360" w:lineRule="atLeast"/>
      </w:pPr>
      <w:r>
        <w:rPr>
          <w:b/>
          <w:bCs/>
        </w:rPr>
        <w:t>策略路由</w:t>
      </w:r>
      <w:r>
        <w:t>是一种比基于目标网络进行路由更加灵活的</w:t>
      </w:r>
      <w:hyperlink r:id="rId11" w:tgtFrame="_blank" w:history="1">
        <w:r>
          <w:rPr>
            <w:rStyle w:val="a5"/>
          </w:rPr>
          <w:t>数据包</w:t>
        </w:r>
      </w:hyperlink>
      <w:r>
        <w:t>路由转发机制。应用了策</w:t>
      </w:r>
      <w:r>
        <w:t xml:space="preserve"> </w:t>
      </w:r>
    </w:p>
    <w:p w:rsidR="00C01125" w:rsidRDefault="00C01125" w:rsidP="00C01125">
      <w:pPr>
        <w:shd w:val="clear" w:color="auto" w:fill="FFFFFF"/>
        <w:spacing w:line="360" w:lineRule="atLeast"/>
      </w:pPr>
      <w:r>
        <w:rPr>
          <w:noProof/>
          <w:color w:val="136EC2"/>
        </w:rPr>
        <w:drawing>
          <wp:inline distT="0" distB="0" distL="0" distR="0">
            <wp:extent cx="2095500" cy="1828800"/>
            <wp:effectExtent l="19050" t="0" r="0" b="0"/>
            <wp:docPr id="1" name="图片 1" descr="策略路由">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策略路由">
                      <a:hlinkClick r:id="rId12" tgtFrame="_blank"/>
                    </pic:cNvPr>
                    <pic:cNvPicPr>
                      <a:picLocks noChangeAspect="1" noChangeArrowheads="1"/>
                    </pic:cNvPicPr>
                  </pic:nvPicPr>
                  <pic:blipFill>
                    <a:blip r:embed="rId13" cstate="print"/>
                    <a:srcRect/>
                    <a:stretch>
                      <a:fillRect/>
                    </a:stretch>
                  </pic:blipFill>
                  <pic:spPr bwMode="auto">
                    <a:xfrm>
                      <a:off x="0" y="0"/>
                      <a:ext cx="2095500" cy="1828800"/>
                    </a:xfrm>
                    <a:prstGeom prst="rect">
                      <a:avLst/>
                    </a:prstGeom>
                    <a:noFill/>
                    <a:ln w="9525">
                      <a:noFill/>
                      <a:miter lim="800000"/>
                      <a:headEnd/>
                      <a:tailEnd/>
                    </a:ln>
                  </pic:spPr>
                </pic:pic>
              </a:graphicData>
            </a:graphic>
          </wp:inline>
        </w:drawing>
      </w:r>
    </w:p>
    <w:p w:rsidR="00C01125" w:rsidRDefault="00C01125" w:rsidP="00C01125">
      <w:pPr>
        <w:shd w:val="clear" w:color="auto" w:fill="FFFFFF"/>
        <w:spacing w:before="100" w:beforeAutospacing="1" w:after="100" w:afterAutospacing="1" w:line="360" w:lineRule="atLeast"/>
      </w:pPr>
      <w:hyperlink r:id="rId14" w:tgtFrame="_blank" w:tooltip="查看图片" w:history="1">
        <w:r>
          <w:rPr>
            <w:rStyle w:val="a5"/>
          </w:rPr>
          <w:t>  </w:t>
        </w:r>
      </w:hyperlink>
      <w:r>
        <w:t>策略路由</w:t>
      </w:r>
    </w:p>
    <w:p w:rsidR="00C01125" w:rsidRDefault="00C01125" w:rsidP="00C01125">
      <w:pPr>
        <w:shd w:val="clear" w:color="auto" w:fill="FFFFFF"/>
        <w:spacing w:line="360" w:lineRule="atLeast"/>
      </w:pPr>
      <w:r>
        <w:t>略路由，</w:t>
      </w:r>
      <w:hyperlink r:id="rId15" w:tgtFrame="_blank" w:history="1">
        <w:r>
          <w:rPr>
            <w:rStyle w:val="a5"/>
          </w:rPr>
          <w:t>路由器</w:t>
        </w:r>
      </w:hyperlink>
      <w:r>
        <w:t>将通过路由</w:t>
      </w:r>
      <w:proofErr w:type="gramStart"/>
      <w:r>
        <w:t>图决定</w:t>
      </w:r>
      <w:proofErr w:type="gramEnd"/>
      <w:r>
        <w:t>如何对需要路由的</w:t>
      </w:r>
      <w:hyperlink r:id="rId16" w:tgtFrame="_blank" w:history="1">
        <w:r>
          <w:rPr>
            <w:rStyle w:val="a5"/>
          </w:rPr>
          <w:t>数据包</w:t>
        </w:r>
      </w:hyperlink>
      <w:r>
        <w:t>进行处理，路由</w:t>
      </w:r>
      <w:proofErr w:type="gramStart"/>
      <w:r>
        <w:t>图决定</w:t>
      </w:r>
      <w:proofErr w:type="gramEnd"/>
      <w:r>
        <w:t>了一个数据包的下一跳转发路由器。</w:t>
      </w:r>
    </w:p>
    <w:p w:rsidR="00C01125" w:rsidRDefault="00C01125" w:rsidP="00C01125">
      <w:pPr>
        <w:shd w:val="clear" w:color="auto" w:fill="FFFFFF"/>
        <w:spacing w:line="360" w:lineRule="atLeast"/>
      </w:pPr>
      <w:r>
        <w:lastRenderedPageBreak/>
        <w:t>应用策略路由，必须要指定策略路由使用的路由图，并且要创建路由图。一个路由图由很多条策略组成，每个策略都定义了</w:t>
      </w:r>
      <w:r>
        <w:t xml:space="preserve">1 </w:t>
      </w:r>
      <w:proofErr w:type="gramStart"/>
      <w:r>
        <w:t>个</w:t>
      </w:r>
      <w:proofErr w:type="gramEnd"/>
      <w:r>
        <w:t>或多个的匹配规则和对应操作。一个接口应用策略路由后，将对该接口接收到的所有包进行检查，不符合路由图任何策略的</w:t>
      </w:r>
      <w:r>
        <w:fldChar w:fldCharType="begin"/>
      </w:r>
      <w:r>
        <w:instrText xml:space="preserve"> HYPERLINK "http://baike.baidu.com/view/25880.htm" \t "_blank" </w:instrText>
      </w:r>
      <w:r>
        <w:fldChar w:fldCharType="separate"/>
      </w:r>
      <w:r>
        <w:rPr>
          <w:rStyle w:val="a5"/>
        </w:rPr>
        <w:t>数据包</w:t>
      </w:r>
      <w:r>
        <w:fldChar w:fldCharType="end"/>
      </w:r>
      <w:r>
        <w:t>将按照通常的路由转发进行处理，符合路由图中某个策略的数据包就按照该策略中定义的操作进行处理。</w:t>
      </w:r>
    </w:p>
    <w:p w:rsidR="00C01125" w:rsidRDefault="00C01125" w:rsidP="00C01125">
      <w:pPr>
        <w:shd w:val="clear" w:color="auto" w:fill="FFFFFF"/>
        <w:spacing w:line="360" w:lineRule="atLeast"/>
      </w:pPr>
      <w:r>
        <w:t>策略路由可以使数据包按照用户指定的策略进行转发。对于某些管理目的，如</w:t>
      </w:r>
      <w:proofErr w:type="spellStart"/>
      <w:r>
        <w:t>QoS</w:t>
      </w:r>
      <w:proofErr w:type="spellEnd"/>
      <w:r>
        <w:t>需求或</w:t>
      </w:r>
      <w:r>
        <w:t>VPN</w:t>
      </w:r>
      <w:hyperlink r:id="rId17" w:tgtFrame="_blank" w:history="1">
        <w:r>
          <w:rPr>
            <w:rStyle w:val="a5"/>
          </w:rPr>
          <w:t>拓扑结构</w:t>
        </w:r>
      </w:hyperlink>
      <w:r>
        <w:t>，要求某些路由必须经过特定的路径，就可以使用策略路由。例如，一个策略可以指定从某个网络发出的数据包只能转发到某个特定的接口。</w:t>
      </w:r>
    </w:p>
    <w:p w:rsidR="00C01125" w:rsidRDefault="00C01125" w:rsidP="00C01125">
      <w:pPr>
        <w:pStyle w:val="2"/>
        <w:shd w:val="clear" w:color="auto" w:fill="FFFFFF"/>
        <w:spacing w:line="360" w:lineRule="atLeast"/>
      </w:pPr>
      <w:r>
        <w:rPr>
          <w:rStyle w:val="headline-1-index1"/>
        </w:rPr>
        <w:t>2</w:t>
      </w:r>
      <w:bookmarkStart w:id="3" w:name="2"/>
      <w:bookmarkStart w:id="4" w:name="sub1138604_2"/>
      <w:bookmarkEnd w:id="3"/>
      <w:bookmarkEnd w:id="4"/>
      <w:r>
        <w:rPr>
          <w:rStyle w:val="headline-content3"/>
        </w:rPr>
        <w:t>种类</w:t>
      </w:r>
    </w:p>
    <w:p w:rsidR="00C01125" w:rsidRDefault="00C01125" w:rsidP="00C01125">
      <w:pPr>
        <w:shd w:val="clear" w:color="auto" w:fill="FFFFFF"/>
        <w:spacing w:line="360" w:lineRule="atLeast"/>
      </w:pPr>
      <w:r>
        <w:t>大体上分为两种：一种是根据路由的目的地址来进行的策略称为：目的地址路由；</w:t>
      </w:r>
    </w:p>
    <w:p w:rsidR="00C01125" w:rsidRDefault="00C01125" w:rsidP="00C01125">
      <w:pPr>
        <w:shd w:val="clear" w:color="auto" w:fill="FFFFFF"/>
        <w:spacing w:line="360" w:lineRule="atLeast"/>
      </w:pPr>
      <w:r>
        <w:t>另一种是根据路由源地址来进行策略实施的称为：源地址路由！</w:t>
      </w:r>
    </w:p>
    <w:p w:rsidR="00C01125" w:rsidRDefault="00C01125" w:rsidP="00C01125">
      <w:pPr>
        <w:shd w:val="clear" w:color="auto" w:fill="FFFFFF"/>
        <w:spacing w:line="360" w:lineRule="atLeast"/>
      </w:pPr>
      <w:r>
        <w:t>随着策略路由的发展现在有了第三种路由方式：智能均衡的策略方式！</w:t>
      </w:r>
    </w:p>
    <w:p w:rsidR="00C01125" w:rsidRDefault="00C01125" w:rsidP="00C01125">
      <w:pPr>
        <w:pStyle w:val="2"/>
        <w:shd w:val="clear" w:color="auto" w:fill="FFFFFF"/>
        <w:spacing w:line="360" w:lineRule="atLeast"/>
      </w:pPr>
      <w:r>
        <w:rPr>
          <w:rStyle w:val="headline-1-index1"/>
        </w:rPr>
        <w:t>3</w:t>
      </w:r>
      <w:bookmarkStart w:id="5" w:name="3"/>
      <w:bookmarkStart w:id="6" w:name="sub1138604_3"/>
      <w:bookmarkEnd w:id="5"/>
      <w:bookmarkEnd w:id="6"/>
      <w:r>
        <w:rPr>
          <w:rStyle w:val="headline-content3"/>
        </w:rPr>
        <w:t>应用</w:t>
      </w:r>
    </w:p>
    <w:p w:rsidR="00C01125" w:rsidRDefault="00C01125" w:rsidP="00C01125">
      <w:pPr>
        <w:shd w:val="clear" w:color="auto" w:fill="FFFFFF"/>
        <w:spacing w:line="360" w:lineRule="atLeast"/>
      </w:pPr>
      <w:r>
        <w:t>策略路由在</w:t>
      </w:r>
      <w:r>
        <w:fldChar w:fldCharType="begin"/>
      </w:r>
      <w:r>
        <w:instrText xml:space="preserve"> HYPERLINK "http://baike.baidu.com/view/61891.htm" \t "_blank" </w:instrText>
      </w:r>
      <w:r>
        <w:fldChar w:fldCharType="separate"/>
      </w:r>
      <w:r>
        <w:rPr>
          <w:rStyle w:val="a5"/>
        </w:rPr>
        <w:t>中国</w:t>
      </w:r>
      <w:r>
        <w:fldChar w:fldCharType="end"/>
      </w:r>
      <w:r>
        <w:t>最大的应用莫过于用于电信网通的互联互通的问题了，电信网</w:t>
      </w:r>
      <w:proofErr w:type="gramStart"/>
      <w:r>
        <w:t>通分家</w:t>
      </w:r>
      <w:proofErr w:type="gramEnd"/>
      <w:r>
        <w:t>之后出现了中国特色的网络环境，就是南电信，</w:t>
      </w:r>
      <w:proofErr w:type="gramStart"/>
      <w:r>
        <w:t>北网通</w:t>
      </w:r>
      <w:proofErr w:type="gramEnd"/>
      <w:r>
        <w:t>，电信的访问网通的线路较慢，网</w:t>
      </w:r>
      <w:proofErr w:type="gramStart"/>
      <w:r>
        <w:t>通访问</w:t>
      </w:r>
      <w:proofErr w:type="gramEnd"/>
      <w:r>
        <w:t>电信的也较慢！人们就想到了接入电信</w:t>
      </w:r>
      <w:proofErr w:type="gramStart"/>
      <w:r>
        <w:t>网通双线路</w:t>
      </w:r>
      <w:proofErr w:type="gramEnd"/>
      <w:r>
        <w:t>，这种</w:t>
      </w:r>
      <w:proofErr w:type="gramStart"/>
      <w:r>
        <w:t>情况下双线路</w:t>
      </w:r>
      <w:proofErr w:type="gramEnd"/>
      <w:r>
        <w:t>的普及就使得策略路由就有了大的用武之地了！通过在路由设备上添加策略</w:t>
      </w:r>
      <w:hyperlink r:id="rId18" w:tgtFrame="_blank" w:history="1">
        <w:r>
          <w:rPr>
            <w:rStyle w:val="a5"/>
          </w:rPr>
          <w:t>路由包</w:t>
        </w:r>
      </w:hyperlink>
      <w:r>
        <w:t>的方式，成功的实现了电信数据走电信，网通</w:t>
      </w:r>
      <w:proofErr w:type="gramStart"/>
      <w:r>
        <w:t>数据走网通</w:t>
      </w:r>
      <w:proofErr w:type="gramEnd"/>
      <w:r>
        <w:t>，这种应用一般都属于目的地址路由！</w:t>
      </w:r>
    </w:p>
    <w:p w:rsidR="00C01125" w:rsidRDefault="00C01125" w:rsidP="00C01125">
      <w:pPr>
        <w:shd w:val="clear" w:color="auto" w:fill="FFFFFF"/>
        <w:spacing w:line="360" w:lineRule="atLeast"/>
      </w:pPr>
      <w:r>
        <w:t>由于光纤的费用在今天的</w:t>
      </w:r>
      <w:hyperlink r:id="rId19" w:tgtFrame="_blank" w:history="1">
        <w:r>
          <w:rPr>
            <w:rStyle w:val="a5"/>
          </w:rPr>
          <w:t>中国</w:t>
        </w:r>
      </w:hyperlink>
      <w:r>
        <w:t>并不便宜，于是很多地方都采用了光纤加</w:t>
      </w:r>
      <w:r>
        <w:t>ADSL</w:t>
      </w:r>
      <w:r>
        <w:t>的方式，然而这样的使用就出现了两条线不如</w:t>
      </w:r>
      <w:proofErr w:type="gramStart"/>
      <w:r>
        <w:t>一根线快的</w:t>
      </w:r>
      <w:proofErr w:type="gramEnd"/>
      <w:r>
        <w:t>现象，通过使用策略路由让一部分优先级较高的用户机走光纤，另一部分级别低的用户机走</w:t>
      </w:r>
      <w:r>
        <w:t>ADSL</w:t>
      </w:r>
      <w:r>
        <w:t>，这种应用就是属于源地址路由！</w:t>
      </w:r>
    </w:p>
    <w:p w:rsidR="00C01125" w:rsidRDefault="00C01125" w:rsidP="00C01125">
      <w:pPr>
        <w:shd w:val="clear" w:color="auto" w:fill="FFFFFF"/>
        <w:spacing w:line="360" w:lineRule="atLeast"/>
      </w:pPr>
      <w:r>
        <w:t>而现在出现的第三种策略方式：智能均衡策略，就是两条线不管是网通还是电信，光纤还是</w:t>
      </w:r>
      <w:r>
        <w:t>ADSL</w:t>
      </w:r>
      <w:r>
        <w:t>，都能自动的识别，并且自动的采取相应的策略方式，是策略路由的发展趋势！</w:t>
      </w:r>
    </w:p>
    <w:p w:rsidR="00C01125" w:rsidRDefault="00C01125" w:rsidP="00C01125">
      <w:pPr>
        <w:shd w:val="clear" w:color="auto" w:fill="FFFFFF"/>
        <w:spacing w:line="360" w:lineRule="atLeast"/>
      </w:pPr>
      <w:r>
        <w:t>策略路由是转发层面的行为，操作的对象是数据包，匹配的是数据流，具体是指数据包中的各个字段，常用五元组：源</w:t>
      </w:r>
      <w:r>
        <w:t>IP</w:t>
      </w:r>
      <w:r>
        <w:t>、目标</w:t>
      </w:r>
      <w:r>
        <w:t>IP</w:t>
      </w:r>
      <w:r>
        <w:t>、协议、源端口、目标端口。</w:t>
      </w:r>
    </w:p>
    <w:p w:rsidR="00C01125" w:rsidRDefault="00C01125" w:rsidP="00C01125">
      <w:pPr>
        <w:pStyle w:val="2"/>
        <w:shd w:val="clear" w:color="auto" w:fill="FFFFFF"/>
        <w:spacing w:line="360" w:lineRule="atLeast"/>
      </w:pPr>
      <w:r>
        <w:rPr>
          <w:rStyle w:val="headline-1-index1"/>
        </w:rPr>
        <w:t>4</w:t>
      </w:r>
      <w:bookmarkStart w:id="7" w:name="4"/>
      <w:bookmarkStart w:id="8" w:name="sub1138604_4"/>
      <w:bookmarkEnd w:id="7"/>
      <w:bookmarkEnd w:id="8"/>
      <w:r>
        <w:rPr>
          <w:rStyle w:val="headline-content3"/>
        </w:rPr>
        <w:t>级别</w:t>
      </w:r>
    </w:p>
    <w:p w:rsidR="00C01125" w:rsidRDefault="00C01125" w:rsidP="00C01125">
      <w:pPr>
        <w:shd w:val="clear" w:color="auto" w:fill="FFFFFF"/>
        <w:spacing w:line="360" w:lineRule="atLeast"/>
      </w:pPr>
      <w:r>
        <w:t>策略路由比所有路由的级别都高，其中包括直连路由。</w:t>
      </w:r>
    </w:p>
    <w:p w:rsidR="00C01125" w:rsidRDefault="00C01125" w:rsidP="00C01125">
      <w:pPr>
        <w:pStyle w:val="2"/>
        <w:shd w:val="clear" w:color="auto" w:fill="FFFFFF"/>
        <w:spacing w:line="360" w:lineRule="atLeast"/>
      </w:pPr>
      <w:r>
        <w:rPr>
          <w:rStyle w:val="headline-1-index1"/>
        </w:rPr>
        <w:t>5</w:t>
      </w:r>
      <w:bookmarkStart w:id="9" w:name="5"/>
      <w:bookmarkStart w:id="10" w:name="sub1138604_5"/>
      <w:bookmarkEnd w:id="9"/>
      <w:bookmarkEnd w:id="10"/>
      <w:r>
        <w:rPr>
          <w:rStyle w:val="headline-content3"/>
        </w:rPr>
        <w:t>配置命令</w:t>
      </w:r>
    </w:p>
    <w:p w:rsidR="00C01125" w:rsidRDefault="00C01125" w:rsidP="00C01125">
      <w:pPr>
        <w:pStyle w:val="3"/>
        <w:shd w:val="clear" w:color="auto" w:fill="FFFFFF"/>
        <w:spacing w:line="360" w:lineRule="atLeast"/>
      </w:pPr>
      <w:bookmarkStart w:id="11" w:name="5_1"/>
      <w:bookmarkStart w:id="12" w:name="sub1138604_5_1"/>
      <w:bookmarkEnd w:id="11"/>
      <w:bookmarkEnd w:id="12"/>
      <w:r>
        <w:rPr>
          <w:rStyle w:val="headline-content3"/>
        </w:rPr>
        <w:lastRenderedPageBreak/>
        <w:t>基于源地址的策略路由（锐捷）</w:t>
      </w:r>
    </w:p>
    <w:p w:rsidR="00C01125" w:rsidRDefault="00C01125" w:rsidP="00C01125">
      <w:pPr>
        <w:shd w:val="clear" w:color="auto" w:fill="FFFFFF"/>
        <w:spacing w:line="360" w:lineRule="atLeast"/>
      </w:pPr>
      <w:r>
        <w:t>access-list 1 permit host 192.168.1.2   </w:t>
      </w:r>
      <w:r>
        <w:t>用</w:t>
      </w:r>
      <w:proofErr w:type="spellStart"/>
      <w:r>
        <w:t>acl</w:t>
      </w:r>
      <w:proofErr w:type="spellEnd"/>
      <w:r>
        <w:t>标出策略有路由允许通过的主机地址（也可以是一个网段）</w:t>
      </w:r>
    </w:p>
    <w:p w:rsidR="00C01125" w:rsidRDefault="00C01125" w:rsidP="00C01125">
      <w:pPr>
        <w:shd w:val="clear" w:color="auto" w:fill="FFFFFF"/>
        <w:spacing w:line="360" w:lineRule="atLeast"/>
      </w:pPr>
      <w:proofErr w:type="gramStart"/>
      <w:r>
        <w:t>access-list</w:t>
      </w:r>
      <w:proofErr w:type="gramEnd"/>
      <w:r>
        <w:t xml:space="preserve"> 2 permit host 192.168.1.3</w:t>
      </w:r>
    </w:p>
    <w:p w:rsidR="00C01125" w:rsidRDefault="00C01125" w:rsidP="00C01125">
      <w:pPr>
        <w:shd w:val="clear" w:color="auto" w:fill="FFFFFF"/>
        <w:spacing w:line="360" w:lineRule="atLeast"/>
      </w:pPr>
      <w:r>
        <w:t xml:space="preserve">route-map </w:t>
      </w:r>
      <w:proofErr w:type="spellStart"/>
      <w:r>
        <w:t>cnj</w:t>
      </w:r>
      <w:proofErr w:type="spellEnd"/>
      <w:r>
        <w:t xml:space="preserve"> permit 10    </w:t>
      </w:r>
      <w:r>
        <w:t>创建路由表并命名标上编号</w:t>
      </w:r>
    </w:p>
    <w:p w:rsidR="00C01125" w:rsidRDefault="00C01125" w:rsidP="00C01125">
      <w:pPr>
        <w:shd w:val="clear" w:color="auto" w:fill="FFFFFF"/>
        <w:spacing w:line="360" w:lineRule="atLeast"/>
      </w:pPr>
      <w:r>
        <w:t xml:space="preserve">match </w:t>
      </w:r>
      <w:proofErr w:type="spellStart"/>
      <w:r>
        <w:t>ip</w:t>
      </w:r>
      <w:proofErr w:type="spellEnd"/>
      <w:r>
        <w:t xml:space="preserve"> address 1           </w:t>
      </w:r>
      <w:r>
        <w:t>关联</w:t>
      </w:r>
      <w:proofErr w:type="spellStart"/>
      <w:r>
        <w:t>acl</w:t>
      </w:r>
      <w:proofErr w:type="spellEnd"/>
      <w:r>
        <w:t xml:space="preserve"> 1  </w:t>
      </w:r>
      <w:r>
        <w:t>的</w:t>
      </w:r>
      <w:proofErr w:type="spellStart"/>
      <w:r>
        <w:t>ip</w:t>
      </w:r>
      <w:proofErr w:type="spellEnd"/>
      <w:r>
        <w:t>地址</w:t>
      </w:r>
    </w:p>
    <w:p w:rsidR="00C01125" w:rsidRDefault="00C01125" w:rsidP="00C01125">
      <w:pPr>
        <w:shd w:val="clear" w:color="auto" w:fill="FFFFFF"/>
        <w:spacing w:line="360" w:lineRule="atLeast"/>
      </w:pPr>
      <w:r>
        <w:t xml:space="preserve">set </w:t>
      </w:r>
      <w:proofErr w:type="spellStart"/>
      <w:r>
        <w:t>ip</w:t>
      </w:r>
      <w:proofErr w:type="spellEnd"/>
      <w:r>
        <w:t xml:space="preserve"> next-hop       192.168.2.2    </w:t>
      </w:r>
      <w:r>
        <w:t>符合上面</w:t>
      </w:r>
      <w:proofErr w:type="spellStart"/>
      <w:r>
        <w:t>acl</w:t>
      </w:r>
      <w:proofErr w:type="spellEnd"/>
      <w:r>
        <w:t>中的</w:t>
      </w:r>
      <w:proofErr w:type="spellStart"/>
      <w:r>
        <w:t>ip</w:t>
      </w:r>
      <w:proofErr w:type="spellEnd"/>
      <w:r>
        <w:t>地址经过这个路由器之后下一跳的</w:t>
      </w:r>
      <w:proofErr w:type="spellStart"/>
      <w:r>
        <w:t>ip</w:t>
      </w:r>
      <w:proofErr w:type="spellEnd"/>
      <w:r>
        <w:t>地址为</w:t>
      </w:r>
      <w:r>
        <w:t>192.168.2.2</w:t>
      </w:r>
    </w:p>
    <w:p w:rsidR="00C01125" w:rsidRDefault="00C01125" w:rsidP="00C01125">
      <w:pPr>
        <w:shd w:val="clear" w:color="auto" w:fill="FFFFFF"/>
        <w:spacing w:line="360" w:lineRule="atLeast"/>
      </w:pPr>
      <w:proofErr w:type="gramStart"/>
      <w:r>
        <w:t>route-map</w:t>
      </w:r>
      <w:proofErr w:type="gramEnd"/>
      <w:r>
        <w:t xml:space="preserve"> </w:t>
      </w:r>
      <w:proofErr w:type="spellStart"/>
      <w:r>
        <w:t>cnj</w:t>
      </w:r>
      <w:proofErr w:type="spellEnd"/>
      <w:r>
        <w:t xml:space="preserve"> permit 20</w:t>
      </w:r>
    </w:p>
    <w:p w:rsidR="00C01125" w:rsidRDefault="00C01125" w:rsidP="00C01125">
      <w:pPr>
        <w:shd w:val="clear" w:color="auto" w:fill="FFFFFF"/>
        <w:spacing w:line="360" w:lineRule="atLeast"/>
      </w:pPr>
      <w:proofErr w:type="gramStart"/>
      <w:r>
        <w:t>match</w:t>
      </w:r>
      <w:proofErr w:type="gramEnd"/>
      <w:r>
        <w:t xml:space="preserve"> </w:t>
      </w:r>
      <w:proofErr w:type="spellStart"/>
      <w:r>
        <w:t>ip</w:t>
      </w:r>
      <w:proofErr w:type="spellEnd"/>
      <w:r>
        <w:t xml:space="preserve"> address 2</w:t>
      </w:r>
    </w:p>
    <w:p w:rsidR="00C01125" w:rsidRDefault="00C01125" w:rsidP="00C01125">
      <w:pPr>
        <w:shd w:val="clear" w:color="auto" w:fill="FFFFFF"/>
        <w:spacing w:line="360" w:lineRule="atLeast"/>
      </w:pPr>
      <w:proofErr w:type="gramStart"/>
      <w:r>
        <w:t>set</w:t>
      </w:r>
      <w:proofErr w:type="gramEnd"/>
      <w:r>
        <w:t xml:space="preserve"> </w:t>
      </w:r>
      <w:proofErr w:type="spellStart"/>
      <w:r>
        <w:t>ip</w:t>
      </w:r>
      <w:proofErr w:type="spellEnd"/>
      <w:r>
        <w:t xml:space="preserve"> next-hop 192.168.3.2</w:t>
      </w:r>
    </w:p>
    <w:p w:rsidR="00C01125" w:rsidRDefault="00C01125" w:rsidP="00C01125">
      <w:pPr>
        <w:shd w:val="clear" w:color="auto" w:fill="FFFFFF"/>
        <w:spacing w:line="360" w:lineRule="atLeast"/>
      </w:pPr>
      <w:r>
        <w:t>完成</w:t>
      </w:r>
      <w:r>
        <w:t xml:space="preserve"> </w:t>
      </w:r>
      <w:r>
        <w:t>效果：</w:t>
      </w:r>
      <w:proofErr w:type="spellStart"/>
      <w:r>
        <w:t>ip</w:t>
      </w:r>
      <w:proofErr w:type="spellEnd"/>
      <w:r>
        <w:t>为</w:t>
      </w:r>
      <w:r>
        <w:t>192.168.1.2</w:t>
      </w:r>
      <w:r>
        <w:t>则走</w:t>
      </w:r>
      <w:r>
        <w:t>192.168.2.2</w:t>
      </w:r>
      <w:r>
        <w:t>的路由</w:t>
      </w:r>
      <w:r>
        <w:t xml:space="preserve"> </w:t>
      </w:r>
      <w:proofErr w:type="spellStart"/>
      <w:r>
        <w:t>ip</w:t>
      </w:r>
      <w:proofErr w:type="spellEnd"/>
      <w:r>
        <w:t>为</w:t>
      </w:r>
      <w:r>
        <w:t>192.168.1.3</w:t>
      </w:r>
      <w:r>
        <w:t>则走</w:t>
      </w:r>
      <w:r>
        <w:t xml:space="preserve">192168.3.2 </w:t>
      </w:r>
      <w:r>
        <w:t>的路由</w:t>
      </w:r>
    </w:p>
    <w:p w:rsidR="00C01125" w:rsidRDefault="00C01125" w:rsidP="00C01125">
      <w:pPr>
        <w:pStyle w:val="3"/>
        <w:shd w:val="clear" w:color="auto" w:fill="FFFFFF"/>
        <w:spacing w:line="360" w:lineRule="atLeast"/>
      </w:pPr>
      <w:bookmarkStart w:id="13" w:name="5_2"/>
      <w:bookmarkStart w:id="14" w:name="sub1138604_5_2"/>
      <w:bookmarkEnd w:id="13"/>
      <w:bookmarkEnd w:id="14"/>
      <w:r>
        <w:rPr>
          <w:rStyle w:val="headline-content3"/>
        </w:rPr>
        <w:t>基于目的地址的策略路由</w:t>
      </w:r>
    </w:p>
    <w:p w:rsidR="00C01125" w:rsidRDefault="00C01125" w:rsidP="00C01125">
      <w:pPr>
        <w:shd w:val="clear" w:color="auto" w:fill="FFFFFF"/>
        <w:spacing w:line="360" w:lineRule="atLeast"/>
      </w:pPr>
      <w:r>
        <w:t xml:space="preserve">access-list 111 permit </w:t>
      </w:r>
      <w:proofErr w:type="spellStart"/>
      <w:r>
        <w:t>tcp</w:t>
      </w:r>
      <w:proofErr w:type="spellEnd"/>
      <w:r>
        <w:t xml:space="preserve"> any host 192.168.200.1 </w:t>
      </w:r>
      <w:r>
        <w:t>用</w:t>
      </w:r>
      <w:proofErr w:type="spellStart"/>
      <w:r>
        <w:t>acl</w:t>
      </w:r>
      <w:proofErr w:type="spellEnd"/>
      <w:r>
        <w:t>标出所有</w:t>
      </w:r>
      <w:proofErr w:type="spellStart"/>
      <w:r>
        <w:t>ip</w:t>
      </w:r>
      <w:proofErr w:type="spellEnd"/>
      <w:r>
        <w:t>到主机</w:t>
      </w:r>
      <w:r>
        <w:t>192.168.200.1</w:t>
      </w:r>
      <w:r>
        <w:t>的数据流</w:t>
      </w:r>
    </w:p>
    <w:p w:rsidR="00C01125" w:rsidRDefault="00C01125" w:rsidP="00C01125">
      <w:pPr>
        <w:shd w:val="clear" w:color="auto" w:fill="FFFFFF"/>
        <w:spacing w:line="360" w:lineRule="atLeast"/>
      </w:pPr>
      <w:proofErr w:type="gramStart"/>
      <w:r>
        <w:t>access-list</w:t>
      </w:r>
      <w:proofErr w:type="gramEnd"/>
      <w:r>
        <w:t xml:space="preserve"> 222 permit </w:t>
      </w:r>
      <w:proofErr w:type="spellStart"/>
      <w:r>
        <w:t>tcp</w:t>
      </w:r>
      <w:proofErr w:type="spellEnd"/>
      <w:r>
        <w:t xml:space="preserve"> any host 192.168.300.1</w:t>
      </w:r>
    </w:p>
    <w:p w:rsidR="00C01125" w:rsidRDefault="00C01125" w:rsidP="00C01125">
      <w:pPr>
        <w:shd w:val="clear" w:color="auto" w:fill="FFFFFF"/>
        <w:spacing w:line="360" w:lineRule="atLeast"/>
      </w:pPr>
      <w:r>
        <w:t xml:space="preserve">route-map </w:t>
      </w:r>
      <w:proofErr w:type="spellStart"/>
      <w:r>
        <w:t>cnj</w:t>
      </w:r>
      <w:proofErr w:type="spellEnd"/>
      <w:r>
        <w:t xml:space="preserve"> permit 10    </w:t>
      </w:r>
      <w:r>
        <w:t>创建路由表并命名标上编号</w:t>
      </w:r>
    </w:p>
    <w:p w:rsidR="00C01125" w:rsidRDefault="00C01125" w:rsidP="00C01125">
      <w:pPr>
        <w:shd w:val="clear" w:color="auto" w:fill="FFFFFF"/>
        <w:spacing w:line="360" w:lineRule="atLeast"/>
      </w:pPr>
      <w:r>
        <w:t xml:space="preserve">match </w:t>
      </w:r>
      <w:proofErr w:type="spellStart"/>
      <w:r>
        <w:t>ip</w:t>
      </w:r>
      <w:proofErr w:type="spellEnd"/>
      <w:r>
        <w:t>  address 111      </w:t>
      </w:r>
      <w:r>
        <w:t>关联</w:t>
      </w:r>
      <w:r>
        <w:t>acl111</w:t>
      </w:r>
    </w:p>
    <w:p w:rsidR="00C01125" w:rsidRDefault="00C01125" w:rsidP="00C01125">
      <w:pPr>
        <w:shd w:val="clear" w:color="auto" w:fill="FFFFFF"/>
        <w:spacing w:line="360" w:lineRule="atLeast"/>
      </w:pPr>
      <w:r>
        <w:t xml:space="preserve">set </w:t>
      </w:r>
      <w:proofErr w:type="spellStart"/>
      <w:r>
        <w:t>ip</w:t>
      </w:r>
      <w:proofErr w:type="spellEnd"/>
      <w:r>
        <w:t xml:space="preserve"> next-hop 192.168.2.6     </w:t>
      </w:r>
      <w:r>
        <w:t>目的地址符合</w:t>
      </w:r>
      <w:proofErr w:type="spellStart"/>
      <w:r>
        <w:t>acl</w:t>
      </w:r>
      <w:proofErr w:type="spellEnd"/>
      <w:r>
        <w:t xml:space="preserve"> 111 </w:t>
      </w:r>
      <w:r>
        <w:t>的数据流下一跳为</w:t>
      </w:r>
      <w:r>
        <w:t>192.168.2.6</w:t>
      </w:r>
    </w:p>
    <w:p w:rsidR="00C01125" w:rsidRDefault="00C01125" w:rsidP="00C01125">
      <w:pPr>
        <w:shd w:val="clear" w:color="auto" w:fill="FFFFFF"/>
        <w:spacing w:line="360" w:lineRule="atLeast"/>
      </w:pPr>
      <w:proofErr w:type="gramStart"/>
      <w:r>
        <w:t>route-map</w:t>
      </w:r>
      <w:proofErr w:type="gramEnd"/>
      <w:r>
        <w:t xml:space="preserve"> </w:t>
      </w:r>
      <w:proofErr w:type="spellStart"/>
      <w:r>
        <w:t>cnj</w:t>
      </w:r>
      <w:proofErr w:type="spellEnd"/>
      <w:r>
        <w:t xml:space="preserve"> permit 20</w:t>
      </w:r>
    </w:p>
    <w:p w:rsidR="00C01125" w:rsidRDefault="00C01125" w:rsidP="00C01125">
      <w:pPr>
        <w:shd w:val="clear" w:color="auto" w:fill="FFFFFF"/>
        <w:spacing w:line="360" w:lineRule="atLeast"/>
      </w:pPr>
      <w:proofErr w:type="gramStart"/>
      <w:r>
        <w:t>match</w:t>
      </w:r>
      <w:proofErr w:type="gramEnd"/>
      <w:r>
        <w:t xml:space="preserve"> </w:t>
      </w:r>
      <w:proofErr w:type="spellStart"/>
      <w:r>
        <w:t>ip</w:t>
      </w:r>
      <w:proofErr w:type="spellEnd"/>
      <w:r>
        <w:t xml:space="preserve"> address 222</w:t>
      </w:r>
    </w:p>
    <w:p w:rsidR="00C01125" w:rsidRDefault="00C01125" w:rsidP="00C01125">
      <w:pPr>
        <w:shd w:val="clear" w:color="auto" w:fill="FFFFFF"/>
        <w:spacing w:line="360" w:lineRule="atLeast"/>
      </w:pPr>
      <w:r>
        <w:t xml:space="preserve">set </w:t>
      </w:r>
      <w:proofErr w:type="spellStart"/>
      <w:r>
        <w:t>ip</w:t>
      </w:r>
      <w:proofErr w:type="spellEnd"/>
      <w:r>
        <w:t xml:space="preserve"> next-hop 192.168.3.6     </w:t>
      </w:r>
      <w:r>
        <w:t>目的地址符合</w:t>
      </w:r>
      <w:proofErr w:type="spellStart"/>
      <w:r>
        <w:t>acl</w:t>
      </w:r>
      <w:proofErr w:type="spellEnd"/>
      <w:r>
        <w:t xml:space="preserve">  222 </w:t>
      </w:r>
      <w:r>
        <w:t>的数据流下一跳为</w:t>
      </w:r>
      <w:r>
        <w:t>192.168.3.6</w:t>
      </w:r>
    </w:p>
    <w:p w:rsidR="00C01125" w:rsidRDefault="00C01125" w:rsidP="00C01125">
      <w:pPr>
        <w:pStyle w:val="3"/>
        <w:shd w:val="clear" w:color="auto" w:fill="FFFFFF"/>
        <w:spacing w:line="360" w:lineRule="atLeast"/>
      </w:pPr>
      <w:bookmarkStart w:id="15" w:name="5_3"/>
      <w:bookmarkStart w:id="16" w:name="sub1138604_5_3"/>
      <w:bookmarkEnd w:id="15"/>
      <w:bookmarkEnd w:id="16"/>
      <w:r>
        <w:rPr>
          <w:rStyle w:val="headline-content3"/>
        </w:rPr>
        <w:t>基于报文长度的策略路由</w:t>
      </w:r>
    </w:p>
    <w:p w:rsidR="00C01125" w:rsidRDefault="00C01125" w:rsidP="00C01125">
      <w:pPr>
        <w:shd w:val="clear" w:color="auto" w:fill="FFFFFF"/>
        <w:spacing w:line="360" w:lineRule="atLeast"/>
      </w:pPr>
      <w:r>
        <w:t xml:space="preserve">route-map </w:t>
      </w:r>
      <w:proofErr w:type="spellStart"/>
      <w:r>
        <w:t>cnj</w:t>
      </w:r>
      <w:proofErr w:type="spellEnd"/>
      <w:r>
        <w:t xml:space="preserve"> permit 10   </w:t>
      </w:r>
      <w:r>
        <w:t>创建路由表并命名，标上序号</w:t>
      </w:r>
    </w:p>
    <w:p w:rsidR="00C01125" w:rsidRDefault="00C01125" w:rsidP="00C01125">
      <w:pPr>
        <w:shd w:val="clear" w:color="auto" w:fill="FFFFFF"/>
        <w:spacing w:line="360" w:lineRule="atLeast"/>
      </w:pPr>
      <w:r>
        <w:t>match length 0 100            </w:t>
      </w:r>
      <w:r>
        <w:t>表示报文大小在</w:t>
      </w:r>
      <w:r>
        <w:t>0-100</w:t>
      </w:r>
      <w:r>
        <w:t>之内的数据流</w:t>
      </w:r>
    </w:p>
    <w:p w:rsidR="00C01125" w:rsidRDefault="00C01125" w:rsidP="00C01125">
      <w:pPr>
        <w:shd w:val="clear" w:color="auto" w:fill="FFFFFF"/>
        <w:spacing w:line="360" w:lineRule="atLeast"/>
      </w:pPr>
      <w:r>
        <w:t>set  </w:t>
      </w:r>
      <w:proofErr w:type="spellStart"/>
      <w:r>
        <w:t>ip</w:t>
      </w:r>
      <w:proofErr w:type="spellEnd"/>
      <w:r>
        <w:t xml:space="preserve"> next-hop 192.168.1.1   </w:t>
      </w:r>
      <w:r>
        <w:t>下一跳的</w:t>
      </w:r>
      <w:proofErr w:type="spellStart"/>
      <w:r>
        <w:t>ip</w:t>
      </w:r>
      <w:proofErr w:type="spellEnd"/>
      <w:r>
        <w:t>地址为</w:t>
      </w:r>
      <w:r>
        <w:t>192.168.1.1</w:t>
      </w:r>
    </w:p>
    <w:p w:rsidR="00C01125" w:rsidRDefault="00C01125" w:rsidP="00C01125">
      <w:pPr>
        <w:shd w:val="clear" w:color="auto" w:fill="FFFFFF"/>
        <w:spacing w:line="360" w:lineRule="atLeast"/>
      </w:pPr>
      <w:proofErr w:type="gramStart"/>
      <w:r>
        <w:t>route-map</w:t>
      </w:r>
      <w:proofErr w:type="gramEnd"/>
      <w:r>
        <w:t xml:space="preserve"> </w:t>
      </w:r>
      <w:proofErr w:type="spellStart"/>
      <w:r>
        <w:t>cnj</w:t>
      </w:r>
      <w:proofErr w:type="spellEnd"/>
      <w:r>
        <w:t xml:space="preserve"> permit 20</w:t>
      </w:r>
    </w:p>
    <w:p w:rsidR="00C01125" w:rsidRDefault="00C01125" w:rsidP="00C01125">
      <w:pPr>
        <w:shd w:val="clear" w:color="auto" w:fill="FFFFFF"/>
        <w:spacing w:line="360" w:lineRule="atLeast"/>
      </w:pPr>
      <w:proofErr w:type="gramStart"/>
      <w:r>
        <w:t>match</w:t>
      </w:r>
      <w:proofErr w:type="gramEnd"/>
      <w:r>
        <w:t xml:space="preserve"> length 100 200</w:t>
      </w:r>
    </w:p>
    <w:p w:rsidR="00C01125" w:rsidRDefault="00C01125" w:rsidP="00C01125">
      <w:pPr>
        <w:shd w:val="clear" w:color="auto" w:fill="FFFFFF"/>
        <w:spacing w:line="360" w:lineRule="atLeast"/>
      </w:pPr>
      <w:r>
        <w:t>set</w:t>
      </w:r>
      <w:proofErr w:type="gramStart"/>
      <w:r>
        <w:t>  </w:t>
      </w:r>
      <w:proofErr w:type="spellStart"/>
      <w:r>
        <w:t>ip</w:t>
      </w:r>
      <w:proofErr w:type="spellEnd"/>
      <w:proofErr w:type="gramEnd"/>
      <w:r>
        <w:t xml:space="preserve"> next-hop 192.168.2.1</w:t>
      </w:r>
    </w:p>
    <w:p w:rsidR="00C01125" w:rsidRPr="00C01125" w:rsidRDefault="00C01125" w:rsidP="00C01125"/>
    <w:sectPr w:rsidR="00C01125" w:rsidRPr="00C01125"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BC6" w:rsidRDefault="00406BC6" w:rsidP="00C01125">
      <w:r>
        <w:separator/>
      </w:r>
    </w:p>
  </w:endnote>
  <w:endnote w:type="continuationSeparator" w:id="0">
    <w:p w:rsidR="00406BC6" w:rsidRDefault="00406BC6" w:rsidP="00C011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BC6" w:rsidRDefault="00406BC6" w:rsidP="00C01125">
      <w:r>
        <w:separator/>
      </w:r>
    </w:p>
  </w:footnote>
  <w:footnote w:type="continuationSeparator" w:id="0">
    <w:p w:rsidR="00406BC6" w:rsidRDefault="00406BC6" w:rsidP="00C011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E107C5"/>
    <w:multiLevelType w:val="multilevel"/>
    <w:tmpl w:val="E368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1125"/>
    <w:rsid w:val="00000E52"/>
    <w:rsid w:val="00012FBE"/>
    <w:rsid w:val="00022016"/>
    <w:rsid w:val="00026C9F"/>
    <w:rsid w:val="00035550"/>
    <w:rsid w:val="000450AA"/>
    <w:rsid w:val="00055232"/>
    <w:rsid w:val="00055730"/>
    <w:rsid w:val="000619AE"/>
    <w:rsid w:val="000753C9"/>
    <w:rsid w:val="000954BB"/>
    <w:rsid w:val="000978CB"/>
    <w:rsid w:val="00097A69"/>
    <w:rsid w:val="000A3601"/>
    <w:rsid w:val="000B17D1"/>
    <w:rsid w:val="000B3FBC"/>
    <w:rsid w:val="000B4714"/>
    <w:rsid w:val="000C5841"/>
    <w:rsid w:val="000C728D"/>
    <w:rsid w:val="000D593A"/>
    <w:rsid w:val="000D77AD"/>
    <w:rsid w:val="000E1B88"/>
    <w:rsid w:val="000E576A"/>
    <w:rsid w:val="000F2C0D"/>
    <w:rsid w:val="000F331D"/>
    <w:rsid w:val="001045E3"/>
    <w:rsid w:val="0011032F"/>
    <w:rsid w:val="00110F3C"/>
    <w:rsid w:val="00113B41"/>
    <w:rsid w:val="00113F98"/>
    <w:rsid w:val="00116568"/>
    <w:rsid w:val="001218C6"/>
    <w:rsid w:val="00123FEC"/>
    <w:rsid w:val="00124A90"/>
    <w:rsid w:val="00132E02"/>
    <w:rsid w:val="00135637"/>
    <w:rsid w:val="0014158C"/>
    <w:rsid w:val="0014400B"/>
    <w:rsid w:val="001447D7"/>
    <w:rsid w:val="00144FFD"/>
    <w:rsid w:val="001467B7"/>
    <w:rsid w:val="001515ED"/>
    <w:rsid w:val="001520D0"/>
    <w:rsid w:val="00156693"/>
    <w:rsid w:val="001608C8"/>
    <w:rsid w:val="0016178E"/>
    <w:rsid w:val="00173D21"/>
    <w:rsid w:val="00175F23"/>
    <w:rsid w:val="0018542D"/>
    <w:rsid w:val="00185A84"/>
    <w:rsid w:val="00187564"/>
    <w:rsid w:val="00191600"/>
    <w:rsid w:val="0019312C"/>
    <w:rsid w:val="001A08F7"/>
    <w:rsid w:val="001A3FCA"/>
    <w:rsid w:val="001A41C1"/>
    <w:rsid w:val="001A550F"/>
    <w:rsid w:val="001B0C1E"/>
    <w:rsid w:val="001B4FFE"/>
    <w:rsid w:val="001B5A7B"/>
    <w:rsid w:val="001C02FB"/>
    <w:rsid w:val="001C27E6"/>
    <w:rsid w:val="001C36DA"/>
    <w:rsid w:val="001C6355"/>
    <w:rsid w:val="001D45CC"/>
    <w:rsid w:val="001D48BE"/>
    <w:rsid w:val="001D552E"/>
    <w:rsid w:val="001E6FA3"/>
    <w:rsid w:val="001E7992"/>
    <w:rsid w:val="001F07DC"/>
    <w:rsid w:val="001F3BC6"/>
    <w:rsid w:val="0020340C"/>
    <w:rsid w:val="00213C3F"/>
    <w:rsid w:val="00221766"/>
    <w:rsid w:val="00221E7A"/>
    <w:rsid w:val="002223EF"/>
    <w:rsid w:val="002230AF"/>
    <w:rsid w:val="002334AB"/>
    <w:rsid w:val="00234115"/>
    <w:rsid w:val="00235695"/>
    <w:rsid w:val="002512E9"/>
    <w:rsid w:val="0025690C"/>
    <w:rsid w:val="00267917"/>
    <w:rsid w:val="00267A3F"/>
    <w:rsid w:val="002721C8"/>
    <w:rsid w:val="002737A1"/>
    <w:rsid w:val="0028108C"/>
    <w:rsid w:val="002B3CDC"/>
    <w:rsid w:val="002B578C"/>
    <w:rsid w:val="002B6B71"/>
    <w:rsid w:val="002C17A1"/>
    <w:rsid w:val="002C57BE"/>
    <w:rsid w:val="002D0EBB"/>
    <w:rsid w:val="002D3EC7"/>
    <w:rsid w:val="002D3FAA"/>
    <w:rsid w:val="002D5C49"/>
    <w:rsid w:val="002F1723"/>
    <w:rsid w:val="002F1B1A"/>
    <w:rsid w:val="002F208F"/>
    <w:rsid w:val="002F7771"/>
    <w:rsid w:val="00302305"/>
    <w:rsid w:val="0031077C"/>
    <w:rsid w:val="00311E73"/>
    <w:rsid w:val="00320AC2"/>
    <w:rsid w:val="00320EC7"/>
    <w:rsid w:val="00323B6F"/>
    <w:rsid w:val="003344D8"/>
    <w:rsid w:val="00334C7F"/>
    <w:rsid w:val="00335DAF"/>
    <w:rsid w:val="00341627"/>
    <w:rsid w:val="00343A58"/>
    <w:rsid w:val="00343C81"/>
    <w:rsid w:val="00352956"/>
    <w:rsid w:val="003535D0"/>
    <w:rsid w:val="00354422"/>
    <w:rsid w:val="003575A0"/>
    <w:rsid w:val="00363FF2"/>
    <w:rsid w:val="003640DB"/>
    <w:rsid w:val="00366631"/>
    <w:rsid w:val="00366A38"/>
    <w:rsid w:val="00374310"/>
    <w:rsid w:val="00375DC6"/>
    <w:rsid w:val="00385BAE"/>
    <w:rsid w:val="00385F79"/>
    <w:rsid w:val="003A4BEE"/>
    <w:rsid w:val="003B368C"/>
    <w:rsid w:val="003B49A1"/>
    <w:rsid w:val="003C5A1F"/>
    <w:rsid w:val="003C5FE8"/>
    <w:rsid w:val="003C6BAE"/>
    <w:rsid w:val="003D2405"/>
    <w:rsid w:val="003E5260"/>
    <w:rsid w:val="003F0954"/>
    <w:rsid w:val="003F1382"/>
    <w:rsid w:val="003F1C81"/>
    <w:rsid w:val="003F1E7E"/>
    <w:rsid w:val="003F5938"/>
    <w:rsid w:val="003F6487"/>
    <w:rsid w:val="00401DCD"/>
    <w:rsid w:val="00403C89"/>
    <w:rsid w:val="0040607D"/>
    <w:rsid w:val="00406BC6"/>
    <w:rsid w:val="0040705A"/>
    <w:rsid w:val="00415891"/>
    <w:rsid w:val="004214B5"/>
    <w:rsid w:val="004372D9"/>
    <w:rsid w:val="004502CB"/>
    <w:rsid w:val="00460E6C"/>
    <w:rsid w:val="00461F25"/>
    <w:rsid w:val="00463465"/>
    <w:rsid w:val="00475BF0"/>
    <w:rsid w:val="004765BC"/>
    <w:rsid w:val="00482DE7"/>
    <w:rsid w:val="00486CC4"/>
    <w:rsid w:val="004A2CB4"/>
    <w:rsid w:val="004C1AAD"/>
    <w:rsid w:val="004C76EF"/>
    <w:rsid w:val="004D0BD4"/>
    <w:rsid w:val="004D7743"/>
    <w:rsid w:val="004E0D8B"/>
    <w:rsid w:val="004E7E5C"/>
    <w:rsid w:val="004F1DE6"/>
    <w:rsid w:val="004F286E"/>
    <w:rsid w:val="004F6FC0"/>
    <w:rsid w:val="00502045"/>
    <w:rsid w:val="005034F7"/>
    <w:rsid w:val="00503517"/>
    <w:rsid w:val="0050464F"/>
    <w:rsid w:val="00506A28"/>
    <w:rsid w:val="00510BC5"/>
    <w:rsid w:val="00512341"/>
    <w:rsid w:val="005129BD"/>
    <w:rsid w:val="00521C57"/>
    <w:rsid w:val="00532A25"/>
    <w:rsid w:val="005427E2"/>
    <w:rsid w:val="005451A6"/>
    <w:rsid w:val="00550EE8"/>
    <w:rsid w:val="00553F32"/>
    <w:rsid w:val="00556AB6"/>
    <w:rsid w:val="00556B8E"/>
    <w:rsid w:val="005571C1"/>
    <w:rsid w:val="00562F8C"/>
    <w:rsid w:val="0057095D"/>
    <w:rsid w:val="00573883"/>
    <w:rsid w:val="0057523D"/>
    <w:rsid w:val="00577E71"/>
    <w:rsid w:val="005A267A"/>
    <w:rsid w:val="005B5DF5"/>
    <w:rsid w:val="005C54DF"/>
    <w:rsid w:val="005C6ABD"/>
    <w:rsid w:val="005D19C3"/>
    <w:rsid w:val="005D5D61"/>
    <w:rsid w:val="005D6644"/>
    <w:rsid w:val="005F219D"/>
    <w:rsid w:val="005F48F8"/>
    <w:rsid w:val="00600A5E"/>
    <w:rsid w:val="0061118A"/>
    <w:rsid w:val="006117A3"/>
    <w:rsid w:val="00612BAE"/>
    <w:rsid w:val="00615469"/>
    <w:rsid w:val="0061677C"/>
    <w:rsid w:val="00620B04"/>
    <w:rsid w:val="006354CD"/>
    <w:rsid w:val="00644199"/>
    <w:rsid w:val="00661C45"/>
    <w:rsid w:val="0066250C"/>
    <w:rsid w:val="0066583B"/>
    <w:rsid w:val="0067050B"/>
    <w:rsid w:val="0067136D"/>
    <w:rsid w:val="0067355C"/>
    <w:rsid w:val="00677982"/>
    <w:rsid w:val="00684F09"/>
    <w:rsid w:val="00692B54"/>
    <w:rsid w:val="00695A4C"/>
    <w:rsid w:val="006A60A2"/>
    <w:rsid w:val="006B1E79"/>
    <w:rsid w:val="006B23C7"/>
    <w:rsid w:val="006B4F77"/>
    <w:rsid w:val="006C4283"/>
    <w:rsid w:val="006C57B5"/>
    <w:rsid w:val="006D7C5D"/>
    <w:rsid w:val="006E407C"/>
    <w:rsid w:val="006F22AF"/>
    <w:rsid w:val="00702A4B"/>
    <w:rsid w:val="00703F24"/>
    <w:rsid w:val="00705DFD"/>
    <w:rsid w:val="007079AF"/>
    <w:rsid w:val="007101ED"/>
    <w:rsid w:val="007172A3"/>
    <w:rsid w:val="007222FC"/>
    <w:rsid w:val="00722A84"/>
    <w:rsid w:val="007258C3"/>
    <w:rsid w:val="00727FC0"/>
    <w:rsid w:val="007310B6"/>
    <w:rsid w:val="00760B0D"/>
    <w:rsid w:val="00770A2D"/>
    <w:rsid w:val="00774B88"/>
    <w:rsid w:val="007A1608"/>
    <w:rsid w:val="007A7873"/>
    <w:rsid w:val="007B1EDD"/>
    <w:rsid w:val="007B6EBA"/>
    <w:rsid w:val="007C1F83"/>
    <w:rsid w:val="007C238A"/>
    <w:rsid w:val="007C55FF"/>
    <w:rsid w:val="007C6C66"/>
    <w:rsid w:val="007D5019"/>
    <w:rsid w:val="007E31CE"/>
    <w:rsid w:val="007E6CD8"/>
    <w:rsid w:val="007F40D3"/>
    <w:rsid w:val="0080010D"/>
    <w:rsid w:val="00803F91"/>
    <w:rsid w:val="00813460"/>
    <w:rsid w:val="00814C69"/>
    <w:rsid w:val="0081503E"/>
    <w:rsid w:val="00815E48"/>
    <w:rsid w:val="00822BB4"/>
    <w:rsid w:val="00825214"/>
    <w:rsid w:val="00831AD6"/>
    <w:rsid w:val="00834A12"/>
    <w:rsid w:val="00841E02"/>
    <w:rsid w:val="008537E0"/>
    <w:rsid w:val="00863443"/>
    <w:rsid w:val="0087375F"/>
    <w:rsid w:val="008775B0"/>
    <w:rsid w:val="008836CB"/>
    <w:rsid w:val="00894AF4"/>
    <w:rsid w:val="008961AA"/>
    <w:rsid w:val="008A0865"/>
    <w:rsid w:val="008A0CA2"/>
    <w:rsid w:val="008B49EC"/>
    <w:rsid w:val="008B4D55"/>
    <w:rsid w:val="008C1770"/>
    <w:rsid w:val="008C42FA"/>
    <w:rsid w:val="008E1D28"/>
    <w:rsid w:val="008E469B"/>
    <w:rsid w:val="008E4D93"/>
    <w:rsid w:val="008F2B83"/>
    <w:rsid w:val="008F2E14"/>
    <w:rsid w:val="008F70D4"/>
    <w:rsid w:val="008F7DAE"/>
    <w:rsid w:val="008F7F20"/>
    <w:rsid w:val="00900111"/>
    <w:rsid w:val="00900FF8"/>
    <w:rsid w:val="00905B84"/>
    <w:rsid w:val="0090689C"/>
    <w:rsid w:val="0091033D"/>
    <w:rsid w:val="00915953"/>
    <w:rsid w:val="009160E1"/>
    <w:rsid w:val="00924100"/>
    <w:rsid w:val="00940A1D"/>
    <w:rsid w:val="00941A6B"/>
    <w:rsid w:val="00945F01"/>
    <w:rsid w:val="00946395"/>
    <w:rsid w:val="00946D7C"/>
    <w:rsid w:val="00951D04"/>
    <w:rsid w:val="00953479"/>
    <w:rsid w:val="009644C2"/>
    <w:rsid w:val="00966354"/>
    <w:rsid w:val="00981528"/>
    <w:rsid w:val="00985F1C"/>
    <w:rsid w:val="00993FB2"/>
    <w:rsid w:val="009A0D4F"/>
    <w:rsid w:val="009A3C86"/>
    <w:rsid w:val="009A635D"/>
    <w:rsid w:val="009B2BB4"/>
    <w:rsid w:val="009B3BD8"/>
    <w:rsid w:val="009C0937"/>
    <w:rsid w:val="009C257C"/>
    <w:rsid w:val="009C56DF"/>
    <w:rsid w:val="009D261B"/>
    <w:rsid w:val="009E1B73"/>
    <w:rsid w:val="009F0555"/>
    <w:rsid w:val="009F30C9"/>
    <w:rsid w:val="009F408A"/>
    <w:rsid w:val="00A02D5A"/>
    <w:rsid w:val="00A07740"/>
    <w:rsid w:val="00A07BE7"/>
    <w:rsid w:val="00A12CD5"/>
    <w:rsid w:val="00A20EC4"/>
    <w:rsid w:val="00A222CA"/>
    <w:rsid w:val="00A2597C"/>
    <w:rsid w:val="00A275B9"/>
    <w:rsid w:val="00A530A3"/>
    <w:rsid w:val="00A675DA"/>
    <w:rsid w:val="00A71668"/>
    <w:rsid w:val="00A72F87"/>
    <w:rsid w:val="00A7753A"/>
    <w:rsid w:val="00A858F5"/>
    <w:rsid w:val="00A92928"/>
    <w:rsid w:val="00A9550A"/>
    <w:rsid w:val="00A95AC1"/>
    <w:rsid w:val="00AB029F"/>
    <w:rsid w:val="00AB5D23"/>
    <w:rsid w:val="00AC10AB"/>
    <w:rsid w:val="00AD16D1"/>
    <w:rsid w:val="00AD1DC9"/>
    <w:rsid w:val="00AD4507"/>
    <w:rsid w:val="00AE0E41"/>
    <w:rsid w:val="00AF13F3"/>
    <w:rsid w:val="00B00F75"/>
    <w:rsid w:val="00B02D7C"/>
    <w:rsid w:val="00B049CC"/>
    <w:rsid w:val="00B06D93"/>
    <w:rsid w:val="00B07AC2"/>
    <w:rsid w:val="00B13596"/>
    <w:rsid w:val="00B1625F"/>
    <w:rsid w:val="00B2746F"/>
    <w:rsid w:val="00B30D82"/>
    <w:rsid w:val="00B32623"/>
    <w:rsid w:val="00B36D8E"/>
    <w:rsid w:val="00B471A5"/>
    <w:rsid w:val="00B47761"/>
    <w:rsid w:val="00B57B79"/>
    <w:rsid w:val="00B65E57"/>
    <w:rsid w:val="00B71210"/>
    <w:rsid w:val="00B7418B"/>
    <w:rsid w:val="00B75363"/>
    <w:rsid w:val="00B7615E"/>
    <w:rsid w:val="00B82EAB"/>
    <w:rsid w:val="00B9142C"/>
    <w:rsid w:val="00B948FA"/>
    <w:rsid w:val="00BB5133"/>
    <w:rsid w:val="00BB5A66"/>
    <w:rsid w:val="00BB7C57"/>
    <w:rsid w:val="00BC0AF9"/>
    <w:rsid w:val="00BC190C"/>
    <w:rsid w:val="00BC5526"/>
    <w:rsid w:val="00BC7A98"/>
    <w:rsid w:val="00BE21A0"/>
    <w:rsid w:val="00BE7BEE"/>
    <w:rsid w:val="00BF3D60"/>
    <w:rsid w:val="00C01125"/>
    <w:rsid w:val="00C02FEC"/>
    <w:rsid w:val="00C039E2"/>
    <w:rsid w:val="00C15EDC"/>
    <w:rsid w:val="00C2014D"/>
    <w:rsid w:val="00C22742"/>
    <w:rsid w:val="00C22A48"/>
    <w:rsid w:val="00C32934"/>
    <w:rsid w:val="00C34C7E"/>
    <w:rsid w:val="00C37BE1"/>
    <w:rsid w:val="00C4066E"/>
    <w:rsid w:val="00C473D8"/>
    <w:rsid w:val="00C54458"/>
    <w:rsid w:val="00C55330"/>
    <w:rsid w:val="00C56DC1"/>
    <w:rsid w:val="00C6219C"/>
    <w:rsid w:val="00C65D5D"/>
    <w:rsid w:val="00C70BCB"/>
    <w:rsid w:val="00C85742"/>
    <w:rsid w:val="00C872E5"/>
    <w:rsid w:val="00C96140"/>
    <w:rsid w:val="00CA1B7E"/>
    <w:rsid w:val="00CB1C01"/>
    <w:rsid w:val="00CC09D8"/>
    <w:rsid w:val="00CE2AE0"/>
    <w:rsid w:val="00CE37E8"/>
    <w:rsid w:val="00CE5AD6"/>
    <w:rsid w:val="00CF0C89"/>
    <w:rsid w:val="00CF2836"/>
    <w:rsid w:val="00D01857"/>
    <w:rsid w:val="00D032A4"/>
    <w:rsid w:val="00D0394C"/>
    <w:rsid w:val="00D075E5"/>
    <w:rsid w:val="00D1138A"/>
    <w:rsid w:val="00D12503"/>
    <w:rsid w:val="00D133C0"/>
    <w:rsid w:val="00D16CE3"/>
    <w:rsid w:val="00D17481"/>
    <w:rsid w:val="00D22694"/>
    <w:rsid w:val="00D30E1D"/>
    <w:rsid w:val="00D359E2"/>
    <w:rsid w:val="00D36E73"/>
    <w:rsid w:val="00D44CEB"/>
    <w:rsid w:val="00D52D27"/>
    <w:rsid w:val="00D65260"/>
    <w:rsid w:val="00D65B6A"/>
    <w:rsid w:val="00D83327"/>
    <w:rsid w:val="00D84CD0"/>
    <w:rsid w:val="00D869BB"/>
    <w:rsid w:val="00D94A6E"/>
    <w:rsid w:val="00DB4F53"/>
    <w:rsid w:val="00DC526C"/>
    <w:rsid w:val="00DC5857"/>
    <w:rsid w:val="00DC6751"/>
    <w:rsid w:val="00DD0D23"/>
    <w:rsid w:val="00DD563B"/>
    <w:rsid w:val="00DE6511"/>
    <w:rsid w:val="00DF0B61"/>
    <w:rsid w:val="00DF3DF4"/>
    <w:rsid w:val="00DF4914"/>
    <w:rsid w:val="00E06C01"/>
    <w:rsid w:val="00E14257"/>
    <w:rsid w:val="00E17CBE"/>
    <w:rsid w:val="00E24A8F"/>
    <w:rsid w:val="00E24E30"/>
    <w:rsid w:val="00E35E61"/>
    <w:rsid w:val="00E36A04"/>
    <w:rsid w:val="00E41965"/>
    <w:rsid w:val="00E500C9"/>
    <w:rsid w:val="00E52BEC"/>
    <w:rsid w:val="00E53ECC"/>
    <w:rsid w:val="00E56A61"/>
    <w:rsid w:val="00E8462D"/>
    <w:rsid w:val="00E8559D"/>
    <w:rsid w:val="00E953DF"/>
    <w:rsid w:val="00EB0473"/>
    <w:rsid w:val="00EB57D8"/>
    <w:rsid w:val="00EC227C"/>
    <w:rsid w:val="00EC670A"/>
    <w:rsid w:val="00ED4C66"/>
    <w:rsid w:val="00EF0191"/>
    <w:rsid w:val="00EF36E1"/>
    <w:rsid w:val="00EF6FB4"/>
    <w:rsid w:val="00F001C9"/>
    <w:rsid w:val="00F03E0C"/>
    <w:rsid w:val="00F10777"/>
    <w:rsid w:val="00F12D8F"/>
    <w:rsid w:val="00F2026C"/>
    <w:rsid w:val="00F22D9D"/>
    <w:rsid w:val="00F23A5F"/>
    <w:rsid w:val="00F32F7B"/>
    <w:rsid w:val="00F34F0A"/>
    <w:rsid w:val="00F51E72"/>
    <w:rsid w:val="00F62C67"/>
    <w:rsid w:val="00F71567"/>
    <w:rsid w:val="00F720AE"/>
    <w:rsid w:val="00F722C4"/>
    <w:rsid w:val="00F75E0A"/>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E56AE"/>
    <w:rsid w:val="00FF273A"/>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2">
    <w:name w:val="heading 2"/>
    <w:basedOn w:val="a"/>
    <w:link w:val="2Char"/>
    <w:uiPriority w:val="9"/>
    <w:qFormat/>
    <w:rsid w:val="00C01125"/>
    <w:pPr>
      <w:widowControl/>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next w:val="a"/>
    <w:link w:val="3Char"/>
    <w:uiPriority w:val="9"/>
    <w:semiHidden/>
    <w:unhideWhenUsed/>
    <w:qFormat/>
    <w:rsid w:val="00C011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011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01125"/>
    <w:rPr>
      <w:sz w:val="18"/>
      <w:szCs w:val="18"/>
    </w:rPr>
  </w:style>
  <w:style w:type="paragraph" w:styleId="a4">
    <w:name w:val="footer"/>
    <w:basedOn w:val="a"/>
    <w:link w:val="Char0"/>
    <w:uiPriority w:val="99"/>
    <w:semiHidden/>
    <w:unhideWhenUsed/>
    <w:rsid w:val="00C011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01125"/>
    <w:rPr>
      <w:sz w:val="18"/>
      <w:szCs w:val="18"/>
    </w:rPr>
  </w:style>
  <w:style w:type="character" w:customStyle="1" w:styleId="2Char">
    <w:name w:val="标题 2 Char"/>
    <w:basedOn w:val="a0"/>
    <w:link w:val="2"/>
    <w:uiPriority w:val="9"/>
    <w:rsid w:val="00C01125"/>
    <w:rPr>
      <w:rFonts w:ascii="宋体" w:eastAsia="宋体" w:hAnsi="宋体" w:cs="宋体"/>
      <w:b/>
      <w:bCs/>
      <w:kern w:val="0"/>
      <w:sz w:val="24"/>
      <w:szCs w:val="24"/>
    </w:rPr>
  </w:style>
  <w:style w:type="character" w:styleId="a5">
    <w:name w:val="Hyperlink"/>
    <w:basedOn w:val="a0"/>
    <w:uiPriority w:val="99"/>
    <w:semiHidden/>
    <w:unhideWhenUsed/>
    <w:rsid w:val="00C01125"/>
    <w:rPr>
      <w:strike w:val="0"/>
      <w:dstrike w:val="0"/>
      <w:color w:val="136EC2"/>
      <w:u w:val="single"/>
      <w:effect w:val="none"/>
    </w:rPr>
  </w:style>
  <w:style w:type="paragraph" w:customStyle="1" w:styleId="z-catalog-i1">
    <w:name w:val="z-catalog-i1"/>
    <w:basedOn w:val="a"/>
    <w:rsid w:val="00C01125"/>
    <w:pPr>
      <w:widowControl/>
      <w:spacing w:before="100" w:beforeAutospacing="1" w:after="100" w:afterAutospacing="1"/>
      <w:jc w:val="left"/>
    </w:pPr>
    <w:rPr>
      <w:rFonts w:ascii="宋体" w:eastAsia="宋体" w:hAnsi="宋体" w:cs="宋体"/>
      <w:kern w:val="0"/>
      <w:sz w:val="24"/>
      <w:szCs w:val="24"/>
    </w:rPr>
  </w:style>
  <w:style w:type="character" w:customStyle="1" w:styleId="catalog-item-index11">
    <w:name w:val="catalog-item-index11"/>
    <w:basedOn w:val="a0"/>
    <w:rsid w:val="00C01125"/>
    <w:rPr>
      <w:color w:val="B2B2B2"/>
      <w:sz w:val="24"/>
      <w:szCs w:val="24"/>
    </w:rPr>
  </w:style>
  <w:style w:type="character" w:customStyle="1" w:styleId="z-catalog-i2n1">
    <w:name w:val="z-catalog-i2n1"/>
    <w:basedOn w:val="a0"/>
    <w:rsid w:val="00C01125"/>
    <w:rPr>
      <w:color w:val="AAAAAA"/>
    </w:rPr>
  </w:style>
  <w:style w:type="character" w:customStyle="1" w:styleId="3Char">
    <w:name w:val="标题 3 Char"/>
    <w:basedOn w:val="a0"/>
    <w:link w:val="3"/>
    <w:uiPriority w:val="9"/>
    <w:semiHidden/>
    <w:rsid w:val="00C01125"/>
    <w:rPr>
      <w:b/>
      <w:bCs/>
      <w:sz w:val="32"/>
      <w:szCs w:val="32"/>
    </w:rPr>
  </w:style>
  <w:style w:type="character" w:customStyle="1" w:styleId="headline-1-index1">
    <w:name w:val="headline-1-index1"/>
    <w:basedOn w:val="a0"/>
    <w:rsid w:val="00C01125"/>
    <w:rPr>
      <w:vanish w:val="0"/>
      <w:webHidden w:val="0"/>
      <w:color w:val="CCCCCC"/>
      <w:sz w:val="30"/>
      <w:szCs w:val="30"/>
      <w:specVanish w:val="0"/>
    </w:rPr>
  </w:style>
  <w:style w:type="character" w:customStyle="1" w:styleId="headline-content3">
    <w:name w:val="headline-content3"/>
    <w:basedOn w:val="a0"/>
    <w:rsid w:val="00C01125"/>
  </w:style>
  <w:style w:type="paragraph" w:styleId="a6">
    <w:name w:val="Balloon Text"/>
    <w:basedOn w:val="a"/>
    <w:link w:val="Char1"/>
    <w:uiPriority w:val="99"/>
    <w:semiHidden/>
    <w:unhideWhenUsed/>
    <w:rsid w:val="00C01125"/>
    <w:rPr>
      <w:sz w:val="18"/>
      <w:szCs w:val="18"/>
    </w:rPr>
  </w:style>
  <w:style w:type="character" w:customStyle="1" w:styleId="Char1">
    <w:name w:val="批注框文本 Char"/>
    <w:basedOn w:val="a0"/>
    <w:link w:val="a6"/>
    <w:uiPriority w:val="99"/>
    <w:semiHidden/>
    <w:rsid w:val="00C01125"/>
    <w:rPr>
      <w:sz w:val="18"/>
      <w:szCs w:val="18"/>
    </w:rPr>
  </w:style>
</w:styles>
</file>

<file path=word/webSettings.xml><?xml version="1.0" encoding="utf-8"?>
<w:webSettings xmlns:r="http://schemas.openxmlformats.org/officeDocument/2006/relationships" xmlns:w="http://schemas.openxmlformats.org/wordprocessingml/2006/main">
  <w:divs>
    <w:div w:id="78672444">
      <w:marLeft w:val="0"/>
      <w:marRight w:val="0"/>
      <w:marTop w:val="0"/>
      <w:marBottom w:val="0"/>
      <w:divBdr>
        <w:top w:val="none" w:sz="0" w:space="0" w:color="auto"/>
        <w:left w:val="none" w:sz="0" w:space="0" w:color="auto"/>
        <w:bottom w:val="none" w:sz="0" w:space="0" w:color="auto"/>
        <w:right w:val="none" w:sz="0" w:space="0" w:color="auto"/>
      </w:divBdr>
    </w:div>
    <w:div w:id="145628113">
      <w:marLeft w:val="0"/>
      <w:marRight w:val="0"/>
      <w:marTop w:val="0"/>
      <w:marBottom w:val="0"/>
      <w:divBdr>
        <w:top w:val="none" w:sz="0" w:space="0" w:color="auto"/>
        <w:left w:val="none" w:sz="0" w:space="0" w:color="auto"/>
        <w:bottom w:val="none" w:sz="0" w:space="0" w:color="auto"/>
        <w:right w:val="none" w:sz="0" w:space="0" w:color="auto"/>
      </w:divBdr>
    </w:div>
    <w:div w:id="222378587">
      <w:marLeft w:val="0"/>
      <w:marRight w:val="0"/>
      <w:marTop w:val="0"/>
      <w:marBottom w:val="0"/>
      <w:divBdr>
        <w:top w:val="none" w:sz="0" w:space="0" w:color="auto"/>
        <w:left w:val="none" w:sz="0" w:space="0" w:color="auto"/>
        <w:bottom w:val="none" w:sz="0" w:space="0" w:color="auto"/>
        <w:right w:val="none" w:sz="0" w:space="0" w:color="auto"/>
      </w:divBdr>
    </w:div>
    <w:div w:id="296037519">
      <w:marLeft w:val="0"/>
      <w:marRight w:val="0"/>
      <w:marTop w:val="0"/>
      <w:marBottom w:val="0"/>
      <w:divBdr>
        <w:top w:val="none" w:sz="0" w:space="0" w:color="auto"/>
        <w:left w:val="none" w:sz="0" w:space="0" w:color="auto"/>
        <w:bottom w:val="none" w:sz="0" w:space="0" w:color="auto"/>
        <w:right w:val="none" w:sz="0" w:space="0" w:color="auto"/>
      </w:divBdr>
    </w:div>
    <w:div w:id="311493435">
      <w:marLeft w:val="0"/>
      <w:marRight w:val="0"/>
      <w:marTop w:val="0"/>
      <w:marBottom w:val="0"/>
      <w:divBdr>
        <w:top w:val="none" w:sz="0" w:space="0" w:color="auto"/>
        <w:left w:val="none" w:sz="0" w:space="0" w:color="auto"/>
        <w:bottom w:val="none" w:sz="0" w:space="0" w:color="auto"/>
        <w:right w:val="none" w:sz="0" w:space="0" w:color="auto"/>
      </w:divBdr>
    </w:div>
    <w:div w:id="405344645">
      <w:marLeft w:val="0"/>
      <w:marRight w:val="0"/>
      <w:marTop w:val="0"/>
      <w:marBottom w:val="0"/>
      <w:divBdr>
        <w:top w:val="none" w:sz="0" w:space="0" w:color="auto"/>
        <w:left w:val="none" w:sz="0" w:space="0" w:color="auto"/>
        <w:bottom w:val="none" w:sz="0" w:space="0" w:color="auto"/>
        <w:right w:val="none" w:sz="0" w:space="0" w:color="auto"/>
      </w:divBdr>
    </w:div>
    <w:div w:id="501049443">
      <w:marLeft w:val="0"/>
      <w:marRight w:val="0"/>
      <w:marTop w:val="0"/>
      <w:marBottom w:val="0"/>
      <w:divBdr>
        <w:top w:val="none" w:sz="0" w:space="0" w:color="auto"/>
        <w:left w:val="none" w:sz="0" w:space="0" w:color="auto"/>
        <w:bottom w:val="none" w:sz="0" w:space="0" w:color="auto"/>
        <w:right w:val="none" w:sz="0" w:space="0" w:color="auto"/>
      </w:divBdr>
    </w:div>
    <w:div w:id="514342593">
      <w:marLeft w:val="0"/>
      <w:marRight w:val="0"/>
      <w:marTop w:val="0"/>
      <w:marBottom w:val="0"/>
      <w:divBdr>
        <w:top w:val="none" w:sz="0" w:space="0" w:color="auto"/>
        <w:left w:val="none" w:sz="0" w:space="0" w:color="auto"/>
        <w:bottom w:val="none" w:sz="0" w:space="0" w:color="auto"/>
        <w:right w:val="none" w:sz="0" w:space="0" w:color="auto"/>
      </w:divBdr>
    </w:div>
    <w:div w:id="540828910">
      <w:marLeft w:val="0"/>
      <w:marRight w:val="0"/>
      <w:marTop w:val="0"/>
      <w:marBottom w:val="0"/>
      <w:divBdr>
        <w:top w:val="none" w:sz="0" w:space="0" w:color="auto"/>
        <w:left w:val="none" w:sz="0" w:space="0" w:color="auto"/>
        <w:bottom w:val="none" w:sz="0" w:space="0" w:color="auto"/>
        <w:right w:val="none" w:sz="0" w:space="0" w:color="auto"/>
      </w:divBdr>
    </w:div>
    <w:div w:id="633488467">
      <w:marLeft w:val="0"/>
      <w:marRight w:val="0"/>
      <w:marTop w:val="0"/>
      <w:marBottom w:val="0"/>
      <w:divBdr>
        <w:top w:val="none" w:sz="0" w:space="0" w:color="auto"/>
        <w:left w:val="none" w:sz="0" w:space="0" w:color="auto"/>
        <w:bottom w:val="none" w:sz="0" w:space="0" w:color="auto"/>
        <w:right w:val="none" w:sz="0" w:space="0" w:color="auto"/>
      </w:divBdr>
    </w:div>
    <w:div w:id="645361082">
      <w:marLeft w:val="0"/>
      <w:marRight w:val="0"/>
      <w:marTop w:val="0"/>
      <w:marBottom w:val="0"/>
      <w:divBdr>
        <w:top w:val="none" w:sz="0" w:space="0" w:color="auto"/>
        <w:left w:val="none" w:sz="0" w:space="0" w:color="auto"/>
        <w:bottom w:val="none" w:sz="0" w:space="0" w:color="auto"/>
        <w:right w:val="none" w:sz="0" w:space="0" w:color="auto"/>
      </w:divBdr>
    </w:div>
    <w:div w:id="657922411">
      <w:marLeft w:val="0"/>
      <w:marRight w:val="0"/>
      <w:marTop w:val="0"/>
      <w:marBottom w:val="0"/>
      <w:divBdr>
        <w:top w:val="none" w:sz="0" w:space="0" w:color="auto"/>
        <w:left w:val="none" w:sz="0" w:space="0" w:color="auto"/>
        <w:bottom w:val="none" w:sz="0" w:space="0" w:color="auto"/>
        <w:right w:val="none" w:sz="0" w:space="0" w:color="auto"/>
      </w:divBdr>
    </w:div>
    <w:div w:id="734671538">
      <w:marLeft w:val="0"/>
      <w:marRight w:val="0"/>
      <w:marTop w:val="0"/>
      <w:marBottom w:val="0"/>
      <w:divBdr>
        <w:top w:val="none" w:sz="0" w:space="0" w:color="auto"/>
        <w:left w:val="none" w:sz="0" w:space="0" w:color="auto"/>
        <w:bottom w:val="none" w:sz="0" w:space="0" w:color="auto"/>
        <w:right w:val="none" w:sz="0" w:space="0" w:color="auto"/>
      </w:divBdr>
    </w:div>
    <w:div w:id="755177444">
      <w:marLeft w:val="0"/>
      <w:marRight w:val="0"/>
      <w:marTop w:val="0"/>
      <w:marBottom w:val="0"/>
      <w:divBdr>
        <w:top w:val="none" w:sz="0" w:space="0" w:color="auto"/>
        <w:left w:val="none" w:sz="0" w:space="0" w:color="auto"/>
        <w:bottom w:val="none" w:sz="0" w:space="0" w:color="auto"/>
        <w:right w:val="none" w:sz="0" w:space="0" w:color="auto"/>
      </w:divBdr>
    </w:div>
    <w:div w:id="777212178">
      <w:marLeft w:val="0"/>
      <w:marRight w:val="0"/>
      <w:marTop w:val="0"/>
      <w:marBottom w:val="0"/>
      <w:divBdr>
        <w:top w:val="none" w:sz="0" w:space="0" w:color="auto"/>
        <w:left w:val="none" w:sz="0" w:space="0" w:color="auto"/>
        <w:bottom w:val="none" w:sz="0" w:space="0" w:color="auto"/>
        <w:right w:val="none" w:sz="0" w:space="0" w:color="auto"/>
      </w:divBdr>
    </w:div>
    <w:div w:id="823351067">
      <w:marLeft w:val="0"/>
      <w:marRight w:val="0"/>
      <w:marTop w:val="0"/>
      <w:marBottom w:val="0"/>
      <w:divBdr>
        <w:top w:val="none" w:sz="0" w:space="0" w:color="auto"/>
        <w:left w:val="none" w:sz="0" w:space="0" w:color="auto"/>
        <w:bottom w:val="none" w:sz="0" w:space="0" w:color="auto"/>
        <w:right w:val="none" w:sz="0" w:space="0" w:color="auto"/>
      </w:divBdr>
    </w:div>
    <w:div w:id="830220053">
      <w:marLeft w:val="0"/>
      <w:marRight w:val="0"/>
      <w:marTop w:val="0"/>
      <w:marBottom w:val="0"/>
      <w:divBdr>
        <w:top w:val="none" w:sz="0" w:space="0" w:color="auto"/>
        <w:left w:val="none" w:sz="0" w:space="0" w:color="auto"/>
        <w:bottom w:val="none" w:sz="0" w:space="0" w:color="auto"/>
        <w:right w:val="none" w:sz="0" w:space="0" w:color="auto"/>
      </w:divBdr>
    </w:div>
    <w:div w:id="834299552">
      <w:marLeft w:val="0"/>
      <w:marRight w:val="0"/>
      <w:marTop w:val="0"/>
      <w:marBottom w:val="0"/>
      <w:divBdr>
        <w:top w:val="none" w:sz="0" w:space="0" w:color="auto"/>
        <w:left w:val="none" w:sz="0" w:space="0" w:color="auto"/>
        <w:bottom w:val="none" w:sz="0" w:space="0" w:color="auto"/>
        <w:right w:val="none" w:sz="0" w:space="0" w:color="auto"/>
      </w:divBdr>
    </w:div>
    <w:div w:id="988511025">
      <w:marLeft w:val="0"/>
      <w:marRight w:val="0"/>
      <w:marTop w:val="0"/>
      <w:marBottom w:val="0"/>
      <w:divBdr>
        <w:top w:val="none" w:sz="0" w:space="0" w:color="auto"/>
        <w:left w:val="none" w:sz="0" w:space="0" w:color="auto"/>
        <w:bottom w:val="none" w:sz="0" w:space="0" w:color="auto"/>
        <w:right w:val="none" w:sz="0" w:space="0" w:color="auto"/>
      </w:divBdr>
    </w:div>
    <w:div w:id="1102645698">
      <w:marLeft w:val="0"/>
      <w:marRight w:val="0"/>
      <w:marTop w:val="0"/>
      <w:marBottom w:val="0"/>
      <w:divBdr>
        <w:top w:val="none" w:sz="0" w:space="0" w:color="auto"/>
        <w:left w:val="none" w:sz="0" w:space="0" w:color="auto"/>
        <w:bottom w:val="none" w:sz="0" w:space="0" w:color="auto"/>
        <w:right w:val="none" w:sz="0" w:space="0" w:color="auto"/>
      </w:divBdr>
    </w:div>
    <w:div w:id="1122771612">
      <w:marLeft w:val="0"/>
      <w:marRight w:val="0"/>
      <w:marTop w:val="0"/>
      <w:marBottom w:val="0"/>
      <w:divBdr>
        <w:top w:val="none" w:sz="0" w:space="0" w:color="auto"/>
        <w:left w:val="none" w:sz="0" w:space="0" w:color="auto"/>
        <w:bottom w:val="none" w:sz="0" w:space="0" w:color="auto"/>
        <w:right w:val="none" w:sz="0" w:space="0" w:color="auto"/>
      </w:divBdr>
    </w:div>
    <w:div w:id="1156844706">
      <w:marLeft w:val="0"/>
      <w:marRight w:val="0"/>
      <w:marTop w:val="0"/>
      <w:marBottom w:val="0"/>
      <w:divBdr>
        <w:top w:val="none" w:sz="0" w:space="0" w:color="auto"/>
        <w:left w:val="none" w:sz="0" w:space="0" w:color="auto"/>
        <w:bottom w:val="none" w:sz="0" w:space="0" w:color="auto"/>
        <w:right w:val="none" w:sz="0" w:space="0" w:color="auto"/>
      </w:divBdr>
    </w:div>
    <w:div w:id="1159929489">
      <w:bodyDiv w:val="1"/>
      <w:marLeft w:val="0"/>
      <w:marRight w:val="0"/>
      <w:marTop w:val="0"/>
      <w:marBottom w:val="0"/>
      <w:divBdr>
        <w:top w:val="none" w:sz="0" w:space="0" w:color="auto"/>
        <w:left w:val="none" w:sz="0" w:space="0" w:color="auto"/>
        <w:bottom w:val="none" w:sz="0" w:space="0" w:color="auto"/>
        <w:right w:val="none" w:sz="0" w:space="0" w:color="auto"/>
      </w:divBdr>
      <w:divsChild>
        <w:div w:id="1093891609">
          <w:marLeft w:val="0"/>
          <w:marRight w:val="0"/>
          <w:marTop w:val="0"/>
          <w:marBottom w:val="0"/>
          <w:divBdr>
            <w:top w:val="none" w:sz="0" w:space="0" w:color="auto"/>
            <w:left w:val="none" w:sz="0" w:space="0" w:color="auto"/>
            <w:bottom w:val="none" w:sz="0" w:space="0" w:color="auto"/>
            <w:right w:val="none" w:sz="0" w:space="0" w:color="auto"/>
          </w:divBdr>
          <w:divsChild>
            <w:div w:id="968903890">
              <w:marLeft w:val="0"/>
              <w:marRight w:val="0"/>
              <w:marTop w:val="0"/>
              <w:marBottom w:val="0"/>
              <w:divBdr>
                <w:top w:val="none" w:sz="0" w:space="0" w:color="auto"/>
                <w:left w:val="none" w:sz="0" w:space="0" w:color="auto"/>
                <w:bottom w:val="none" w:sz="0" w:space="0" w:color="auto"/>
                <w:right w:val="none" w:sz="0" w:space="0" w:color="auto"/>
              </w:divBdr>
              <w:divsChild>
                <w:div w:id="199981887">
                  <w:marLeft w:val="0"/>
                  <w:marRight w:val="0"/>
                  <w:marTop w:val="0"/>
                  <w:marBottom w:val="0"/>
                  <w:divBdr>
                    <w:top w:val="single" w:sz="6" w:space="0" w:color="E5E5E5"/>
                    <w:left w:val="single" w:sz="6" w:space="0" w:color="E5E5E5"/>
                    <w:bottom w:val="single" w:sz="6" w:space="0" w:color="E5E5E5"/>
                    <w:right w:val="single" w:sz="6" w:space="0" w:color="E5E5E5"/>
                  </w:divBdr>
                  <w:divsChild>
                    <w:div w:id="929309842">
                      <w:marLeft w:val="0"/>
                      <w:marRight w:val="0"/>
                      <w:marTop w:val="0"/>
                      <w:marBottom w:val="0"/>
                      <w:divBdr>
                        <w:top w:val="none" w:sz="0" w:space="0" w:color="auto"/>
                        <w:left w:val="none" w:sz="0" w:space="0" w:color="auto"/>
                        <w:bottom w:val="none" w:sz="0" w:space="0" w:color="auto"/>
                        <w:right w:val="none" w:sz="0" w:space="0" w:color="auto"/>
                      </w:divBdr>
                      <w:divsChild>
                        <w:div w:id="1782410479">
                          <w:marLeft w:val="0"/>
                          <w:marRight w:val="0"/>
                          <w:marTop w:val="0"/>
                          <w:marBottom w:val="0"/>
                          <w:divBdr>
                            <w:top w:val="none" w:sz="0" w:space="0" w:color="auto"/>
                            <w:left w:val="none" w:sz="0" w:space="0" w:color="auto"/>
                            <w:bottom w:val="none" w:sz="0" w:space="0" w:color="auto"/>
                            <w:right w:val="none" w:sz="0" w:space="0" w:color="auto"/>
                          </w:divBdr>
                          <w:divsChild>
                            <w:div w:id="1152530038">
                              <w:marLeft w:val="0"/>
                              <w:marRight w:val="0"/>
                              <w:marTop w:val="0"/>
                              <w:marBottom w:val="0"/>
                              <w:divBdr>
                                <w:top w:val="none" w:sz="0" w:space="0" w:color="auto"/>
                                <w:left w:val="none" w:sz="0" w:space="0" w:color="auto"/>
                                <w:bottom w:val="none" w:sz="0" w:space="0" w:color="auto"/>
                                <w:right w:val="none" w:sz="0" w:space="0" w:color="auto"/>
                              </w:divBdr>
                              <w:divsChild>
                                <w:div w:id="535044987">
                                  <w:marLeft w:val="0"/>
                                  <w:marRight w:val="0"/>
                                  <w:marTop w:val="0"/>
                                  <w:marBottom w:val="0"/>
                                  <w:divBdr>
                                    <w:top w:val="none" w:sz="0" w:space="0" w:color="auto"/>
                                    <w:left w:val="none" w:sz="0" w:space="0" w:color="auto"/>
                                    <w:bottom w:val="none" w:sz="0" w:space="0" w:color="auto"/>
                                    <w:right w:val="none" w:sz="0" w:space="0" w:color="auto"/>
                                  </w:divBdr>
                                  <w:divsChild>
                                    <w:div w:id="1728916270">
                                      <w:marLeft w:val="0"/>
                                      <w:marRight w:val="0"/>
                                      <w:marTop w:val="4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365030">
      <w:marLeft w:val="0"/>
      <w:marRight w:val="0"/>
      <w:marTop w:val="0"/>
      <w:marBottom w:val="0"/>
      <w:divBdr>
        <w:top w:val="none" w:sz="0" w:space="0" w:color="auto"/>
        <w:left w:val="none" w:sz="0" w:space="0" w:color="auto"/>
        <w:bottom w:val="none" w:sz="0" w:space="0" w:color="auto"/>
        <w:right w:val="none" w:sz="0" w:space="0" w:color="auto"/>
      </w:divBdr>
      <w:divsChild>
        <w:div w:id="587691795">
          <w:marLeft w:val="0"/>
          <w:marRight w:val="0"/>
          <w:marTop w:val="0"/>
          <w:marBottom w:val="150"/>
          <w:divBdr>
            <w:top w:val="none" w:sz="0" w:space="0" w:color="auto"/>
            <w:left w:val="none" w:sz="0" w:space="0" w:color="auto"/>
            <w:bottom w:val="none" w:sz="0" w:space="0" w:color="auto"/>
            <w:right w:val="none" w:sz="0" w:space="0" w:color="auto"/>
          </w:divBdr>
        </w:div>
      </w:divsChild>
    </w:div>
    <w:div w:id="1190222825">
      <w:marLeft w:val="0"/>
      <w:marRight w:val="0"/>
      <w:marTop w:val="0"/>
      <w:marBottom w:val="0"/>
      <w:divBdr>
        <w:top w:val="none" w:sz="0" w:space="0" w:color="auto"/>
        <w:left w:val="none" w:sz="0" w:space="0" w:color="auto"/>
        <w:bottom w:val="none" w:sz="0" w:space="0" w:color="auto"/>
        <w:right w:val="none" w:sz="0" w:space="0" w:color="auto"/>
      </w:divBdr>
    </w:div>
    <w:div w:id="1272281340">
      <w:marLeft w:val="0"/>
      <w:marRight w:val="0"/>
      <w:marTop w:val="0"/>
      <w:marBottom w:val="0"/>
      <w:divBdr>
        <w:top w:val="none" w:sz="0" w:space="0" w:color="auto"/>
        <w:left w:val="none" w:sz="0" w:space="0" w:color="auto"/>
        <w:bottom w:val="none" w:sz="0" w:space="0" w:color="auto"/>
        <w:right w:val="none" w:sz="0" w:space="0" w:color="auto"/>
      </w:divBdr>
    </w:div>
    <w:div w:id="1295989192">
      <w:marLeft w:val="0"/>
      <w:marRight w:val="0"/>
      <w:marTop w:val="0"/>
      <w:marBottom w:val="0"/>
      <w:divBdr>
        <w:top w:val="none" w:sz="0" w:space="0" w:color="auto"/>
        <w:left w:val="none" w:sz="0" w:space="0" w:color="auto"/>
        <w:bottom w:val="none" w:sz="0" w:space="0" w:color="auto"/>
        <w:right w:val="none" w:sz="0" w:space="0" w:color="auto"/>
      </w:divBdr>
    </w:div>
    <w:div w:id="1328901089">
      <w:marLeft w:val="0"/>
      <w:marRight w:val="0"/>
      <w:marTop w:val="0"/>
      <w:marBottom w:val="0"/>
      <w:divBdr>
        <w:top w:val="none" w:sz="0" w:space="0" w:color="auto"/>
        <w:left w:val="none" w:sz="0" w:space="0" w:color="auto"/>
        <w:bottom w:val="none" w:sz="0" w:space="0" w:color="auto"/>
        <w:right w:val="none" w:sz="0" w:space="0" w:color="auto"/>
      </w:divBdr>
    </w:div>
    <w:div w:id="1369145263">
      <w:marLeft w:val="0"/>
      <w:marRight w:val="0"/>
      <w:marTop w:val="0"/>
      <w:marBottom w:val="0"/>
      <w:divBdr>
        <w:top w:val="none" w:sz="0" w:space="0" w:color="auto"/>
        <w:left w:val="none" w:sz="0" w:space="0" w:color="auto"/>
        <w:bottom w:val="none" w:sz="0" w:space="0" w:color="auto"/>
        <w:right w:val="none" w:sz="0" w:space="0" w:color="auto"/>
      </w:divBdr>
    </w:div>
    <w:div w:id="1413773493">
      <w:marLeft w:val="0"/>
      <w:marRight w:val="0"/>
      <w:marTop w:val="0"/>
      <w:marBottom w:val="0"/>
      <w:divBdr>
        <w:top w:val="none" w:sz="0" w:space="0" w:color="auto"/>
        <w:left w:val="none" w:sz="0" w:space="0" w:color="auto"/>
        <w:bottom w:val="none" w:sz="0" w:space="0" w:color="auto"/>
        <w:right w:val="none" w:sz="0" w:space="0" w:color="auto"/>
      </w:divBdr>
    </w:div>
    <w:div w:id="1874683324">
      <w:marLeft w:val="0"/>
      <w:marRight w:val="0"/>
      <w:marTop w:val="0"/>
      <w:marBottom w:val="0"/>
      <w:divBdr>
        <w:top w:val="none" w:sz="0" w:space="0" w:color="auto"/>
        <w:left w:val="none" w:sz="0" w:space="0" w:color="auto"/>
        <w:bottom w:val="none" w:sz="0" w:space="0" w:color="auto"/>
        <w:right w:val="none" w:sz="0" w:space="0" w:color="auto"/>
      </w:divBdr>
    </w:div>
    <w:div w:id="1894997834">
      <w:marLeft w:val="0"/>
      <w:marRight w:val="0"/>
      <w:marTop w:val="0"/>
      <w:marBottom w:val="0"/>
      <w:divBdr>
        <w:top w:val="none" w:sz="0" w:space="0" w:color="auto"/>
        <w:left w:val="none" w:sz="0" w:space="0" w:color="auto"/>
        <w:bottom w:val="none" w:sz="0" w:space="0" w:color="auto"/>
        <w:right w:val="none" w:sz="0" w:space="0" w:color="auto"/>
      </w:divBdr>
    </w:div>
    <w:div w:id="1906722085">
      <w:marLeft w:val="0"/>
      <w:marRight w:val="0"/>
      <w:marTop w:val="0"/>
      <w:marBottom w:val="0"/>
      <w:divBdr>
        <w:top w:val="none" w:sz="0" w:space="0" w:color="auto"/>
        <w:left w:val="none" w:sz="0" w:space="0" w:color="auto"/>
        <w:bottom w:val="none" w:sz="0" w:space="0" w:color="auto"/>
        <w:right w:val="none" w:sz="0" w:space="0" w:color="auto"/>
      </w:divBdr>
    </w:div>
    <w:div w:id="1965693361">
      <w:marLeft w:val="0"/>
      <w:marRight w:val="0"/>
      <w:marTop w:val="0"/>
      <w:marBottom w:val="0"/>
      <w:divBdr>
        <w:top w:val="none" w:sz="0" w:space="0" w:color="auto"/>
        <w:left w:val="none" w:sz="0" w:space="0" w:color="auto"/>
        <w:bottom w:val="none" w:sz="0" w:space="0" w:color="auto"/>
        <w:right w:val="none" w:sz="0" w:space="0" w:color="auto"/>
      </w:divBdr>
    </w:div>
    <w:div w:id="19951361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link?url=Qf0zspaTmxmGnJ0uGvI-hByWSGRhgeu0rDcJ8zuRhHNUxsoE3VjUNIWU1PJ7F-94EKPwUP7K3ver9jdI8P7ejK" TargetMode="External"/><Relationship Id="rId13" Type="http://schemas.openxmlformats.org/officeDocument/2006/relationships/image" Target="media/image1.jpeg"/><Relationship Id="rId18" Type="http://schemas.openxmlformats.org/officeDocument/2006/relationships/hyperlink" Target="http://baike.baidu.com/view/3078331.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aike.baidu.com/link?url=Qf0zspaTmxmGnJ0uGvI-hByWSGRhgeu0rDcJ8zuRhHNUxsoE3VjUNIWU1PJ7F-94EKPwUP7K3ver9jdI8P7ejK" TargetMode="External"/><Relationship Id="rId12" Type="http://schemas.openxmlformats.org/officeDocument/2006/relationships/hyperlink" Target="http://baike.baidu.com/picview/1138604/1138604/0/207ea60e2cef47a536d122e2.html" TargetMode="External"/><Relationship Id="rId17" Type="http://schemas.openxmlformats.org/officeDocument/2006/relationships/hyperlink" Target="http://baike.baidu.com/view/82343.htm" TargetMode="External"/><Relationship Id="rId2" Type="http://schemas.openxmlformats.org/officeDocument/2006/relationships/styles" Target="styles.xml"/><Relationship Id="rId16" Type="http://schemas.openxmlformats.org/officeDocument/2006/relationships/hyperlink" Target="http://baike.baidu.com/view/25880.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5880.htm" TargetMode="External"/><Relationship Id="rId5" Type="http://schemas.openxmlformats.org/officeDocument/2006/relationships/footnotes" Target="footnotes.xml"/><Relationship Id="rId15" Type="http://schemas.openxmlformats.org/officeDocument/2006/relationships/hyperlink" Target="http://baike.baidu.com/view/1360.htm" TargetMode="External"/><Relationship Id="rId10" Type="http://schemas.openxmlformats.org/officeDocument/2006/relationships/hyperlink" Target="http://baike.baidu.com/link?url=Qf0zspaTmxmGnJ0uGvI-hByWSGRhgeu0rDcJ8zuRhHNUxsoE3VjUNIWU1PJ7F-94EKPwUP7K3ver9jdI8P7ejK" TargetMode="External"/><Relationship Id="rId19" Type="http://schemas.openxmlformats.org/officeDocument/2006/relationships/hyperlink" Target="http://baike.baidu.com/view/61891.htm" TargetMode="External"/><Relationship Id="rId4" Type="http://schemas.openxmlformats.org/officeDocument/2006/relationships/webSettings" Target="webSettings.xml"/><Relationship Id="rId9" Type="http://schemas.openxmlformats.org/officeDocument/2006/relationships/hyperlink" Target="http://baike.baidu.com/link?url=Qf0zspaTmxmGnJ0uGvI-hByWSGRhgeu0rDcJ8zuRhHNUxsoE3VjUNIWU1PJ7F-94EKPwUP7K3ver9jdI8P7ejK" TargetMode="External"/><Relationship Id="rId14" Type="http://schemas.openxmlformats.org/officeDocument/2006/relationships/hyperlink" Target="http://baike.baidu.com/picview/1138604/1138604/0/207ea60e2cef47a536d122e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518</Words>
  <Characters>2954</Characters>
  <Application>Microsoft Office Word</Application>
  <DocSecurity>0</DocSecurity>
  <Lines>24</Lines>
  <Paragraphs>6</Paragraphs>
  <ScaleCrop>false</ScaleCrop>
  <Company>长江大学 </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2013-10-28T06:40:00Z</dcterms:created>
  <dcterms:modified xsi:type="dcterms:W3CDTF">2013-10-28T06:42:00Z</dcterms:modified>
</cp:coreProperties>
</file>